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РЕПУБЛИКА СРБИЈА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Специјална болница за плућне 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Болести „Озрен“ Сокобања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Aдреса: насеље Озрен бб,Сокобања</w:t>
      </w:r>
    </w:p>
    <w:p w:rsidR="00E50033" w:rsidRPr="008A10AE" w:rsidRDefault="00E50033" w:rsidP="00E50033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sr-Latn-RS"/>
        </w:rPr>
        <w:t>04-бр.</w:t>
      </w:r>
      <w:r>
        <w:rPr>
          <w:rFonts w:ascii="Arial" w:hAnsi="Arial" w:cs="Arial"/>
          <w:lang w:val="sr-Cyrl-RS"/>
        </w:rPr>
        <w:t>04-</w:t>
      </w:r>
      <w:r>
        <w:rPr>
          <w:rFonts w:ascii="Arial" w:hAnsi="Arial" w:cs="Arial"/>
          <w:lang w:val="en-US"/>
        </w:rPr>
        <w:t>405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en-US"/>
        </w:rPr>
        <w:t>13.07</w:t>
      </w:r>
      <w:r>
        <w:rPr>
          <w:rFonts w:ascii="Arial" w:hAnsi="Arial" w:cs="Arial"/>
          <w:lang w:val="sr-Cyrl-RS"/>
        </w:rPr>
        <w:t>.2021.</w:t>
      </w:r>
      <w:r>
        <w:rPr>
          <w:rFonts w:ascii="Arial" w:hAnsi="Arial" w:cs="Arial"/>
          <w:lang w:val="sr-Latn-RS"/>
        </w:rPr>
        <w:t xml:space="preserve"> године</w:t>
      </w: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Нa основу члaнa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r>
        <w:rPr>
          <w:rFonts w:ascii="Arial" w:hAnsi="Arial" w:cs="Arial"/>
          <w:sz w:val="24"/>
          <w:szCs w:val="24"/>
          <w:lang w:val="sr-Latn-RS"/>
        </w:rPr>
        <w:t xml:space="preserve"> Зaконa о јaвним нaбaвкaмa</w:t>
      </w: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НАРУЧИЛАЦ </w:t>
      </w: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Специјална болница за плућне болести „Озрен“ Сокобања</w:t>
      </w:r>
    </w:p>
    <w:p w:rsidR="00E50033" w:rsidRPr="008A10AE" w:rsidRDefault="00E50033" w:rsidP="00E50033">
      <w:pPr>
        <w:pStyle w:val="NoSpacing"/>
        <w:jc w:val="center"/>
        <w:rPr>
          <w:rFonts w:ascii="Arial" w:hAnsi="Arial" w:cs="Arial"/>
          <w:lang w:val="en-US"/>
        </w:rPr>
      </w:pP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ПОЗИВ ЗА ПРИКУПЉАЊЕ ПОНУДА </w:t>
      </w: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Latn-RS"/>
        </w:rPr>
      </w:pPr>
    </w:p>
    <w:p w:rsidR="00E50033" w:rsidRPr="00E50033" w:rsidRDefault="00E50033" w:rsidP="00E5003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Предмет наруџбенице: Набавка </w:t>
      </w:r>
      <w:r>
        <w:rPr>
          <w:rFonts w:ascii="Arial" w:hAnsi="Arial" w:cs="Arial"/>
          <w:lang w:val="sr-Latn-RS"/>
        </w:rPr>
        <w:t xml:space="preserve">TV </w:t>
      </w:r>
      <w:r>
        <w:rPr>
          <w:rFonts w:ascii="Arial" w:hAnsi="Arial" w:cs="Arial"/>
          <w:lang w:val="sr-Cyrl-RS"/>
        </w:rPr>
        <w:t>апарта 4 комада</w:t>
      </w:r>
    </w:p>
    <w:p w:rsidR="00E50033" w:rsidRPr="00DD6A2E" w:rsidRDefault="00E50033" w:rsidP="00E5003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Позивамо потенцијалне понуђаче да доставе понуду за </w:t>
      </w:r>
      <w:r>
        <w:rPr>
          <w:rFonts w:ascii="Arial" w:hAnsi="Arial" w:cs="Arial"/>
          <w:lang w:val="sr-Cyrl-RS"/>
        </w:rPr>
        <w:t>набавку</w:t>
      </w:r>
      <w:r w:rsidRPr="00E50033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TV </w:t>
      </w:r>
      <w:r>
        <w:rPr>
          <w:rFonts w:ascii="Arial" w:hAnsi="Arial" w:cs="Arial"/>
          <w:lang w:val="sr-Cyrl-RS"/>
        </w:rPr>
        <w:t>апарта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 xml:space="preserve">.Понуду доставити на обрасцу који је саставни део </w:t>
      </w:r>
      <w:r>
        <w:rPr>
          <w:rFonts w:ascii="Arial" w:hAnsi="Arial" w:cs="Arial"/>
          <w:lang w:val="sr-Cyrl-RS"/>
        </w:rPr>
        <w:t>документације.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Понуђена цена треба да обухвата укупну цену добара са свим зависним трошковима и испоруком на адресу наручиоца, насеље Озрен бб, Сокобања.Понуђач не прихвата никаве додатне трошкове по овом основу.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Рок плаћања  не може бити краћи од 45 дана од од дана испоруке добара  и испостављања фактуре.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Критеријум за избор најповољније понуде је најнижа понуђена цена.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Понуде се достављају путем поште на адресу: Специјална болница за плућне болести „Озрен“ Сокобања, насеље Озрен бб, Сокобања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Latn-RS"/>
        </w:rPr>
        <w:t xml:space="preserve"> лично у просторијама Болнице</w:t>
      </w:r>
      <w:r>
        <w:rPr>
          <w:rFonts w:ascii="Arial" w:hAnsi="Arial" w:cs="Arial"/>
          <w:lang w:val="sr-Cyrl-RS"/>
        </w:rPr>
        <w:t xml:space="preserve"> или на меил адресу </w:t>
      </w:r>
      <w:r>
        <w:rPr>
          <w:rFonts w:ascii="Arial" w:hAnsi="Arial" w:cs="Arial"/>
          <w:lang w:val="sr-Latn-RS"/>
        </w:rPr>
        <w:t>danijela.ozren</w:t>
      </w:r>
      <w:r>
        <w:rPr>
          <w:rFonts w:ascii="Arial" w:hAnsi="Arial" w:cs="Arial"/>
          <w:lang w:val="en-US"/>
        </w:rPr>
        <w:t>@gmail.com</w:t>
      </w:r>
      <w:r>
        <w:rPr>
          <w:rFonts w:ascii="Arial" w:hAnsi="Arial" w:cs="Arial"/>
          <w:lang w:val="sr-Latn-RS"/>
        </w:rPr>
        <w:t>. Благовременим ће се сматрати понуде које код наручиоца пристигну најкасније до</w:t>
      </w:r>
      <w:r>
        <w:rPr>
          <w:rFonts w:ascii="Arial" w:hAnsi="Arial" w:cs="Arial"/>
          <w:lang w:val="sr-Cyrl-RS"/>
        </w:rPr>
        <w:t xml:space="preserve"> 16.07.</w:t>
      </w:r>
      <w:r>
        <w:rPr>
          <w:rFonts w:ascii="Arial" w:hAnsi="Arial" w:cs="Arial"/>
          <w:lang w:val="en-US"/>
        </w:rPr>
        <w:t>2021</w:t>
      </w:r>
      <w:r>
        <w:rPr>
          <w:rFonts w:ascii="Arial" w:hAnsi="Arial" w:cs="Arial"/>
          <w:lang w:val="sr-Latn-RS"/>
        </w:rPr>
        <w:t xml:space="preserve"> године до 13,00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RS"/>
        </w:rPr>
        <w:t xml:space="preserve">кревет за </w:t>
      </w:r>
      <w:r>
        <w:rPr>
          <w:rFonts w:ascii="Arial" w:hAnsi="Arial" w:cs="Arial"/>
          <w:lang w:val="sr-Latn-RS"/>
        </w:rPr>
        <w:t xml:space="preserve"> TV </w:t>
      </w:r>
      <w:r>
        <w:rPr>
          <w:rFonts w:ascii="Arial" w:hAnsi="Arial" w:cs="Arial"/>
          <w:lang w:val="sr-Cyrl-RS"/>
        </w:rPr>
        <w:t>апарте</w:t>
      </w:r>
      <w:r>
        <w:rPr>
          <w:rFonts w:ascii="Arial" w:hAnsi="Arial" w:cs="Arial"/>
          <w:lang w:val="sr-Latn-RS"/>
        </w:rPr>
        <w:t xml:space="preserve"> -не отварај“.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Одлука о додели </w:t>
      </w:r>
      <w:r>
        <w:rPr>
          <w:rFonts w:ascii="Arial" w:hAnsi="Arial" w:cs="Arial"/>
          <w:lang w:val="sr-Cyrl-RS"/>
        </w:rPr>
        <w:t>угоовра</w:t>
      </w:r>
      <w:r>
        <w:rPr>
          <w:rFonts w:ascii="Arial" w:hAnsi="Arial" w:cs="Arial"/>
          <w:lang w:val="sr-Latn-RS"/>
        </w:rPr>
        <w:t xml:space="preserve"> или обустави поступка (уколико нису испуњени услови за доделу наруџбенице)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Лице за контакт: </w:t>
      </w:r>
      <w:r>
        <w:rPr>
          <w:rFonts w:ascii="Arial" w:hAnsi="Arial" w:cs="Arial"/>
          <w:lang w:val="sr-Cyrl-RS"/>
        </w:rPr>
        <w:t>Дејан Милијић</w:t>
      </w:r>
      <w:r>
        <w:rPr>
          <w:rFonts w:ascii="Arial" w:hAnsi="Arial" w:cs="Arial"/>
          <w:lang w:val="sr-Latn-RS"/>
        </w:rPr>
        <w:t>,018/830-927; факс:018/830-337; e-maill:danijela.ozren@gmail.com, сваког радног дана од понедељка закључно са петком од 7,00 до 14,00 сати.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СЛУЖБЕНИК ЗА ЈАВНЕ НАБАВКЕ</w:t>
      </w:r>
    </w:p>
    <w:p w:rsidR="00E50033" w:rsidRDefault="00E50033" w:rsidP="00E50033">
      <w:pPr>
        <w:pStyle w:val="NoSpacing"/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Данијела Мијајловић,ср</w:t>
      </w:r>
    </w:p>
    <w:p w:rsidR="00E50033" w:rsidRPr="008A10AE" w:rsidRDefault="00E50033" w:rsidP="00E50033">
      <w:pPr>
        <w:pStyle w:val="NoSpacing"/>
        <w:jc w:val="center"/>
        <w:rPr>
          <w:rFonts w:ascii="Arial" w:hAnsi="Arial" w:cs="Arial"/>
          <w:lang w:val="sr-Cyrl-RS"/>
        </w:rPr>
      </w:pP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Latn-RS"/>
        </w:rPr>
      </w:pPr>
    </w:p>
    <w:p w:rsidR="00E50033" w:rsidRDefault="00E50033" w:rsidP="00E50033">
      <w:pPr>
        <w:ind w:left="720"/>
        <w:jc w:val="center"/>
        <w:rPr>
          <w:rFonts w:ascii="Arial" w:hAnsi="Arial" w:cs="Arial"/>
          <w:b/>
          <w:bCs/>
          <w:i/>
          <w:iCs/>
          <w:u w:val="single"/>
          <w:lang w:val="sr-Latn-RS"/>
        </w:rPr>
      </w:pPr>
      <w:r>
        <w:rPr>
          <w:rFonts w:ascii="Arial" w:hAnsi="Arial" w:cs="Arial"/>
          <w:b/>
          <w:bCs/>
          <w:iCs/>
          <w:lang w:val="sr-Latn-RS"/>
        </w:rPr>
        <w:t>ОБРАЗАЦ ПОНУДЕ</w:t>
      </w:r>
    </w:p>
    <w:p w:rsidR="00E50033" w:rsidRPr="00E50033" w:rsidRDefault="00E50033" w:rsidP="00E50033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Cs/>
          <w:lang w:val="sr-Latn-RS"/>
        </w:rPr>
        <w:t xml:space="preserve">Понуда бр ________________ од __________________ за набавку </w:t>
      </w:r>
      <w:r>
        <w:rPr>
          <w:rFonts w:ascii="Arial" w:hAnsi="Arial" w:cs="Arial"/>
          <w:iCs/>
          <w:lang w:val="sr-Cyrl-RS"/>
        </w:rPr>
        <w:t xml:space="preserve">кревета за </w:t>
      </w:r>
      <w:r>
        <w:rPr>
          <w:rFonts w:ascii="Arial" w:hAnsi="Arial" w:cs="Arial"/>
          <w:lang w:val="sr-Latn-RS"/>
        </w:rPr>
        <w:t xml:space="preserve">TV </w:t>
      </w:r>
      <w:r>
        <w:rPr>
          <w:rFonts w:ascii="Arial" w:hAnsi="Arial" w:cs="Arial"/>
          <w:lang w:val="sr-Cyrl-RS"/>
        </w:rPr>
        <w:t>апарте</w:t>
      </w:r>
    </w:p>
    <w:p w:rsidR="00E50033" w:rsidRDefault="00E50033" w:rsidP="00E50033">
      <w:pPr>
        <w:jc w:val="both"/>
        <w:rPr>
          <w:rFonts w:ascii="Arial" w:hAnsi="Arial" w:cs="Arial"/>
          <w:i/>
          <w:iCs/>
          <w:lang w:val="sr-Latn-RS"/>
        </w:rPr>
      </w:pPr>
    </w:p>
    <w:p w:rsidR="00E50033" w:rsidRDefault="00E50033" w:rsidP="00E50033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sr-Latn-R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E50033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Назив понуђача:</w:t>
            </w:r>
          </w:p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E50033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Адреса понуђача:</w:t>
            </w:r>
          </w:p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E50033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Матични број понуђача:</w:t>
            </w:r>
          </w:p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E50033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50033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Име особе за контакт:</w:t>
            </w:r>
          </w:p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E50033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50033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Телефон:</w:t>
            </w:r>
          </w:p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E50033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Телефакс:</w:t>
            </w:r>
          </w:p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E50033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E50033" w:rsidRDefault="00E50033" w:rsidP="005B283A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50033" w:rsidTr="005B283A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0033" w:rsidRDefault="00E50033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33" w:rsidRDefault="00E50033" w:rsidP="005B283A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E50033" w:rsidRDefault="00E50033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50033" w:rsidTr="005B283A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0033" w:rsidRDefault="00E50033" w:rsidP="005B283A">
            <w:pPr>
              <w:jc w:val="both"/>
              <w:rPr>
                <w:rFonts w:ascii="Arial" w:hAnsi="Arial" w:cs="Arial"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sr-Latn-R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33" w:rsidRDefault="00E50033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50033" w:rsidTr="005B283A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0033" w:rsidRDefault="00E50033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33" w:rsidRDefault="00E50033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50033" w:rsidTr="005B283A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0033" w:rsidRDefault="00E50033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33" w:rsidRDefault="00E50033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50033" w:rsidTr="005B283A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0033" w:rsidRDefault="00E50033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033" w:rsidRDefault="00E50033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E50033" w:rsidRDefault="00E50033" w:rsidP="00E50033">
      <w:pPr>
        <w:rPr>
          <w:rFonts w:ascii="Arial" w:hAnsi="Arial" w:cs="Arial"/>
          <w:lang w:val="sr-Latn-RS"/>
        </w:rPr>
      </w:pPr>
    </w:p>
    <w:p w:rsidR="00E50033" w:rsidRDefault="00E50033" w:rsidP="00E50033">
      <w:pPr>
        <w:rPr>
          <w:rFonts w:ascii="Arial" w:hAnsi="Arial" w:cs="Arial"/>
          <w:lang w:val="sr-Latn-RS"/>
        </w:rPr>
      </w:pPr>
    </w:p>
    <w:p w:rsidR="00E50033" w:rsidRDefault="00E50033" w:rsidP="00E5003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Датум:</w:t>
      </w:r>
    </w:p>
    <w:p w:rsidR="00E50033" w:rsidRDefault="00E50033" w:rsidP="00E5003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Место: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МП</w:t>
      </w:r>
      <w:r>
        <w:rPr>
          <w:rFonts w:ascii="Arial" w:hAnsi="Arial" w:cs="Arial"/>
          <w:lang w:val="sr-Latn-RS"/>
        </w:rPr>
        <w:tab/>
        <w:t>ПОНУЂАЧ,</w:t>
      </w:r>
    </w:p>
    <w:p w:rsidR="00E50033" w:rsidRDefault="00E50033" w:rsidP="00E50033">
      <w:pPr>
        <w:rPr>
          <w:rFonts w:ascii="Arial" w:hAnsi="Arial" w:cs="Arial"/>
          <w:lang w:val="sr-Latn-RS"/>
        </w:rPr>
      </w:pPr>
    </w:p>
    <w:p w:rsidR="00E50033" w:rsidRDefault="00E50033" w:rsidP="00E50033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</w:t>
      </w:r>
    </w:p>
    <w:p w:rsidR="00E50033" w:rsidRDefault="00E50033" w:rsidP="00E50033">
      <w:pPr>
        <w:jc w:val="center"/>
        <w:rPr>
          <w:rFonts w:ascii="Arial" w:hAnsi="Arial" w:cs="Arial"/>
          <w:lang w:val="sr-Latn-RS"/>
        </w:rPr>
      </w:pPr>
    </w:p>
    <w:p w:rsidR="00E50033" w:rsidRDefault="00E50033" w:rsidP="00E50033">
      <w:pPr>
        <w:rPr>
          <w:lang w:val="sr-Cyrl-RS"/>
        </w:rPr>
      </w:pPr>
    </w:p>
    <w:p w:rsidR="00E50033" w:rsidRDefault="00E50033" w:rsidP="00E50033">
      <w:pPr>
        <w:rPr>
          <w:lang w:val="sr-Cyrl-RS"/>
        </w:rPr>
      </w:pPr>
    </w:p>
    <w:p w:rsidR="00E50033" w:rsidRPr="00E50033" w:rsidRDefault="00E50033" w:rsidP="00E50033">
      <w:pPr>
        <w:rPr>
          <w:lang w:val="sr-Latn-RS"/>
        </w:rPr>
      </w:pPr>
      <w:r>
        <w:rPr>
          <w:lang w:val="sr-Cyrl-RS"/>
        </w:rPr>
        <w:t>ТЕХНИЧКЕ КАРАКТЕРИСТИКЕ:</w:t>
      </w:r>
      <w:r>
        <w:rPr>
          <w:lang w:val="sr-Latn-RS"/>
        </w:rPr>
        <w:t xml:space="preserve"> VOX 32DSA314B</w:t>
      </w:r>
      <w:bookmarkStart w:id="0" w:name="_GoBack"/>
      <w:bookmarkEnd w:id="0"/>
    </w:p>
    <w:p w:rsidR="00B22329" w:rsidRDefault="00B22329"/>
    <w:sectPr w:rsidR="00B22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33"/>
    <w:rsid w:val="00B22329"/>
    <w:rsid w:val="00E5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33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50033"/>
    <w:pPr>
      <w:spacing w:after="0" w:line="240" w:lineRule="auto"/>
    </w:pPr>
    <w:rPr>
      <w:rFonts w:eastAsiaTheme="minorEastAsia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33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50033"/>
    <w:pPr>
      <w:spacing w:after="0" w:line="240" w:lineRule="auto"/>
    </w:pPr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2021-07-13T09:59:00Z</dcterms:created>
  <dcterms:modified xsi:type="dcterms:W3CDTF">2021-07-13T10:08:00Z</dcterms:modified>
</cp:coreProperties>
</file>