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91" w:rsidRDefault="00A81A91" w:rsidP="00A81A91">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BB53BB" w:rsidRDefault="00BB53BB" w:rsidP="00A81A91">
      <w:pPr>
        <w:jc w:val="center"/>
        <w:rPr>
          <w:rFonts w:ascii="Arial" w:hAnsi="Arial" w:cs="Arial"/>
          <w:b/>
          <w:lang w:val="sr-Cyrl-CS"/>
        </w:rPr>
      </w:pPr>
      <w:r>
        <w:rPr>
          <w:rFonts w:ascii="Arial" w:hAnsi="Arial" w:cs="Arial"/>
          <w:b/>
          <w:lang w:val="sr-Cyrl-CS"/>
        </w:rPr>
        <w:t>Насеље Озрен бб, 18230 Сокобања</w:t>
      </w:r>
    </w:p>
    <w:p w:rsidR="00BB53BB" w:rsidRPr="00BB53BB" w:rsidRDefault="00BB53BB" w:rsidP="00A81A91">
      <w:pPr>
        <w:jc w:val="center"/>
        <w:rPr>
          <w:rFonts w:ascii="Arial" w:hAnsi="Arial" w:cs="Arial"/>
          <w:b/>
          <w:lang w:val="sr-Cyrl-CS"/>
        </w:rPr>
      </w:pPr>
    </w:p>
    <w:p w:rsidR="00A81A91" w:rsidRPr="00E23402" w:rsidRDefault="00A81A91" w:rsidP="00A81A91">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A81A91" w:rsidRPr="00EB6292" w:rsidRDefault="00A81A91" w:rsidP="00A81A91">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A81A91" w:rsidRPr="00CE28E7" w:rsidRDefault="00A81A91" w:rsidP="00A81A91">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A81A91" w:rsidRPr="00E23402" w:rsidRDefault="00A81A91" w:rsidP="00A81A91">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A81A91" w:rsidRPr="00E23402" w:rsidRDefault="00A81A91" w:rsidP="00A81A91">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A81A91" w:rsidRPr="00E23402" w:rsidRDefault="00A81A91" w:rsidP="00A81A91">
      <w:pPr>
        <w:rPr>
          <w:rFonts w:ascii="Arial" w:hAnsi="Arial" w:cs="Arial"/>
          <w:b/>
        </w:rPr>
      </w:pPr>
      <w:r w:rsidRPr="00E23402">
        <w:rPr>
          <w:rFonts w:ascii="Arial" w:hAnsi="Arial" w:cs="Arial"/>
          <w:b/>
          <w:lang w:val="sr-Cyrl-CS"/>
        </w:rPr>
        <w:t>Телефон: 018/830-927</w:t>
      </w:r>
    </w:p>
    <w:p w:rsidR="00A81A91" w:rsidRPr="00E23402" w:rsidRDefault="00A81A91" w:rsidP="00A81A91">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A81A91" w:rsidRPr="00092455" w:rsidRDefault="00A81A91" w:rsidP="00A81A91">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A81A91" w:rsidRDefault="00795256" w:rsidP="00A81A91">
      <w:pPr>
        <w:rPr>
          <w:rFonts w:ascii="Arial" w:hAnsi="Arial" w:cs="Arial"/>
          <w:b/>
          <w:lang w:val="de-DE"/>
        </w:rPr>
      </w:pPr>
      <w:r>
        <w:rPr>
          <w:rFonts w:ascii="Arial" w:hAnsi="Arial" w:cs="Arial"/>
          <w:b/>
          <w:lang w:val="de-DE"/>
        </w:rPr>
        <w:t>Интернет страница: bolnicaozren.weebly.com</w:t>
      </w:r>
    </w:p>
    <w:p w:rsidR="00A81A91" w:rsidRPr="00CA57A1" w:rsidRDefault="006B19B9" w:rsidP="006B19B9">
      <w:pPr>
        <w:rPr>
          <w:rFonts w:ascii="Arial" w:hAnsi="Arial" w:cs="Arial"/>
          <w:b/>
          <w:bCs/>
          <w:iCs/>
          <w:sz w:val="22"/>
          <w:szCs w:val="22"/>
        </w:rPr>
      </w:pPr>
      <w:r>
        <w:rPr>
          <w:rFonts w:ascii="Arial" w:hAnsi="Arial" w:cs="Arial"/>
          <w:b/>
          <w:lang w:val="de-DE"/>
        </w:rPr>
        <w:t xml:space="preserve"> Број:04-</w:t>
      </w:r>
      <w:r w:rsidR="00CA57A1">
        <w:rPr>
          <w:rFonts w:ascii="Arial" w:hAnsi="Arial" w:cs="Arial"/>
          <w:b/>
        </w:rPr>
        <w:t>651</w:t>
      </w:r>
    </w:p>
    <w:p w:rsidR="00A81A91" w:rsidRDefault="00CA57A1" w:rsidP="006B19B9">
      <w:pPr>
        <w:rPr>
          <w:rFonts w:ascii="Arial" w:hAnsi="Arial" w:cs="Arial"/>
          <w:sz w:val="32"/>
          <w:szCs w:val="32"/>
        </w:rPr>
      </w:pPr>
      <w:r>
        <w:rPr>
          <w:rFonts w:ascii="Arial" w:hAnsi="Arial" w:cs="Arial"/>
          <w:b/>
          <w:bCs/>
          <w:iCs/>
          <w:sz w:val="22"/>
          <w:szCs w:val="22"/>
          <w:lang w:val="sr-Cyrl-CS"/>
        </w:rPr>
        <w:t>30.10.2019</w:t>
      </w:r>
      <w:r w:rsidR="00524F73">
        <w:rPr>
          <w:rFonts w:ascii="Arial" w:hAnsi="Arial" w:cs="Arial"/>
          <w:b/>
          <w:bCs/>
          <w:iCs/>
          <w:sz w:val="22"/>
          <w:szCs w:val="22"/>
          <w:lang w:val="sr-Cyrl-CS"/>
        </w:rPr>
        <w:t>.</w:t>
      </w:r>
      <w:r w:rsidR="006B19B9">
        <w:rPr>
          <w:rFonts w:ascii="Arial" w:hAnsi="Arial" w:cs="Arial"/>
          <w:b/>
          <w:bCs/>
          <w:iCs/>
          <w:sz w:val="22"/>
          <w:szCs w:val="22"/>
        </w:rPr>
        <w:t xml:space="preserve"> године</w:t>
      </w:r>
    </w:p>
    <w:p w:rsidR="00A81A91" w:rsidRDefault="00A81A91" w:rsidP="00A81A91">
      <w:pPr>
        <w:jc w:val="center"/>
        <w:rPr>
          <w:rFonts w:ascii="Arial" w:hAnsi="Arial" w:cs="Arial"/>
          <w:sz w:val="32"/>
          <w:szCs w:val="32"/>
        </w:rPr>
      </w:pPr>
    </w:p>
    <w:p w:rsidR="00A81A91" w:rsidRDefault="00A81A91" w:rsidP="00A81A91">
      <w:pPr>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A81A91" w:rsidRDefault="00A81A91" w:rsidP="00A81A91">
      <w:pPr>
        <w:jc w:val="center"/>
        <w:rPr>
          <w:rFonts w:ascii="Arial" w:hAnsi="Arial" w:cs="Arial"/>
          <w:sz w:val="32"/>
          <w:szCs w:val="32"/>
          <w:lang w:val="ru-RU"/>
        </w:rPr>
      </w:pPr>
    </w:p>
    <w:p w:rsidR="00A81A91" w:rsidRPr="00A81A91" w:rsidRDefault="00A81A91" w:rsidP="00A81A91">
      <w:pPr>
        <w:jc w:val="center"/>
        <w:rPr>
          <w:rFonts w:ascii="Arial" w:hAnsi="Arial" w:cs="Arial"/>
          <w:b/>
          <w:bCs/>
          <w:i/>
          <w:iCs/>
          <w:sz w:val="28"/>
          <w:szCs w:val="28"/>
        </w:rPr>
      </w:pPr>
    </w:p>
    <w:p w:rsidR="00A81A91" w:rsidRDefault="00A81A91" w:rsidP="00A81A91">
      <w:pPr>
        <w:jc w:val="center"/>
        <w:rPr>
          <w:rFonts w:ascii="Arial" w:hAnsi="Arial" w:cs="Arial"/>
          <w:b/>
          <w:bCs/>
          <w:i/>
          <w:iCs/>
          <w:sz w:val="28"/>
          <w:szCs w:val="28"/>
          <w:lang w:val="ru-RU"/>
        </w:rPr>
      </w:pPr>
    </w:p>
    <w:p w:rsidR="00A81A91" w:rsidRDefault="00A81A91" w:rsidP="00A81A91">
      <w:pPr>
        <w:jc w:val="center"/>
        <w:rPr>
          <w:rFonts w:ascii="Arial" w:hAnsi="Arial" w:cs="Arial"/>
          <w:b/>
          <w:bCs/>
          <w:i/>
          <w:iCs/>
          <w:sz w:val="28"/>
          <w:szCs w:val="28"/>
          <w:lang w:val="ru-RU"/>
        </w:rPr>
      </w:pPr>
    </w:p>
    <w:p w:rsidR="00A81A91" w:rsidRPr="00A81A91" w:rsidRDefault="00A81A91" w:rsidP="00A81A91">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Јавна набавка лабораторијског материјала</w:t>
      </w:r>
    </w:p>
    <w:p w:rsidR="00A81A91" w:rsidRDefault="00A81A91" w:rsidP="00A81A91">
      <w:pPr>
        <w:jc w:val="center"/>
        <w:rPr>
          <w:rFonts w:ascii="Arial" w:hAnsi="Arial" w:cs="Arial"/>
          <w:b/>
          <w:bCs/>
          <w:i/>
          <w:iCs/>
        </w:rPr>
      </w:pPr>
    </w:p>
    <w:p w:rsidR="00A81A91" w:rsidRDefault="00A81A91" w:rsidP="00A81A91">
      <w:pPr>
        <w:jc w:val="center"/>
        <w:rPr>
          <w:rFonts w:ascii="Arial" w:hAnsi="Arial" w:cs="Arial"/>
          <w:b/>
          <w:bCs/>
        </w:rPr>
      </w:pPr>
      <w:r>
        <w:rPr>
          <w:rFonts w:ascii="Arial" w:hAnsi="Arial" w:cs="Arial"/>
          <w:b/>
          <w:bCs/>
        </w:rPr>
        <w:t>ЈАВНА НАБАКА МАЛЕ ВРЕДНОСТИ</w:t>
      </w:r>
    </w:p>
    <w:p w:rsidR="00A81A91" w:rsidRDefault="00A81A91" w:rsidP="00A81A91">
      <w:pPr>
        <w:jc w:val="center"/>
        <w:rPr>
          <w:rFonts w:ascii="Arial" w:hAnsi="Arial" w:cs="Arial"/>
          <w:b/>
          <w:bCs/>
        </w:rPr>
      </w:pPr>
    </w:p>
    <w:p w:rsidR="00A81A91" w:rsidRPr="00777EF2" w:rsidRDefault="00A81A91" w:rsidP="00A81A91">
      <w:pPr>
        <w:jc w:val="center"/>
        <w:rPr>
          <w:rFonts w:ascii="Arial" w:hAnsi="Arial" w:cs="Arial"/>
          <w:i/>
          <w:iCs/>
        </w:rPr>
      </w:pPr>
      <w:r>
        <w:rPr>
          <w:rFonts w:ascii="Arial" w:hAnsi="Arial" w:cs="Arial"/>
          <w:b/>
          <w:bCs/>
        </w:rPr>
        <w:t xml:space="preserve">ЈАВНА НАБАВКА бр. </w:t>
      </w:r>
      <w:r w:rsidR="00340BFB">
        <w:rPr>
          <w:rFonts w:ascii="Arial" w:hAnsi="Arial" w:cs="Arial"/>
          <w:b/>
          <w:bCs/>
        </w:rPr>
        <w:t>6/2019</w:t>
      </w: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B0690" w:rsidP="00A81A91">
      <w:pPr>
        <w:jc w:val="center"/>
      </w:pPr>
      <w:r>
        <w:rPr>
          <w:rFonts w:ascii="Arial" w:hAnsi="Arial" w:cs="Arial"/>
          <w:i/>
          <w:iCs/>
        </w:rPr>
        <w:t xml:space="preserve">октобар </w:t>
      </w:r>
      <w:r w:rsidR="00340BFB">
        <w:rPr>
          <w:rFonts w:ascii="Arial" w:hAnsi="Arial" w:cs="Arial"/>
          <w:i/>
          <w:iCs/>
        </w:rPr>
        <w:t xml:space="preserve"> </w:t>
      </w:r>
      <w:r w:rsidR="00340BFB">
        <w:rPr>
          <w:rFonts w:ascii="Arial" w:hAnsi="Arial" w:cs="Arial"/>
          <w:i/>
          <w:iCs/>
          <w:lang w:val="sr-Cyrl-CS"/>
        </w:rPr>
        <w:t xml:space="preserve">2019. </w:t>
      </w:r>
      <w:r w:rsidR="00A81A91">
        <w:rPr>
          <w:rFonts w:ascii="Arial" w:hAnsi="Arial" w:cs="Arial"/>
          <w:b/>
          <w:bCs/>
        </w:rPr>
        <w:t>године</w:t>
      </w:r>
    </w:p>
    <w:p w:rsidR="00A81A91" w:rsidRDefault="00A81A91" w:rsidP="00A81A91">
      <w:pPr>
        <w:jc w:val="both"/>
      </w:pPr>
    </w:p>
    <w:p w:rsidR="00A81A91" w:rsidRDefault="00A81A91" w:rsidP="00A81A91">
      <w:pPr>
        <w:jc w:val="both"/>
        <w:rPr>
          <w:rFonts w:ascii="Arial"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w:t>
      </w:r>
      <w:r w:rsidR="00340BFB">
        <w:rPr>
          <w:rFonts w:ascii="Arial" w:hAnsi="Arial" w:cs="Arial"/>
        </w:rPr>
        <w:t>абавке број 04</w:t>
      </w:r>
      <w:r w:rsidR="00FA7318">
        <w:rPr>
          <w:rFonts w:ascii="Arial" w:hAnsi="Arial" w:cs="Arial"/>
          <w:lang w:val="sr-Cyrl-CS"/>
        </w:rPr>
        <w:t>-</w:t>
      </w:r>
      <w:r w:rsidR="00CA57A1">
        <w:rPr>
          <w:rFonts w:ascii="Arial" w:hAnsi="Arial" w:cs="Arial"/>
          <w:lang w:val="sr-Cyrl-CS"/>
        </w:rPr>
        <w:t>647</w:t>
      </w:r>
      <w:r w:rsidR="00FA7318">
        <w:rPr>
          <w:rFonts w:ascii="Arial" w:hAnsi="Arial" w:cs="Arial"/>
        </w:rPr>
        <w:t xml:space="preserve"> </w:t>
      </w:r>
      <w:r w:rsidR="00220932">
        <w:rPr>
          <w:rFonts w:ascii="Arial" w:hAnsi="Arial" w:cs="Arial"/>
        </w:rPr>
        <w:t xml:space="preserve"> </w:t>
      </w:r>
      <w:r w:rsidR="00AA7228">
        <w:rPr>
          <w:rFonts w:ascii="Arial" w:hAnsi="Arial" w:cs="Arial"/>
        </w:rPr>
        <w:t>од</w:t>
      </w:r>
      <w:r w:rsidR="00CA57A1">
        <w:rPr>
          <w:rFonts w:ascii="Arial" w:hAnsi="Arial" w:cs="Arial"/>
        </w:rPr>
        <w:t xml:space="preserve"> 30.10.2019</w:t>
      </w:r>
      <w:r w:rsidR="00AA7228">
        <w:rPr>
          <w:rFonts w:ascii="Arial" w:hAnsi="Arial" w:cs="Arial"/>
        </w:rPr>
        <w:t xml:space="preserve"> </w:t>
      </w:r>
      <w:r w:rsidR="00FA7318">
        <w:rPr>
          <w:rFonts w:ascii="Arial" w:hAnsi="Arial" w:cs="Arial"/>
        </w:rPr>
        <w:t xml:space="preserve"> </w:t>
      </w:r>
      <w:r w:rsidR="00340BFB">
        <w:rPr>
          <w:rFonts w:ascii="Arial" w:hAnsi="Arial" w:cs="Arial"/>
          <w:lang w:val="sr-Cyrl-CS"/>
        </w:rPr>
        <w:t>.</w:t>
      </w:r>
      <w:r w:rsidR="00220932">
        <w:rPr>
          <w:rFonts w:ascii="Arial" w:hAnsi="Arial" w:cs="Arial"/>
        </w:rPr>
        <w:t xml:space="preserve"> </w:t>
      </w:r>
      <w:r>
        <w:rPr>
          <w:rFonts w:ascii="Arial" w:hAnsi="Arial" w:cs="Arial"/>
        </w:rPr>
        <w:t xml:space="preserve">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w:t>
      </w:r>
      <w:r w:rsidR="00340BFB">
        <w:rPr>
          <w:rFonts w:ascii="Arial" w:hAnsi="Arial" w:cs="Arial"/>
          <w:color w:val="auto"/>
        </w:rPr>
        <w:t>у бр.04</w:t>
      </w:r>
      <w:r w:rsidR="00FA7318">
        <w:rPr>
          <w:rFonts w:ascii="Arial" w:hAnsi="Arial" w:cs="Arial"/>
          <w:color w:val="auto"/>
          <w:lang w:val="sr-Cyrl-CS"/>
        </w:rPr>
        <w:t>-</w:t>
      </w:r>
      <w:r w:rsidR="00CA57A1">
        <w:rPr>
          <w:rFonts w:ascii="Arial" w:hAnsi="Arial" w:cs="Arial"/>
          <w:color w:val="auto"/>
          <w:lang w:val="sr-Cyrl-CS"/>
        </w:rPr>
        <w:t>648</w:t>
      </w:r>
      <w:r w:rsidR="00FA7318">
        <w:rPr>
          <w:rFonts w:ascii="Arial" w:hAnsi="Arial" w:cs="Arial"/>
          <w:color w:val="auto"/>
        </w:rPr>
        <w:t xml:space="preserve">  </w:t>
      </w:r>
      <w:r w:rsidR="009C0305">
        <w:rPr>
          <w:rFonts w:ascii="Arial" w:hAnsi="Arial" w:cs="Arial"/>
          <w:color w:val="auto"/>
          <w:lang w:val="sr-Cyrl-CS"/>
        </w:rPr>
        <w:t xml:space="preserve"> </w:t>
      </w:r>
      <w:r w:rsidR="00AA7228">
        <w:rPr>
          <w:rFonts w:ascii="Arial" w:hAnsi="Arial" w:cs="Arial"/>
          <w:color w:val="auto"/>
        </w:rPr>
        <w:t xml:space="preserve">од </w:t>
      </w:r>
      <w:r w:rsidR="00CA57A1">
        <w:rPr>
          <w:rFonts w:ascii="Arial" w:hAnsi="Arial" w:cs="Arial"/>
          <w:color w:val="auto"/>
        </w:rPr>
        <w:t>30.10.2019.</w:t>
      </w:r>
      <w:r w:rsidR="00AA7228">
        <w:rPr>
          <w:rFonts w:ascii="Arial" w:hAnsi="Arial" w:cs="Arial"/>
          <w:color w:val="auto"/>
        </w:rPr>
        <w:t xml:space="preserve"> </w:t>
      </w:r>
      <w:r w:rsidR="00340BFB">
        <w:rPr>
          <w:rFonts w:ascii="Arial" w:hAnsi="Arial" w:cs="Arial"/>
          <w:color w:val="auto"/>
          <w:lang w:val="sr-Cyrl-CS"/>
        </w:rPr>
        <w:t xml:space="preserve"> </w:t>
      </w:r>
      <w:r>
        <w:rPr>
          <w:rFonts w:ascii="Arial" w:hAnsi="Arial" w:cs="Arial"/>
          <w:color w:val="auto"/>
        </w:rPr>
        <w:t xml:space="preserve"> године,</w:t>
      </w:r>
    </w:p>
    <w:p w:rsidR="00A81A91" w:rsidRDefault="00A81A91" w:rsidP="00A81A91">
      <w:pPr>
        <w:jc w:val="both"/>
        <w:rPr>
          <w:rFonts w:ascii="Arial" w:hAnsi="Arial" w:cs="Arial"/>
        </w:rPr>
      </w:pPr>
      <w:r>
        <w:rPr>
          <w:rFonts w:ascii="Arial" w:hAnsi="Arial" w:cs="Arial"/>
        </w:rPr>
        <w:t>припремљена је:</w:t>
      </w:r>
    </w:p>
    <w:p w:rsidR="00A81A91" w:rsidRDefault="00A81A91" w:rsidP="00A81A91">
      <w:pPr>
        <w:jc w:val="both"/>
        <w:rPr>
          <w:rFonts w:ascii="Arial" w:eastAsia="TimesNewRomanPSMT" w:hAnsi="Arial" w:cs="Arial"/>
        </w:rPr>
      </w:pPr>
    </w:p>
    <w:p w:rsidR="00A81A91" w:rsidRDefault="00A81A91" w:rsidP="00A81A91">
      <w:pPr>
        <w:ind w:firstLine="720"/>
        <w:jc w:val="both"/>
        <w:rPr>
          <w:rFonts w:ascii="Arial" w:eastAsia="TimesNewRomanPSMT" w:hAnsi="Arial" w:cs="Arial"/>
        </w:rPr>
      </w:pPr>
    </w:p>
    <w:p w:rsidR="00A81A91" w:rsidRDefault="00A81A91" w:rsidP="00A81A91">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A81A91" w:rsidRDefault="00A81A91" w:rsidP="00A81A91">
      <w:pPr>
        <w:shd w:val="clear" w:color="auto" w:fill="C6D9F1"/>
        <w:jc w:val="center"/>
        <w:rPr>
          <w:rFonts w:ascii="Arial" w:eastAsia="TimesNewRomanPS-BoldMT" w:hAnsi="Arial" w:cs="Arial"/>
          <w:b/>
          <w:bCs/>
          <w:lang w:val="ru-RU"/>
        </w:rPr>
      </w:pPr>
    </w:p>
    <w:p w:rsidR="00A81A91" w:rsidRPr="009C0305" w:rsidRDefault="00A81A91" w:rsidP="00A81A91">
      <w:pPr>
        <w:shd w:val="clear" w:color="auto" w:fill="C6D9F1"/>
        <w:jc w:val="center"/>
        <w:rPr>
          <w:rFonts w:ascii="Arial" w:eastAsia="TimesNewRomanPS-BoldMT" w:hAnsi="Arial" w:cs="Arial"/>
          <w:b/>
          <w:bCs/>
          <w:lang w:val="sr-Cyrl-CS"/>
        </w:rPr>
      </w:pPr>
      <w:r>
        <w:rPr>
          <w:rFonts w:ascii="Arial" w:eastAsia="TimesNewRomanPS-BoldMT" w:hAnsi="Arial" w:cs="Arial"/>
          <w:b/>
          <w:bCs/>
        </w:rPr>
        <w:t>за јавну набавку мале вредности – јавна набавка лабораторијског матерјала</w:t>
      </w:r>
      <w:r w:rsidR="006633C5">
        <w:rPr>
          <w:rFonts w:ascii="Arial" w:eastAsia="TimesNewRomanPS-BoldMT" w:hAnsi="Arial" w:cs="Arial"/>
          <w:b/>
          <w:bCs/>
        </w:rPr>
        <w:t xml:space="preserve"> </w:t>
      </w:r>
      <w:r>
        <w:rPr>
          <w:rFonts w:ascii="Arial" w:eastAsia="TimesNewRomanPS-BoldMT" w:hAnsi="Arial" w:cs="Arial"/>
          <w:b/>
          <w:bCs/>
        </w:rPr>
        <w:t xml:space="preserve">ЈН бр. </w:t>
      </w:r>
      <w:r w:rsidR="009C0305">
        <w:rPr>
          <w:rFonts w:ascii="Arial" w:eastAsia="TimesNewRomanPS-BoldMT" w:hAnsi="Arial" w:cs="Arial"/>
          <w:b/>
          <w:bCs/>
          <w:lang w:val="sr-Cyrl-CS"/>
        </w:rPr>
        <w:t>6/2019</w:t>
      </w:r>
    </w:p>
    <w:p w:rsidR="00A81A91" w:rsidRDefault="00A81A91" w:rsidP="00A81A91">
      <w:pPr>
        <w:shd w:val="clear" w:color="auto" w:fill="C6D9F1"/>
        <w:jc w:val="center"/>
        <w:rPr>
          <w:rFonts w:ascii="Arial" w:eastAsia="TimesNewRomanPS-BoldMT" w:hAnsi="Arial" w:cs="Arial"/>
          <w:b/>
          <w:bCs/>
        </w:rPr>
      </w:pPr>
    </w:p>
    <w:p w:rsidR="00A81A91" w:rsidRDefault="00A81A91" w:rsidP="00A81A91">
      <w:pPr>
        <w:jc w:val="both"/>
        <w:rPr>
          <w:rFonts w:ascii="Arial" w:eastAsia="TimesNewRomanPS-BoldMT" w:hAnsi="Arial" w:cs="Arial"/>
          <w:b/>
          <w:bCs/>
          <w:color w:val="FF0000"/>
        </w:rPr>
      </w:pPr>
    </w:p>
    <w:p w:rsidR="00A81A91" w:rsidRDefault="00A81A91" w:rsidP="00A81A91">
      <w:pPr>
        <w:jc w:val="both"/>
        <w:rPr>
          <w:rFonts w:ascii="Arial" w:eastAsia="TimesNewRomanPSMT" w:hAnsi="Arial" w:cs="Arial"/>
        </w:rPr>
      </w:pPr>
      <w:r>
        <w:rPr>
          <w:rFonts w:ascii="Arial" w:eastAsia="TimesNewRomanPSMT" w:hAnsi="Arial" w:cs="Arial"/>
        </w:rPr>
        <w:t>Конкурсна документација садржи:</w:t>
      </w:r>
    </w:p>
    <w:p w:rsidR="00A81A91" w:rsidRDefault="00A81A91" w:rsidP="00A81A91">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eastAsia="TimesNewRomanPSMT" w:hAnsi="Arial" w:cs="Arial"/>
                <w:b/>
                <w:i/>
              </w:rPr>
            </w:pPr>
          </w:p>
          <w:p w:rsidR="00A81A91" w:rsidRDefault="00A81A91" w:rsidP="00F10A70">
            <w:pPr>
              <w:jc w:val="both"/>
              <w:rPr>
                <w:rFonts w:ascii="Arial" w:eastAsia="TimesNewRomanPSMT" w:hAnsi="Arial" w:cs="Arial"/>
                <w:b/>
                <w:i/>
                <w:lang w:val="sr-Cyrl-CS"/>
              </w:rPr>
            </w:pPr>
            <w:r>
              <w:rPr>
                <w:rFonts w:ascii="Arial" w:eastAsia="TimesNewRomanPSMT" w:hAnsi="Arial" w:cs="Arial"/>
                <w:b/>
                <w:i/>
                <w:lang w:val="sr-Cyrl-CS"/>
              </w:rPr>
              <w:t>Поглавље</w:t>
            </w:r>
          </w:p>
          <w:p w:rsidR="00A81A91" w:rsidRDefault="00A81A91" w:rsidP="00F10A7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hAnsi="Arial" w:cs="Arial"/>
                <w:bCs/>
                <w:iCs/>
                <w:sz w:val="28"/>
                <w:szCs w:val="28"/>
              </w:rPr>
            </w:pPr>
            <w:r>
              <w:rPr>
                <w:rFonts w:ascii="Arial" w:eastAsia="TimesNewRomanPSMT" w:hAnsi="Arial" w:cs="Arial"/>
                <w:b/>
                <w:i/>
                <w:lang w:val="en-US"/>
              </w:rPr>
              <w:t>Страна</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Pr="00A06AAC" w:rsidRDefault="00A81A91" w:rsidP="00F10A7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81A91" w:rsidRPr="000E7500" w:rsidRDefault="00A81A91" w:rsidP="00F10A7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DF0F3D" w:rsidRDefault="00A81A91" w:rsidP="00F10A70">
            <w:pPr>
              <w:snapToGrid w:val="0"/>
              <w:jc w:val="center"/>
              <w:rPr>
                <w:rFonts w:ascii="Arial" w:hAnsi="Arial" w:cs="Arial"/>
                <w:bCs/>
                <w:iCs/>
                <w:color w:val="auto"/>
              </w:rPr>
            </w:pPr>
            <w:r w:rsidRPr="00DF0F3D">
              <w:rPr>
                <w:rFonts w:ascii="Arial" w:hAnsi="Arial" w:cs="Arial"/>
                <w:bCs/>
                <w:iCs/>
                <w:color w:val="auto"/>
              </w:rPr>
              <w:t>3.</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hAnsi="Arial" w:cs="Arial"/>
                <w:bCs/>
                <w:iCs/>
              </w:rPr>
            </w:pPr>
          </w:p>
          <w:p w:rsidR="00A81A91" w:rsidRDefault="00A81A91" w:rsidP="00F10A70">
            <w:pPr>
              <w:snapToGrid w:val="0"/>
              <w:jc w:val="center"/>
              <w:rPr>
                <w:rFonts w:ascii="Arial" w:hAnsi="Arial" w:cs="Arial"/>
                <w:bCs/>
                <w:iCs/>
              </w:rPr>
            </w:pPr>
          </w:p>
          <w:p w:rsidR="00A81A91" w:rsidRPr="00A06AAC" w:rsidRDefault="00A81A91" w:rsidP="00F10A7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81A91" w:rsidRPr="00707874" w:rsidRDefault="00A81A91" w:rsidP="00707874">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sidR="00707874">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F12E0A" w:rsidRDefault="00FB36F3" w:rsidP="00FB36F3">
            <w:pPr>
              <w:snapToGrid w:val="0"/>
              <w:jc w:val="center"/>
              <w:rPr>
                <w:rFonts w:ascii="Arial" w:eastAsia="TimesNewRomanPSMT" w:hAnsi="Arial" w:cs="Arial"/>
                <w:color w:val="auto"/>
              </w:rPr>
            </w:pPr>
            <w:r>
              <w:rPr>
                <w:rFonts w:ascii="Arial" w:eastAsia="TimesNewRomanPSMT" w:hAnsi="Arial" w:cs="Arial"/>
                <w:color w:val="auto"/>
              </w:rPr>
              <w:t>4</w:t>
            </w:r>
            <w:r w:rsidR="00A81A91">
              <w:rPr>
                <w:rFonts w:ascii="Arial" w:eastAsia="TimesNewRomanPSMT" w:hAnsi="Arial" w:cs="Arial"/>
                <w:color w:val="auto"/>
              </w:rPr>
              <w:t xml:space="preserve"> </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A81A91" w:rsidRPr="00457B5B" w:rsidRDefault="00A81A91" w:rsidP="00F10A7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E7243C" w:rsidP="00F10A70">
            <w:pPr>
              <w:snapToGrid w:val="0"/>
              <w:jc w:val="center"/>
              <w:rPr>
                <w:rFonts w:ascii="Arial" w:eastAsia="TimesNewRomanPSMT" w:hAnsi="Arial" w:cs="Arial"/>
                <w:color w:val="auto"/>
              </w:rPr>
            </w:pPr>
            <w:r>
              <w:rPr>
                <w:rFonts w:ascii="Arial" w:eastAsia="TimesNewRomanPSMT" w:hAnsi="Arial" w:cs="Arial"/>
                <w:color w:val="auto"/>
                <w:lang/>
              </w:rPr>
              <w:t>7</w:t>
            </w:r>
            <w:r w:rsidR="00A81A91">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1</w:t>
            </w:r>
            <w:r w:rsidR="00E7243C">
              <w:rPr>
                <w:rFonts w:ascii="Arial" w:eastAsia="TimesNewRomanPSMT" w:hAnsi="Arial" w:cs="Arial"/>
                <w:color w:val="auto"/>
                <w:lang/>
              </w:rPr>
              <w:t>2</w:t>
            </w:r>
            <w:r w:rsidR="00A81A91" w:rsidRPr="000B038F">
              <w:rPr>
                <w:rFonts w:ascii="Arial" w:eastAsia="TimesNewRomanPSMT" w:hAnsi="Arial" w:cs="Arial"/>
                <w:color w:val="auto"/>
              </w:rPr>
              <w:t>.</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E7243C" w:rsidP="00F10A70">
            <w:pPr>
              <w:snapToGrid w:val="0"/>
              <w:jc w:val="center"/>
              <w:rPr>
                <w:rFonts w:ascii="Arial" w:eastAsia="TimesNewRomanPSMT" w:hAnsi="Arial" w:cs="Arial"/>
                <w:color w:val="auto"/>
              </w:rPr>
            </w:pPr>
            <w:r>
              <w:rPr>
                <w:rFonts w:ascii="Arial" w:eastAsia="TimesNewRomanPSMT" w:hAnsi="Arial" w:cs="Arial"/>
                <w:color w:val="auto"/>
                <w:lang/>
              </w:rPr>
              <w:t>13</w:t>
            </w:r>
            <w:r w:rsidR="00A81A91" w:rsidRPr="000B038F">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E7243C" w:rsidRDefault="00E7243C" w:rsidP="00F10A70">
            <w:pPr>
              <w:snapToGrid w:val="0"/>
              <w:jc w:val="center"/>
              <w:rPr>
                <w:rFonts w:ascii="Arial" w:eastAsia="TimesNewRomanPSMT" w:hAnsi="Arial" w:cs="Arial"/>
                <w:color w:val="auto"/>
                <w:lang/>
              </w:rPr>
            </w:pPr>
            <w:r>
              <w:rPr>
                <w:rFonts w:ascii="Arial" w:eastAsia="TimesNewRomanPSMT" w:hAnsi="Arial" w:cs="Arial"/>
                <w:color w:val="auto"/>
                <w:lang/>
              </w:rPr>
              <w:t>22</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E7243C" w:rsidP="00F10A70">
            <w:pPr>
              <w:snapToGrid w:val="0"/>
              <w:jc w:val="center"/>
              <w:rPr>
                <w:rFonts w:ascii="Arial" w:eastAsia="TimesNewRomanPSMT" w:hAnsi="Arial" w:cs="Arial"/>
                <w:color w:val="auto"/>
              </w:rPr>
            </w:pPr>
            <w:r>
              <w:rPr>
                <w:rFonts w:ascii="Arial" w:eastAsia="TimesNewRomanPSMT" w:hAnsi="Arial" w:cs="Arial"/>
                <w:color w:val="auto"/>
                <w:lang w:val="sr-Cyrl-CS"/>
              </w:rPr>
              <w:t>25</w:t>
            </w:r>
            <w:r w:rsidR="00A81A91" w:rsidRPr="000B038F">
              <w:rPr>
                <w:rFonts w:ascii="Arial" w:eastAsia="TimesNewRomanPSMT" w:hAnsi="Arial" w:cs="Arial"/>
                <w:color w:val="auto"/>
              </w:rPr>
              <w:t>.</w:t>
            </w:r>
          </w:p>
        </w:tc>
      </w:tr>
    </w:tbl>
    <w:p w:rsidR="00A81A91" w:rsidRPr="0068724D" w:rsidRDefault="00A81A91" w:rsidP="00A81A91">
      <w:pPr>
        <w:jc w:val="both"/>
        <w:rPr>
          <w:color w:val="FF0000"/>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Pr="00502F8A" w:rsidRDefault="00502F8A" w:rsidP="00A81A91">
      <w:pPr>
        <w:jc w:val="both"/>
        <w:rPr>
          <w:rFonts w:ascii="Arial" w:eastAsia="TimesNewRomanPSMT" w:hAnsi="Arial" w:cs="Arial"/>
        </w:rPr>
      </w:pPr>
    </w:p>
    <w:p w:rsidR="006D0AE5" w:rsidRPr="006D0AE5" w:rsidRDefault="006D0AE5"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pPr>
    </w:p>
    <w:p w:rsidR="00A81A91" w:rsidRPr="006633C5" w:rsidRDefault="00A81A91" w:rsidP="00A81A91">
      <w:pPr>
        <w:jc w:val="both"/>
        <w:rPr>
          <w:rFonts w:ascii="Arial" w:hAnsi="Arial" w:cs="Arial"/>
          <w:sz w:val="22"/>
          <w:szCs w:val="22"/>
        </w:rPr>
      </w:pPr>
      <w:r>
        <w:rPr>
          <w:rFonts w:ascii="Arial" w:hAnsi="Arial" w:cs="Arial"/>
          <w:b/>
          <w:bCs/>
        </w:rPr>
        <w:t xml:space="preserve">1. </w:t>
      </w:r>
      <w:r w:rsidRPr="006633C5">
        <w:rPr>
          <w:rFonts w:ascii="Arial" w:hAnsi="Arial" w:cs="Arial"/>
          <w:b/>
          <w:bCs/>
          <w:sz w:val="22"/>
          <w:szCs w:val="22"/>
        </w:rPr>
        <w:t>Предмет јавне набавке</w:t>
      </w:r>
    </w:p>
    <w:p w:rsidR="00A81A91" w:rsidRPr="006633C5" w:rsidRDefault="00A81A91" w:rsidP="00A81A91">
      <w:pPr>
        <w:jc w:val="both"/>
        <w:rPr>
          <w:i/>
          <w:sz w:val="22"/>
          <w:szCs w:val="22"/>
        </w:rPr>
      </w:pPr>
      <w:r w:rsidRPr="006633C5">
        <w:rPr>
          <w:rFonts w:ascii="Arial" w:hAnsi="Arial" w:cs="Arial"/>
          <w:sz w:val="22"/>
          <w:szCs w:val="22"/>
        </w:rPr>
        <w:t>Предмет јавне набавке бр</w:t>
      </w:r>
      <w:r w:rsidR="00340BFB">
        <w:rPr>
          <w:rFonts w:ascii="Arial" w:hAnsi="Arial" w:cs="Arial"/>
          <w:sz w:val="22"/>
          <w:szCs w:val="22"/>
          <w:lang w:val="ru-RU"/>
        </w:rPr>
        <w:t>.6/2019</w:t>
      </w:r>
      <w:r w:rsidR="006633C5" w:rsidRPr="006633C5">
        <w:rPr>
          <w:rFonts w:ascii="Arial" w:hAnsi="Arial" w:cs="Arial"/>
          <w:sz w:val="22"/>
          <w:szCs w:val="22"/>
        </w:rPr>
        <w:t xml:space="preserve"> </w:t>
      </w:r>
      <w:r w:rsidRPr="006633C5">
        <w:rPr>
          <w:rFonts w:ascii="Arial" w:hAnsi="Arial" w:cs="Arial"/>
          <w:sz w:val="22"/>
          <w:szCs w:val="22"/>
        </w:rPr>
        <w:t>су</w:t>
      </w:r>
      <w:r w:rsidR="006633C5" w:rsidRPr="006633C5">
        <w:rPr>
          <w:rFonts w:ascii="Arial" w:hAnsi="Arial" w:cs="Arial"/>
          <w:sz w:val="22"/>
          <w:szCs w:val="22"/>
        </w:rPr>
        <w:t xml:space="preserve"> </w:t>
      </w:r>
      <w:r w:rsidR="006633C5" w:rsidRPr="006633C5">
        <w:rPr>
          <w:rFonts w:ascii="Arial" w:hAnsi="Arial" w:cs="Arial"/>
          <w:i/>
          <w:sz w:val="22"/>
          <w:szCs w:val="22"/>
        </w:rPr>
        <w:t>добра</w:t>
      </w:r>
      <w:r w:rsidRPr="006633C5">
        <w:rPr>
          <w:rFonts w:ascii="Arial" w:hAnsi="Arial" w:cs="Arial"/>
          <w:i/>
          <w:sz w:val="22"/>
          <w:szCs w:val="22"/>
        </w:rPr>
        <w:t xml:space="preserve"> </w:t>
      </w:r>
      <w:r w:rsidR="006633C5" w:rsidRPr="006633C5">
        <w:rPr>
          <w:rFonts w:ascii="Arial" w:hAnsi="Arial" w:cs="Arial"/>
          <w:i/>
          <w:sz w:val="22"/>
          <w:szCs w:val="22"/>
        </w:rPr>
        <w:t>–лабораторијски материјал</w:t>
      </w:r>
      <w:r w:rsidR="00CA57A1">
        <w:rPr>
          <w:rFonts w:ascii="Arial" w:hAnsi="Arial" w:cs="Arial"/>
          <w:i/>
          <w:sz w:val="22"/>
          <w:szCs w:val="22"/>
        </w:rPr>
        <w:t>-</w:t>
      </w:r>
      <w:r w:rsidR="00CA57A1" w:rsidRPr="00CA57A1">
        <w:rPr>
          <w:rFonts w:ascii="Arial" w:hAnsi="Arial" w:cs="Arial"/>
          <w:bCs/>
          <w:color w:val="000000" w:themeColor="text1"/>
          <w:sz w:val="22"/>
          <w:szCs w:val="22"/>
          <w:lang w:val="sr-Cyrl-CS"/>
        </w:rPr>
        <w:t xml:space="preserve"> </w:t>
      </w:r>
      <w:r w:rsidR="00CA57A1" w:rsidRPr="00DC51EC">
        <w:rPr>
          <w:rFonts w:ascii="Arial" w:hAnsi="Arial" w:cs="Arial"/>
          <w:bCs/>
          <w:color w:val="000000" w:themeColor="text1"/>
          <w:sz w:val="22"/>
          <w:szCs w:val="22"/>
          <w:lang w:val="sr-Cyrl-CS"/>
        </w:rPr>
        <w:t xml:space="preserve">Дијагностички реагенси за апликацију на биохемијски анализатор </w:t>
      </w:r>
      <w:r w:rsidR="00CA57A1" w:rsidRPr="00DC51EC">
        <w:rPr>
          <w:rFonts w:ascii="Arial" w:hAnsi="Arial" w:cs="Arial"/>
          <w:bCs/>
          <w:color w:val="000000" w:themeColor="text1"/>
          <w:sz w:val="22"/>
          <w:szCs w:val="22"/>
        </w:rPr>
        <w:t>–CHEMREY 240</w:t>
      </w:r>
      <w:r w:rsidR="00CA57A1" w:rsidRPr="00DC51EC">
        <w:rPr>
          <w:rFonts w:ascii="Arial" w:hAnsi="Arial" w:cs="Arial"/>
          <w:bCs/>
          <w:color w:val="000000" w:themeColor="text1"/>
          <w:sz w:val="22"/>
          <w:szCs w:val="22"/>
          <w:lang w:val="sr-Cyrl-CS"/>
        </w:rPr>
        <w:t>-</w:t>
      </w:r>
      <w:r w:rsidR="006633C5" w:rsidRPr="006633C5">
        <w:rPr>
          <w:rFonts w:ascii="Arial" w:hAnsi="Arial" w:cs="Arial"/>
          <w:i/>
          <w:sz w:val="22"/>
          <w:szCs w:val="22"/>
        </w:rPr>
        <w:t xml:space="preserve"> </w:t>
      </w:r>
      <w:r w:rsidRPr="006633C5">
        <w:rPr>
          <w:rFonts w:ascii="Arial" w:hAnsi="Arial" w:cs="Arial"/>
          <w:sz w:val="22"/>
          <w:szCs w:val="22"/>
        </w:rPr>
        <w:t>–</w:t>
      </w:r>
      <w:r w:rsidR="006633C5" w:rsidRPr="006633C5">
        <w:rPr>
          <w:rFonts w:ascii="Arial" w:hAnsi="Arial" w:cs="Arial"/>
          <w:sz w:val="22"/>
          <w:szCs w:val="22"/>
        </w:rPr>
        <w:t>ОРН лабораторијски реагенси 33696500</w:t>
      </w:r>
    </w:p>
    <w:p w:rsidR="00A81A91" w:rsidRPr="006633C5" w:rsidRDefault="00A81A91" w:rsidP="00A81A91">
      <w:pPr>
        <w:jc w:val="both"/>
        <w:rPr>
          <w:sz w:val="22"/>
          <w:szCs w:val="22"/>
        </w:rPr>
      </w:pPr>
    </w:p>
    <w:p w:rsidR="00A81A91" w:rsidRPr="00E7243C" w:rsidRDefault="00A81A91" w:rsidP="00A81A91">
      <w:pPr>
        <w:jc w:val="both"/>
        <w:rPr>
          <w:rFonts w:ascii="Arial" w:hAnsi="Arial" w:cs="Arial"/>
          <w:b/>
          <w:bCs/>
          <w:sz w:val="22"/>
          <w:szCs w:val="22"/>
          <w:lang/>
        </w:rPr>
      </w:pPr>
      <w:r w:rsidRPr="006633C5">
        <w:rPr>
          <w:rFonts w:ascii="Arial" w:hAnsi="Arial" w:cs="Arial"/>
          <w:b/>
          <w:bCs/>
          <w:sz w:val="22"/>
          <w:szCs w:val="22"/>
          <w:lang w:val="sr-Cyrl-CS"/>
        </w:rPr>
        <w:t>2.</w:t>
      </w:r>
      <w:r w:rsidRPr="006633C5">
        <w:rPr>
          <w:rFonts w:ascii="Arial" w:hAnsi="Arial" w:cs="Arial"/>
          <w:b/>
          <w:bCs/>
          <w:i/>
          <w:iCs/>
          <w:sz w:val="22"/>
          <w:szCs w:val="22"/>
          <w:lang w:val="sr-Cyrl-CS"/>
        </w:rPr>
        <w:t xml:space="preserve"> </w:t>
      </w:r>
      <w:r w:rsidR="00C42320">
        <w:rPr>
          <w:rFonts w:ascii="Arial" w:hAnsi="Arial" w:cs="Arial"/>
          <w:b/>
          <w:bCs/>
          <w:sz w:val="22"/>
          <w:szCs w:val="22"/>
        </w:rPr>
        <w:t>Jaвна набавка није обликована по партија</w:t>
      </w:r>
      <w:r w:rsidR="00E7243C">
        <w:rPr>
          <w:rFonts w:ascii="Arial" w:hAnsi="Arial" w:cs="Arial"/>
          <w:b/>
          <w:bCs/>
          <w:sz w:val="22"/>
          <w:szCs w:val="22"/>
          <w:lang/>
        </w:rPr>
        <w:t>ма</w:t>
      </w:r>
    </w:p>
    <w:p w:rsidR="00C42320" w:rsidRPr="00C42320" w:rsidRDefault="00C42320" w:rsidP="00A81A91">
      <w:pPr>
        <w:jc w:val="both"/>
        <w:rPr>
          <w:rFonts w:ascii="Arial" w:hAnsi="Arial" w:cs="Arial"/>
          <w:bCs/>
          <w:i/>
          <w:iCs/>
          <w:sz w:val="22"/>
          <w:szCs w:val="22"/>
        </w:rPr>
      </w:pPr>
    </w:p>
    <w:p w:rsidR="00C42320" w:rsidRDefault="00C42320" w:rsidP="006633C5">
      <w:pPr>
        <w:jc w:val="both"/>
        <w:rPr>
          <w:rFonts w:ascii="Arial" w:hAnsi="Arial" w:cs="Arial"/>
          <w:b/>
          <w:sz w:val="22"/>
          <w:szCs w:val="22"/>
        </w:rPr>
      </w:pPr>
    </w:p>
    <w:p w:rsidR="006633C5" w:rsidRPr="00DC51EC" w:rsidRDefault="006633C5" w:rsidP="006633C5">
      <w:pPr>
        <w:jc w:val="both"/>
        <w:rPr>
          <w:rFonts w:ascii="Arial" w:hAnsi="Arial" w:cs="Arial"/>
          <w:b/>
          <w:sz w:val="22"/>
          <w:szCs w:val="22"/>
        </w:rPr>
      </w:pPr>
      <w:r w:rsidRPr="00DC51EC">
        <w:rPr>
          <w:rFonts w:ascii="Arial" w:hAnsi="Arial" w:cs="Arial"/>
          <w:b/>
          <w:sz w:val="22"/>
          <w:szCs w:val="22"/>
        </w:rPr>
        <w:t>Начин и рок за подношење понуда</w:t>
      </w:r>
    </w:p>
    <w:p w:rsidR="006633C5" w:rsidRPr="00DC51EC" w:rsidRDefault="006633C5" w:rsidP="006633C5">
      <w:pPr>
        <w:jc w:val="both"/>
        <w:rPr>
          <w:rFonts w:ascii="Arial" w:hAnsi="Arial" w:cs="Arial"/>
          <w:sz w:val="22"/>
          <w:szCs w:val="22"/>
        </w:rPr>
      </w:pPr>
      <w:r w:rsidRPr="00DC51EC">
        <w:rPr>
          <w:rFonts w:ascii="Arial" w:hAnsi="Arial" w:cs="Arial"/>
          <w:sz w:val="22"/>
          <w:szCs w:val="22"/>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w:t>
      </w:r>
      <w:r w:rsidR="000B5958" w:rsidRPr="00DC51EC">
        <w:rPr>
          <w:rFonts w:ascii="Arial" w:hAnsi="Arial" w:cs="Arial"/>
          <w:sz w:val="22"/>
          <w:szCs w:val="22"/>
        </w:rPr>
        <w:t>лабораторијског материјала</w:t>
      </w:r>
      <w:r w:rsidRPr="00DC51EC">
        <w:rPr>
          <w:rFonts w:ascii="Arial" w:hAnsi="Arial" w:cs="Arial"/>
          <w:sz w:val="22"/>
          <w:szCs w:val="22"/>
        </w:rPr>
        <w:t xml:space="preserve">“. Последњи дан рока за подношење понуда је </w:t>
      </w:r>
      <w:r w:rsidRPr="00DC51EC">
        <w:rPr>
          <w:rFonts w:ascii="Arial" w:hAnsi="Arial" w:cs="Arial"/>
          <w:b/>
          <w:sz w:val="22"/>
          <w:szCs w:val="22"/>
        </w:rPr>
        <w:t xml:space="preserve"> </w:t>
      </w:r>
      <w:r w:rsidR="00AB0690">
        <w:rPr>
          <w:rFonts w:ascii="Arial" w:hAnsi="Arial" w:cs="Arial"/>
          <w:b/>
          <w:sz w:val="22"/>
          <w:szCs w:val="22"/>
        </w:rPr>
        <w:t>08.11</w:t>
      </w:r>
      <w:r w:rsidR="00AB0690">
        <w:rPr>
          <w:rFonts w:ascii="Arial" w:hAnsi="Arial" w:cs="Arial"/>
          <w:b/>
          <w:sz w:val="22"/>
          <w:szCs w:val="22"/>
          <w:lang w:val="sr-Cyrl-CS"/>
        </w:rPr>
        <w:t>.201</w:t>
      </w:r>
      <w:r w:rsidR="00340BFB" w:rsidRPr="00DC51EC">
        <w:rPr>
          <w:rFonts w:ascii="Arial" w:hAnsi="Arial" w:cs="Arial"/>
          <w:b/>
          <w:sz w:val="22"/>
          <w:szCs w:val="22"/>
          <w:lang w:val="sr-Cyrl-CS"/>
        </w:rPr>
        <w:t>9</w:t>
      </w:r>
      <w:r w:rsidR="00777EF2" w:rsidRPr="00DC51EC">
        <w:rPr>
          <w:rFonts w:ascii="Arial" w:hAnsi="Arial" w:cs="Arial"/>
          <w:b/>
          <w:sz w:val="22"/>
          <w:szCs w:val="22"/>
        </w:rPr>
        <w:t>.</w:t>
      </w:r>
      <w:r w:rsidRPr="00DC51EC">
        <w:rPr>
          <w:rFonts w:ascii="Arial" w:hAnsi="Arial" w:cs="Arial"/>
          <w:b/>
          <w:color w:val="auto"/>
          <w:sz w:val="22"/>
          <w:szCs w:val="22"/>
        </w:rPr>
        <w:t>год</w:t>
      </w:r>
      <w:r w:rsidRPr="00DC51EC">
        <w:rPr>
          <w:rFonts w:ascii="Arial" w:hAnsi="Arial" w:cs="Arial"/>
          <w:b/>
          <w:sz w:val="22"/>
          <w:szCs w:val="22"/>
        </w:rPr>
        <w:t>. до 12,00 сати</w:t>
      </w:r>
      <w:r w:rsidRPr="00DC51EC">
        <w:rPr>
          <w:rFonts w:ascii="Arial" w:hAnsi="Arial" w:cs="Arial"/>
          <w:sz w:val="22"/>
          <w:szCs w:val="22"/>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DC51EC">
        <w:rPr>
          <w:rFonts w:ascii="Arial" w:hAnsi="Arial" w:cs="Arial"/>
          <w:b/>
          <w:sz w:val="22"/>
          <w:szCs w:val="22"/>
        </w:rPr>
        <w:t>Дана</w:t>
      </w:r>
      <w:r w:rsidR="000B5958" w:rsidRPr="00DC51EC">
        <w:rPr>
          <w:rFonts w:ascii="Arial" w:hAnsi="Arial" w:cs="Arial"/>
          <w:b/>
          <w:color w:val="FF0000"/>
          <w:sz w:val="22"/>
          <w:szCs w:val="22"/>
        </w:rPr>
        <w:t xml:space="preserve"> </w:t>
      </w:r>
      <w:r w:rsidR="00AB0690">
        <w:rPr>
          <w:rFonts w:ascii="Arial" w:hAnsi="Arial" w:cs="Arial"/>
          <w:b/>
          <w:color w:val="auto"/>
          <w:sz w:val="22"/>
          <w:szCs w:val="22"/>
        </w:rPr>
        <w:t>08.11</w:t>
      </w:r>
      <w:r w:rsidR="00340BFB" w:rsidRPr="00DC51EC">
        <w:rPr>
          <w:rFonts w:ascii="Arial" w:hAnsi="Arial" w:cs="Arial"/>
          <w:b/>
          <w:color w:val="auto"/>
          <w:sz w:val="22"/>
          <w:szCs w:val="22"/>
          <w:lang w:val="sr-Cyrl-CS"/>
        </w:rPr>
        <w:t>.2019.</w:t>
      </w:r>
      <w:r w:rsidR="00340BFB" w:rsidRPr="00DC51EC">
        <w:rPr>
          <w:rFonts w:ascii="Arial" w:hAnsi="Arial" w:cs="Arial"/>
          <w:b/>
          <w:color w:val="auto"/>
          <w:sz w:val="22"/>
          <w:szCs w:val="22"/>
        </w:rPr>
        <w:t xml:space="preserve"> </w:t>
      </w:r>
      <w:r w:rsidR="00340BFB" w:rsidRPr="00DC51EC">
        <w:rPr>
          <w:rFonts w:ascii="Arial" w:hAnsi="Arial" w:cs="Arial"/>
          <w:b/>
          <w:color w:val="auto"/>
          <w:sz w:val="22"/>
          <w:szCs w:val="22"/>
          <w:lang w:val="sr-Cyrl-CS"/>
        </w:rPr>
        <w:t>г</w:t>
      </w:r>
      <w:r w:rsidRPr="00DC51EC">
        <w:rPr>
          <w:rFonts w:ascii="Arial" w:hAnsi="Arial" w:cs="Arial"/>
          <w:b/>
          <w:color w:val="auto"/>
          <w:sz w:val="22"/>
          <w:szCs w:val="22"/>
        </w:rPr>
        <w:t>од.</w:t>
      </w:r>
      <w:r w:rsidR="00340BFB" w:rsidRPr="00DC51EC">
        <w:rPr>
          <w:rFonts w:ascii="Arial" w:hAnsi="Arial" w:cs="Arial"/>
          <w:b/>
          <w:sz w:val="22"/>
          <w:szCs w:val="22"/>
        </w:rPr>
        <w:t xml:space="preserve"> у</w:t>
      </w:r>
      <w:r w:rsidR="00340BFB" w:rsidRPr="00DC51EC">
        <w:rPr>
          <w:rFonts w:ascii="Arial" w:hAnsi="Arial" w:cs="Arial"/>
          <w:b/>
          <w:sz w:val="22"/>
          <w:szCs w:val="22"/>
          <w:lang w:val="sr-Cyrl-CS"/>
        </w:rPr>
        <w:t xml:space="preserve"> </w:t>
      </w:r>
      <w:r w:rsidRPr="00DC51EC">
        <w:rPr>
          <w:rFonts w:ascii="Arial" w:hAnsi="Arial" w:cs="Arial"/>
          <w:b/>
          <w:sz w:val="22"/>
          <w:szCs w:val="22"/>
        </w:rPr>
        <w:t>12,10 часова.</w:t>
      </w:r>
      <w:r w:rsidRPr="00DC51EC">
        <w:rPr>
          <w:rFonts w:ascii="Arial" w:hAnsi="Arial" w:cs="Arial"/>
          <w:sz w:val="22"/>
          <w:szCs w:val="22"/>
        </w:rPr>
        <w:t xml:space="preserve"> Отварању понуда могу присуствовати представници понуђача уз предходно подношење писаног пуномоћја.</w:t>
      </w:r>
    </w:p>
    <w:p w:rsidR="006633C5" w:rsidRPr="00DC51EC" w:rsidRDefault="006633C5" w:rsidP="006633C5">
      <w:pPr>
        <w:jc w:val="both"/>
        <w:rPr>
          <w:rFonts w:ascii="Arial" w:hAnsi="Arial" w:cs="Arial"/>
          <w:sz w:val="22"/>
          <w:szCs w:val="22"/>
        </w:rPr>
      </w:pPr>
      <w:r w:rsidRPr="00DC51EC">
        <w:rPr>
          <w:rFonts w:ascii="Arial" w:hAnsi="Arial" w:cs="Arial"/>
          <w:b/>
          <w:bCs/>
          <w:sz w:val="22"/>
          <w:szCs w:val="22"/>
        </w:rPr>
        <w:t xml:space="preserve">5. Контакт (лице или служба) </w:t>
      </w:r>
    </w:p>
    <w:p w:rsidR="00A81A91" w:rsidRPr="00DC51EC" w:rsidRDefault="006633C5" w:rsidP="006633C5">
      <w:pPr>
        <w:jc w:val="both"/>
        <w:rPr>
          <w:rFonts w:ascii="Arial" w:hAnsi="Arial" w:cs="Arial"/>
          <w:i/>
          <w:iCs/>
          <w:sz w:val="22"/>
          <w:szCs w:val="22"/>
        </w:rPr>
      </w:pPr>
      <w:r w:rsidRPr="00DC51EC">
        <w:rPr>
          <w:rFonts w:ascii="Arial" w:hAnsi="Arial" w:cs="Arial"/>
          <w:sz w:val="22"/>
          <w:szCs w:val="22"/>
        </w:rPr>
        <w:t>Лице (или служба) за контакт:</w:t>
      </w:r>
      <w:r w:rsidR="000B5958" w:rsidRPr="00DC51EC">
        <w:rPr>
          <w:rFonts w:ascii="Arial" w:hAnsi="Arial" w:cs="Arial"/>
          <w:sz w:val="22"/>
          <w:szCs w:val="22"/>
        </w:rPr>
        <w:t xml:space="preserve">Бојана Стевић </w:t>
      </w:r>
      <w:r w:rsidRPr="00DC51EC">
        <w:rPr>
          <w:rFonts w:ascii="Arial" w:hAnsi="Arial" w:cs="Arial"/>
          <w:sz w:val="22"/>
          <w:szCs w:val="22"/>
        </w:rPr>
        <w:t>,</w:t>
      </w:r>
      <w:r w:rsidRPr="00DC51EC">
        <w:rPr>
          <w:rFonts w:ascii="Arial" w:hAnsi="Arial" w:cs="Arial"/>
          <w:sz w:val="22"/>
          <w:szCs w:val="22"/>
          <w:lang w:val="sr-Cyrl-CS"/>
        </w:rPr>
        <w:t xml:space="preserve"> Данијела Мијајловић, број </w:t>
      </w:r>
      <w:r w:rsidRPr="00DC51EC">
        <w:rPr>
          <w:rFonts w:ascii="Arial" w:hAnsi="Arial" w:cs="Arial"/>
          <w:color w:val="auto"/>
          <w:sz w:val="22"/>
          <w:szCs w:val="22"/>
          <w:lang w:val="sr-Cyrl-CS"/>
        </w:rPr>
        <w:t>факса:018/830-337,</w:t>
      </w:r>
      <w:r w:rsidRPr="00DC51EC">
        <w:rPr>
          <w:rFonts w:ascii="Arial" w:hAnsi="Arial" w:cs="Arial"/>
          <w:i/>
          <w:iCs/>
          <w:color w:val="auto"/>
          <w:sz w:val="22"/>
          <w:szCs w:val="22"/>
        </w:rPr>
        <w:t xml:space="preserve"> </w:t>
      </w:r>
      <w:r w:rsidRPr="00DC51EC">
        <w:rPr>
          <w:rFonts w:ascii="Arial" w:hAnsi="Arial" w:cs="Arial"/>
          <w:i/>
          <w:iCs/>
          <w:color w:val="auto"/>
          <w:sz w:val="22"/>
          <w:szCs w:val="22"/>
          <w:lang w:val="en-US"/>
        </w:rPr>
        <w:t>e</w:t>
      </w:r>
      <w:r w:rsidRPr="00DC51EC">
        <w:rPr>
          <w:rFonts w:ascii="Arial" w:hAnsi="Arial" w:cs="Arial"/>
          <w:i/>
          <w:iCs/>
          <w:color w:val="auto"/>
          <w:sz w:val="22"/>
          <w:szCs w:val="22"/>
        </w:rPr>
        <w:t xml:space="preserve">- mail адреса: </w:t>
      </w:r>
      <w:hyperlink r:id="rId8" w:history="1">
        <w:r w:rsidRPr="00DC51EC">
          <w:rPr>
            <w:rStyle w:val="Hyperlink"/>
            <w:rFonts w:ascii="Arial" w:hAnsi="Arial" w:cs="Arial"/>
            <w:i/>
            <w:iCs/>
            <w:sz w:val="22"/>
            <w:szCs w:val="22"/>
          </w:rPr>
          <w:t>danijela.ozren@gmail.com</w:t>
        </w:r>
      </w:hyperlink>
      <w:r w:rsidRPr="00DC51EC">
        <w:rPr>
          <w:rFonts w:ascii="Arial" w:hAnsi="Arial" w:cs="Arial"/>
          <w:i/>
          <w:iCs/>
          <w:color w:val="auto"/>
          <w:sz w:val="22"/>
          <w:szCs w:val="22"/>
          <w:lang w:val="en-US"/>
        </w:rPr>
        <w:t xml:space="preserve">, </w:t>
      </w:r>
      <w:r w:rsidRPr="00DC51EC">
        <w:rPr>
          <w:rFonts w:ascii="Arial" w:hAnsi="Arial" w:cs="Arial"/>
          <w:sz w:val="22"/>
          <w:szCs w:val="22"/>
        </w:rPr>
        <w:t>тел.018/830-927 у радно време наручиоца, сваког радног дана  почев од понедељка закључно са петком у времену од 6,30 до 14,00 часова</w:t>
      </w:r>
    </w:p>
    <w:p w:rsidR="001C318D" w:rsidRDefault="001C318D"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23DA3" w:rsidRDefault="00523DA3" w:rsidP="00A81A91">
      <w:pPr>
        <w:rPr>
          <w:rFonts w:cs="TimesNewRomanPSMT"/>
          <w:i/>
          <w:iCs/>
          <w:sz w:val="18"/>
          <w:szCs w:val="18"/>
        </w:rPr>
      </w:pPr>
    </w:p>
    <w:p w:rsidR="00586BD4" w:rsidRDefault="00586BD4" w:rsidP="00A81A91">
      <w:pPr>
        <w:rPr>
          <w:rFonts w:cs="TimesNewRomanPSMT"/>
          <w:i/>
          <w:iCs/>
          <w:sz w:val="18"/>
          <w:szCs w:val="18"/>
        </w:rPr>
        <w:sectPr w:rsidR="00586BD4" w:rsidSect="003129B2">
          <w:footerReference w:type="default" r:id="rId9"/>
          <w:pgSz w:w="11906" w:h="16838"/>
          <w:pgMar w:top="1417" w:right="1134" w:bottom="1417" w:left="1701" w:header="708" w:footer="708" w:gutter="0"/>
          <w:cols w:space="708"/>
          <w:docGrid w:linePitch="360"/>
        </w:sectPr>
      </w:pPr>
    </w:p>
    <w:p w:rsidR="00A81A91" w:rsidRDefault="00A81A91" w:rsidP="00A81A91">
      <w:pPr>
        <w:rPr>
          <w:rFonts w:cs="TimesNewRomanPSMT"/>
          <w:i/>
          <w:iCs/>
          <w:sz w:val="18"/>
          <w:szCs w:val="18"/>
        </w:rPr>
      </w:pPr>
    </w:p>
    <w:p w:rsidR="00A81A91" w:rsidRDefault="00A81A91" w:rsidP="00A81A91">
      <w:pPr>
        <w:rPr>
          <w:rFonts w:cs="TimesNewRomanPSMT"/>
          <w:i/>
          <w:iCs/>
          <w:sz w:val="18"/>
          <w:szCs w:val="18"/>
        </w:rPr>
      </w:pPr>
    </w:p>
    <w:p w:rsidR="00E716BA" w:rsidRPr="00F756D5" w:rsidRDefault="00E716BA" w:rsidP="00E716BA">
      <w:pPr>
        <w:shd w:val="clear" w:color="auto" w:fill="C6D9F1"/>
        <w:jc w:val="center"/>
        <w:rPr>
          <w:rFonts w:ascii="Arial" w:hAnsi="Arial" w:cs="Arial"/>
          <w:b/>
          <w:bCs/>
          <w:i/>
          <w:iCs/>
        </w:rPr>
      </w:pPr>
      <w:r>
        <w:rPr>
          <w:rFonts w:ascii="Arial" w:hAnsi="Arial" w:cs="Arial"/>
          <w:b/>
          <w:bCs/>
          <w:i/>
          <w:iCs/>
          <w:sz w:val="28"/>
          <w:szCs w:val="28"/>
        </w:rPr>
        <w:t>ВРСТА, ТЕХНИЧКЕ КАРАКТЕРИСТИКЕ (СПЕЦИФИКАЦИЈЕ), КВАЛИТЕТ, КОЛИЧИНА И ОПИС ДОБАРА, са ОБРАСЦЕМ СТРУКТУРЕ ЦЕНА (образац 2)</w:t>
      </w:r>
    </w:p>
    <w:p w:rsidR="00A81A91" w:rsidRDefault="00A81A91" w:rsidP="00A81A91">
      <w:pPr>
        <w:rPr>
          <w:rFonts w:cs="TimesNewRomanPSMT"/>
          <w:i/>
          <w:iCs/>
          <w:sz w:val="18"/>
          <w:szCs w:val="18"/>
        </w:rPr>
      </w:pPr>
    </w:p>
    <w:p w:rsidR="00F10A70" w:rsidRPr="00DC51EC" w:rsidRDefault="00F10A70" w:rsidP="00F10A70">
      <w:pPr>
        <w:rPr>
          <w:rFonts w:ascii="Arial" w:hAnsi="Arial" w:cs="Arial"/>
          <w:color w:val="000000" w:themeColor="text1"/>
          <w:sz w:val="22"/>
          <w:szCs w:val="22"/>
          <w:lang w:val="sr-Cyrl-CS"/>
        </w:rPr>
      </w:pPr>
      <w:r w:rsidRPr="00DC51EC">
        <w:rPr>
          <w:rFonts w:ascii="Arial" w:hAnsi="Arial" w:cs="Arial"/>
          <w:b/>
          <w:bCs/>
          <w:color w:val="000000" w:themeColor="text1"/>
          <w:sz w:val="22"/>
          <w:szCs w:val="22"/>
          <w:lang w:val="sr-Cyrl-CS"/>
        </w:rPr>
        <w:t xml:space="preserve">Дијагностички реагенси за апликацију на биохемијски анализатор </w:t>
      </w:r>
      <w:r w:rsidRPr="00DC51EC">
        <w:rPr>
          <w:rFonts w:ascii="Arial" w:hAnsi="Arial" w:cs="Arial"/>
          <w:b/>
          <w:bCs/>
          <w:color w:val="000000" w:themeColor="text1"/>
          <w:sz w:val="22"/>
          <w:szCs w:val="22"/>
        </w:rPr>
        <w:t>CHEMRAY 240</w:t>
      </w:r>
    </w:p>
    <w:tbl>
      <w:tblPr>
        <w:tblW w:w="1550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701"/>
        <w:gridCol w:w="1701"/>
        <w:gridCol w:w="1208"/>
        <w:gridCol w:w="1083"/>
        <w:gridCol w:w="1225"/>
        <w:gridCol w:w="1239"/>
        <w:gridCol w:w="973"/>
        <w:gridCol w:w="983"/>
        <w:gridCol w:w="1216"/>
        <w:gridCol w:w="1244"/>
        <w:gridCol w:w="1035"/>
      </w:tblGrid>
      <w:tr w:rsidR="00F10A70" w:rsidRPr="00DC51EC" w:rsidTr="00DC51EC">
        <w:trPr>
          <w:trHeight w:val="135"/>
        </w:trPr>
        <w:tc>
          <w:tcPr>
            <w:tcW w:w="1898"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1.</w:t>
            </w:r>
          </w:p>
        </w:tc>
        <w:tc>
          <w:tcPr>
            <w:tcW w:w="1701"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2.</w:t>
            </w:r>
          </w:p>
        </w:tc>
        <w:tc>
          <w:tcPr>
            <w:tcW w:w="1701"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3.</w:t>
            </w:r>
          </w:p>
        </w:tc>
        <w:tc>
          <w:tcPr>
            <w:tcW w:w="1208"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4.</w:t>
            </w:r>
          </w:p>
        </w:tc>
        <w:tc>
          <w:tcPr>
            <w:tcW w:w="1083"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5.</w:t>
            </w:r>
          </w:p>
        </w:tc>
        <w:tc>
          <w:tcPr>
            <w:tcW w:w="1225" w:type="dxa"/>
          </w:tcPr>
          <w:p w:rsidR="00F10A70" w:rsidRPr="00DC51EC" w:rsidRDefault="00F10A70" w:rsidP="00F10A70">
            <w:pPr>
              <w:jc w:val="center"/>
              <w:rPr>
                <w:rFonts w:ascii="Arial" w:hAnsi="Arial" w:cs="Arial"/>
                <w:color w:val="000000" w:themeColor="text1"/>
              </w:rPr>
            </w:pPr>
            <w:r w:rsidRPr="00DC51EC">
              <w:rPr>
                <w:rFonts w:ascii="Arial" w:hAnsi="Arial" w:cs="Arial"/>
                <w:color w:val="000000" w:themeColor="text1"/>
                <w:sz w:val="22"/>
                <w:szCs w:val="22"/>
              </w:rPr>
              <w:t>6.</w:t>
            </w:r>
          </w:p>
        </w:tc>
        <w:tc>
          <w:tcPr>
            <w:tcW w:w="1239"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7.</w:t>
            </w:r>
          </w:p>
        </w:tc>
        <w:tc>
          <w:tcPr>
            <w:tcW w:w="973"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8.</w:t>
            </w:r>
          </w:p>
        </w:tc>
        <w:tc>
          <w:tcPr>
            <w:tcW w:w="983"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9.</w:t>
            </w:r>
          </w:p>
        </w:tc>
        <w:tc>
          <w:tcPr>
            <w:tcW w:w="1216"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10.</w:t>
            </w:r>
          </w:p>
        </w:tc>
        <w:tc>
          <w:tcPr>
            <w:tcW w:w="1244"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11.</w:t>
            </w:r>
          </w:p>
        </w:tc>
        <w:tc>
          <w:tcPr>
            <w:tcW w:w="1035"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12.</w:t>
            </w:r>
          </w:p>
        </w:tc>
      </w:tr>
      <w:tr w:rsidR="00F10A70" w:rsidRPr="00DC51EC" w:rsidTr="00DC51EC">
        <w:trPr>
          <w:trHeight w:val="900"/>
        </w:trPr>
        <w:tc>
          <w:tcPr>
            <w:tcW w:w="1898"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 xml:space="preserve">Назив </w:t>
            </w:r>
          </w:p>
        </w:tc>
        <w:tc>
          <w:tcPr>
            <w:tcW w:w="1701"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Метода</w:t>
            </w:r>
          </w:p>
        </w:tc>
        <w:tc>
          <w:tcPr>
            <w:tcW w:w="1701"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број тестова/год</w:t>
            </w:r>
          </w:p>
        </w:tc>
        <w:tc>
          <w:tcPr>
            <w:tcW w:w="1208" w:type="dxa"/>
          </w:tcPr>
          <w:p w:rsidR="00F10A70" w:rsidRPr="005379D8" w:rsidRDefault="00F10A70" w:rsidP="00F10A70">
            <w:pPr>
              <w:rPr>
                <w:rFonts w:ascii="Arial" w:hAnsi="Arial" w:cs="Arial"/>
                <w:color w:val="000000" w:themeColor="text1"/>
              </w:rPr>
            </w:pPr>
            <w:r w:rsidRPr="00DC51EC">
              <w:rPr>
                <w:rFonts w:ascii="Arial" w:hAnsi="Arial" w:cs="Arial"/>
                <w:color w:val="000000" w:themeColor="text1"/>
                <w:sz w:val="22"/>
                <w:szCs w:val="22"/>
                <w:lang w:val="sr-Cyrl-CS"/>
              </w:rPr>
              <w:t>количина у мл</w:t>
            </w:r>
          </w:p>
        </w:tc>
        <w:tc>
          <w:tcPr>
            <w:tcW w:w="1083"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 /мл без ПДВ</w:t>
            </w:r>
          </w:p>
        </w:tc>
        <w:tc>
          <w:tcPr>
            <w:tcW w:w="1225"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Укупна цена (4</w:t>
            </w:r>
            <w:r w:rsidRPr="00DC51EC">
              <w:rPr>
                <w:rFonts w:ascii="Arial" w:hAnsi="Arial" w:cs="Arial"/>
                <w:color w:val="000000" w:themeColor="text1"/>
                <w:sz w:val="22"/>
                <w:szCs w:val="22"/>
              </w:rPr>
              <w:t>x5 )без ПДВ</w:t>
            </w:r>
          </w:p>
        </w:tc>
        <w:tc>
          <w:tcPr>
            <w:tcW w:w="1239"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Цена/мл са ПД-ом</w:t>
            </w:r>
          </w:p>
        </w:tc>
        <w:tc>
          <w:tcPr>
            <w:tcW w:w="973"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Укупна цена (4</w:t>
            </w:r>
            <w:r w:rsidRPr="00DC51EC">
              <w:rPr>
                <w:rFonts w:ascii="Arial" w:hAnsi="Arial" w:cs="Arial"/>
                <w:color w:val="000000" w:themeColor="text1"/>
                <w:sz w:val="22"/>
                <w:szCs w:val="22"/>
              </w:rPr>
              <w:t>x7 )  са ПДВ-ом</w:t>
            </w:r>
          </w:p>
        </w:tc>
        <w:tc>
          <w:tcPr>
            <w:tcW w:w="983"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 анализи</w:t>
            </w:r>
          </w:p>
        </w:tc>
        <w:tc>
          <w:tcPr>
            <w:tcW w:w="1216"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 мл реагенса са стандардом</w:t>
            </w:r>
          </w:p>
        </w:tc>
        <w:tc>
          <w:tcPr>
            <w:tcW w:w="1244"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Величина</w:t>
            </w:r>
          </w:p>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 xml:space="preserve"> паковања</w:t>
            </w:r>
          </w:p>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suppressAutoHyphens w:val="0"/>
              <w:spacing w:line="240" w:lineRule="auto"/>
              <w:rPr>
                <w:rFonts w:ascii="Arial" w:hAnsi="Arial" w:cs="Arial"/>
                <w:color w:val="000000" w:themeColor="text1"/>
                <w:lang w:val="sr-Cyrl-CS"/>
              </w:rPr>
            </w:pPr>
          </w:p>
          <w:p w:rsidR="00F10A70" w:rsidRPr="00DC51EC" w:rsidRDefault="00F10A70" w:rsidP="00F10A70">
            <w:pPr>
              <w:suppressAutoHyphens w:val="0"/>
              <w:spacing w:line="240" w:lineRule="auto"/>
              <w:rPr>
                <w:rFonts w:ascii="Arial" w:hAnsi="Arial" w:cs="Arial"/>
                <w:color w:val="000000" w:themeColor="text1"/>
                <w:lang w:val="sr-Cyrl-CS"/>
              </w:rPr>
            </w:pPr>
            <w:r w:rsidRPr="00DC51EC">
              <w:rPr>
                <w:rFonts w:ascii="Arial" w:hAnsi="Arial" w:cs="Arial"/>
                <w:color w:val="000000" w:themeColor="text1"/>
                <w:sz w:val="22"/>
                <w:szCs w:val="22"/>
                <w:lang w:val="sr-Cyrl-CS"/>
              </w:rPr>
              <w:t>Цена паковања</w:t>
            </w:r>
          </w:p>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ALP</w:t>
            </w:r>
          </w:p>
        </w:tc>
        <w:tc>
          <w:tcPr>
            <w:tcW w:w="1701" w:type="dxa"/>
          </w:tcPr>
          <w:p w:rsidR="00F10A70" w:rsidRPr="00DC51EC" w:rsidRDefault="00767E00" w:rsidP="00F10A70">
            <w:pPr>
              <w:rPr>
                <w:rFonts w:ascii="Arial" w:hAnsi="Arial" w:cs="Arial"/>
                <w:color w:val="000000" w:themeColor="text1"/>
              </w:rPr>
            </w:pPr>
            <w:r w:rsidRPr="00DC51EC">
              <w:rPr>
                <w:rFonts w:ascii="Arial" w:hAnsi="Arial" w:cs="Arial"/>
                <w:color w:val="000000" w:themeColor="text1"/>
                <w:sz w:val="22"/>
                <w:szCs w:val="22"/>
              </w:rPr>
              <w:t>DEA</w:t>
            </w:r>
            <w:r w:rsidR="00F10A70" w:rsidRPr="00DC51EC">
              <w:rPr>
                <w:rFonts w:ascii="Arial" w:hAnsi="Arial" w:cs="Arial"/>
                <w:color w:val="000000" w:themeColor="text1"/>
                <w:sz w:val="22"/>
                <w:szCs w:val="22"/>
              </w:rPr>
              <w:t xml:space="preserve"> BUFFER</w:t>
            </w:r>
          </w:p>
        </w:tc>
        <w:tc>
          <w:tcPr>
            <w:tcW w:w="1701" w:type="dxa"/>
          </w:tcPr>
          <w:p w:rsidR="00F10A70" w:rsidRPr="005379D8" w:rsidRDefault="005379D8" w:rsidP="00F10A70">
            <w:pPr>
              <w:rPr>
                <w:rFonts w:ascii="Arial" w:hAnsi="Arial" w:cs="Arial"/>
                <w:color w:val="000000" w:themeColor="text1"/>
              </w:rPr>
            </w:pPr>
            <w:r>
              <w:rPr>
                <w:rFonts w:ascii="Arial" w:hAnsi="Arial" w:cs="Arial"/>
                <w:color w:val="000000" w:themeColor="text1"/>
                <w:sz w:val="22"/>
                <w:szCs w:val="22"/>
              </w:rPr>
              <w:t>160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65</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ALT(GPT)</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IFCC,UV</w:t>
            </w:r>
          </w:p>
        </w:tc>
        <w:tc>
          <w:tcPr>
            <w:tcW w:w="1701"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700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350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AST(GOT)</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IFCC;UV</w:t>
            </w:r>
          </w:p>
        </w:tc>
        <w:tc>
          <w:tcPr>
            <w:tcW w:w="1701"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700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350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Amylasa</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CNPG3</w:t>
            </w:r>
          </w:p>
        </w:tc>
        <w:tc>
          <w:tcPr>
            <w:tcW w:w="1701"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60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25</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BILIRUBIN TOTAL</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DPD</w:t>
            </w:r>
          </w:p>
        </w:tc>
        <w:tc>
          <w:tcPr>
            <w:tcW w:w="1701"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600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 xml:space="preserve">140 </w:t>
            </w:r>
            <w:r w:rsidR="00F10A70" w:rsidRPr="00DC51EC">
              <w:rPr>
                <w:rFonts w:ascii="Arial" w:hAnsi="Arial" w:cs="Arial"/>
                <w:color w:val="000000" w:themeColor="text1"/>
                <w:sz w:val="22"/>
                <w:szCs w:val="22"/>
              </w:rPr>
              <w:t>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BILIRUBIN</w:t>
            </w:r>
          </w:p>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DIREKTNI</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DPD</w:t>
            </w:r>
          </w:p>
        </w:tc>
        <w:tc>
          <w:tcPr>
            <w:tcW w:w="1701"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480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140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KALCIUM</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CPC</w:t>
            </w:r>
          </w:p>
        </w:tc>
        <w:tc>
          <w:tcPr>
            <w:tcW w:w="1701" w:type="dxa"/>
          </w:tcPr>
          <w:p w:rsidR="00F10A70" w:rsidRPr="005379D8" w:rsidRDefault="005379D8" w:rsidP="00F10A70">
            <w:pPr>
              <w:rPr>
                <w:rFonts w:ascii="Arial" w:hAnsi="Arial" w:cs="Arial"/>
                <w:color w:val="000000" w:themeColor="text1"/>
              </w:rPr>
            </w:pPr>
            <w:r>
              <w:rPr>
                <w:rFonts w:ascii="Arial" w:hAnsi="Arial" w:cs="Arial"/>
                <w:color w:val="000000" w:themeColor="text1"/>
                <w:sz w:val="22"/>
                <w:szCs w:val="22"/>
              </w:rPr>
              <w:t>46</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20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HOLESTEROL</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CHOD-PAP</w:t>
            </w:r>
          </w:p>
        </w:tc>
        <w:tc>
          <w:tcPr>
            <w:tcW w:w="1701" w:type="dxa"/>
          </w:tcPr>
          <w:p w:rsidR="00F10A70" w:rsidRPr="005379D8" w:rsidRDefault="005379D8" w:rsidP="00F10A70">
            <w:pPr>
              <w:rPr>
                <w:rFonts w:ascii="Arial" w:hAnsi="Arial" w:cs="Arial"/>
                <w:color w:val="000000" w:themeColor="text1"/>
              </w:rPr>
            </w:pPr>
            <w:r>
              <w:rPr>
                <w:rFonts w:ascii="Arial" w:hAnsi="Arial" w:cs="Arial"/>
                <w:color w:val="000000" w:themeColor="text1"/>
                <w:sz w:val="22"/>
                <w:szCs w:val="22"/>
              </w:rPr>
              <w:t>340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145</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CK-MB</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UV, imunoinhib</w:t>
            </w:r>
          </w:p>
        </w:tc>
        <w:tc>
          <w:tcPr>
            <w:tcW w:w="1701"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40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40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GAMMA-GT</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carboxy</w:t>
            </w:r>
          </w:p>
        </w:tc>
        <w:tc>
          <w:tcPr>
            <w:tcW w:w="1701" w:type="dxa"/>
          </w:tcPr>
          <w:p w:rsidR="00F10A70" w:rsidRPr="005379D8" w:rsidRDefault="005379D8" w:rsidP="00F10A70">
            <w:pPr>
              <w:rPr>
                <w:rFonts w:ascii="Arial" w:hAnsi="Arial" w:cs="Arial"/>
                <w:color w:val="000000" w:themeColor="text1"/>
              </w:rPr>
            </w:pPr>
            <w:r>
              <w:rPr>
                <w:rFonts w:ascii="Arial" w:hAnsi="Arial" w:cs="Arial"/>
                <w:color w:val="000000" w:themeColor="text1"/>
                <w:sz w:val="22"/>
                <w:szCs w:val="22"/>
              </w:rPr>
              <w:t>48</w:t>
            </w:r>
          </w:p>
        </w:tc>
        <w:tc>
          <w:tcPr>
            <w:tcW w:w="1208"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40</w:t>
            </w:r>
            <w:r w:rsidR="00D83FE9" w:rsidRPr="00DC51EC">
              <w:rPr>
                <w:rFonts w:ascii="Arial" w:hAnsi="Arial" w:cs="Arial"/>
                <w:color w:val="000000" w:themeColor="text1"/>
                <w:sz w:val="22"/>
                <w:szCs w:val="22"/>
              </w:rPr>
              <w:t xml:space="preserve"> </w:t>
            </w:r>
            <w:r w:rsidR="00F10A70" w:rsidRPr="00DC51EC">
              <w:rPr>
                <w:rFonts w:ascii="Arial" w:hAnsi="Arial" w:cs="Arial"/>
                <w:color w:val="000000" w:themeColor="text1"/>
                <w:sz w:val="22"/>
                <w:szCs w:val="22"/>
              </w:rPr>
              <w:t>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HDL-CH</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Direktna met.</w:t>
            </w:r>
          </w:p>
        </w:tc>
        <w:tc>
          <w:tcPr>
            <w:tcW w:w="1701" w:type="dxa"/>
          </w:tcPr>
          <w:p w:rsidR="00F10A70" w:rsidRPr="005379D8" w:rsidRDefault="005379D8" w:rsidP="00F10A70">
            <w:pPr>
              <w:rPr>
                <w:rFonts w:ascii="Arial" w:hAnsi="Arial" w:cs="Arial"/>
                <w:color w:val="000000" w:themeColor="text1"/>
              </w:rPr>
            </w:pPr>
            <w:r>
              <w:rPr>
                <w:rFonts w:ascii="Arial" w:hAnsi="Arial" w:cs="Arial"/>
                <w:color w:val="000000" w:themeColor="text1"/>
                <w:sz w:val="22"/>
                <w:szCs w:val="22"/>
              </w:rPr>
              <w:t>200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UREA</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enzim.liqviuuv</w:t>
            </w:r>
          </w:p>
        </w:tc>
        <w:tc>
          <w:tcPr>
            <w:tcW w:w="1701"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1000</w:t>
            </w:r>
          </w:p>
        </w:tc>
        <w:tc>
          <w:tcPr>
            <w:tcW w:w="1208" w:type="dxa"/>
          </w:tcPr>
          <w:p w:rsidR="00F10A70" w:rsidRPr="00DC51EC" w:rsidRDefault="005379D8" w:rsidP="00F10A70">
            <w:pPr>
              <w:rPr>
                <w:rFonts w:ascii="Arial" w:hAnsi="Arial" w:cs="Arial"/>
                <w:color w:val="000000" w:themeColor="text1"/>
                <w:lang w:val="sr-Cyrl-CS"/>
              </w:rPr>
            </w:pPr>
            <w:r>
              <w:rPr>
                <w:rFonts w:ascii="Arial" w:hAnsi="Arial" w:cs="Arial"/>
                <w:color w:val="000000" w:themeColor="text1"/>
                <w:sz w:val="22"/>
                <w:szCs w:val="22"/>
              </w:rPr>
              <w:t>2</w:t>
            </w:r>
            <w:r w:rsidR="00D83FE9" w:rsidRPr="00DC51EC">
              <w:rPr>
                <w:rFonts w:ascii="Arial" w:hAnsi="Arial" w:cs="Arial"/>
                <w:color w:val="000000" w:themeColor="text1"/>
                <w:sz w:val="22"/>
                <w:szCs w:val="22"/>
              </w:rPr>
              <w:t>7</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rPr>
          <w:trHeight w:val="271"/>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natrijum</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enzimska</w:t>
            </w:r>
          </w:p>
        </w:tc>
        <w:tc>
          <w:tcPr>
            <w:tcW w:w="1701" w:type="dxa"/>
          </w:tcPr>
          <w:p w:rsidR="00F10A70" w:rsidRPr="005379D8" w:rsidRDefault="005379D8" w:rsidP="00F10A70">
            <w:pPr>
              <w:rPr>
                <w:rFonts w:ascii="Arial" w:hAnsi="Arial" w:cs="Arial"/>
                <w:color w:val="000000" w:themeColor="text1"/>
              </w:rPr>
            </w:pPr>
            <w:r>
              <w:rPr>
                <w:rFonts w:ascii="Arial" w:hAnsi="Arial" w:cs="Arial"/>
                <w:color w:val="000000" w:themeColor="text1"/>
                <w:sz w:val="22"/>
                <w:szCs w:val="22"/>
              </w:rPr>
              <w:t>720</w:t>
            </w:r>
          </w:p>
        </w:tc>
        <w:tc>
          <w:tcPr>
            <w:tcW w:w="1208"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 xml:space="preserve">180 </w:t>
            </w:r>
            <w:r w:rsidR="00F10A70" w:rsidRPr="00DC51EC">
              <w:rPr>
                <w:rFonts w:ascii="Arial" w:hAnsi="Arial" w:cs="Arial"/>
                <w:color w:val="000000" w:themeColor="text1"/>
                <w:sz w:val="22"/>
                <w:szCs w:val="22"/>
              </w:rPr>
              <w:t>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245"/>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kalijum</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enzimska</w:t>
            </w:r>
          </w:p>
        </w:tc>
        <w:tc>
          <w:tcPr>
            <w:tcW w:w="1701" w:type="dxa"/>
          </w:tcPr>
          <w:p w:rsidR="00F10A70" w:rsidRPr="005379D8" w:rsidRDefault="005379D8" w:rsidP="00F10A70">
            <w:pPr>
              <w:rPr>
                <w:rFonts w:ascii="Arial" w:hAnsi="Arial" w:cs="Arial"/>
                <w:color w:val="000000" w:themeColor="text1"/>
              </w:rPr>
            </w:pPr>
            <w:r>
              <w:rPr>
                <w:rFonts w:ascii="Arial" w:hAnsi="Arial" w:cs="Arial"/>
                <w:color w:val="000000" w:themeColor="text1"/>
                <w:sz w:val="22"/>
                <w:szCs w:val="22"/>
              </w:rPr>
              <w:t>720</w:t>
            </w:r>
          </w:p>
        </w:tc>
        <w:tc>
          <w:tcPr>
            <w:tcW w:w="1208" w:type="dxa"/>
          </w:tcPr>
          <w:p w:rsidR="00F10A70" w:rsidRPr="00DC51EC" w:rsidRDefault="005379D8" w:rsidP="00F10A70">
            <w:pPr>
              <w:rPr>
                <w:rFonts w:ascii="Arial" w:hAnsi="Arial" w:cs="Arial"/>
                <w:color w:val="000000" w:themeColor="text1"/>
              </w:rPr>
            </w:pPr>
            <w:r>
              <w:rPr>
                <w:rFonts w:ascii="Arial" w:hAnsi="Arial" w:cs="Arial"/>
                <w:color w:val="000000" w:themeColor="text1"/>
                <w:sz w:val="22"/>
                <w:szCs w:val="22"/>
              </w:rPr>
              <w:t>180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495"/>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Kontrol serum normal</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p>
        </w:tc>
        <w:tc>
          <w:tcPr>
            <w:tcW w:w="1208" w:type="dxa"/>
          </w:tcPr>
          <w:p w:rsidR="00F10A70" w:rsidRPr="00DC51EC" w:rsidRDefault="00FA7318" w:rsidP="00F10A70">
            <w:pPr>
              <w:rPr>
                <w:rFonts w:ascii="Arial" w:hAnsi="Arial" w:cs="Arial"/>
                <w:color w:val="000000" w:themeColor="text1"/>
              </w:rPr>
            </w:pPr>
            <w:r>
              <w:rPr>
                <w:rFonts w:ascii="Arial" w:hAnsi="Arial" w:cs="Arial"/>
                <w:color w:val="000000" w:themeColor="text1"/>
                <w:sz w:val="22"/>
                <w:szCs w:val="22"/>
              </w:rPr>
              <w:t>6</w:t>
            </w:r>
            <w:r w:rsidR="00F10A70" w:rsidRPr="00DC51EC">
              <w:rPr>
                <w:rFonts w:ascii="Arial" w:hAnsi="Arial" w:cs="Arial"/>
                <w:color w:val="000000" w:themeColor="text1"/>
                <w:sz w:val="22"/>
                <w:szCs w:val="22"/>
              </w:rPr>
              <w:t>0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300"/>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lastRenderedPageBreak/>
              <w:t>CRP</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turbidimetrijski</w:t>
            </w:r>
          </w:p>
        </w:tc>
        <w:tc>
          <w:tcPr>
            <w:tcW w:w="1701" w:type="dxa"/>
          </w:tcPr>
          <w:p w:rsidR="00F10A70" w:rsidRPr="00DC51EC" w:rsidRDefault="00FA7318" w:rsidP="00F10A70">
            <w:pPr>
              <w:rPr>
                <w:rFonts w:ascii="Arial" w:hAnsi="Arial" w:cs="Arial"/>
                <w:color w:val="000000" w:themeColor="text1"/>
              </w:rPr>
            </w:pPr>
            <w:r>
              <w:rPr>
                <w:rFonts w:ascii="Arial" w:hAnsi="Arial" w:cs="Arial"/>
                <w:color w:val="000000" w:themeColor="text1"/>
                <w:sz w:val="22"/>
                <w:szCs w:val="22"/>
              </w:rPr>
              <w:t>2 kutija(6</w:t>
            </w:r>
            <w:r w:rsidR="00F10A70" w:rsidRPr="00DC51EC">
              <w:rPr>
                <w:rFonts w:ascii="Arial" w:hAnsi="Arial" w:cs="Arial"/>
                <w:color w:val="000000" w:themeColor="text1"/>
                <w:sz w:val="22"/>
                <w:szCs w:val="22"/>
              </w:rPr>
              <w:t>00 analiza)</w:t>
            </w:r>
          </w:p>
        </w:tc>
        <w:tc>
          <w:tcPr>
            <w:tcW w:w="1208" w:type="dxa"/>
          </w:tcPr>
          <w:p w:rsidR="00F10A70" w:rsidRPr="00DC51EC" w:rsidRDefault="00FA7318" w:rsidP="00F10A70">
            <w:pPr>
              <w:rPr>
                <w:rFonts w:ascii="Arial" w:hAnsi="Arial" w:cs="Arial"/>
                <w:color w:val="000000" w:themeColor="text1"/>
              </w:rPr>
            </w:pPr>
            <w:r>
              <w:rPr>
                <w:rFonts w:ascii="Arial" w:hAnsi="Arial" w:cs="Arial"/>
                <w:color w:val="000000" w:themeColor="text1"/>
                <w:sz w:val="22"/>
                <w:szCs w:val="22"/>
              </w:rPr>
              <w:t>2</w:t>
            </w:r>
            <w:r w:rsidR="00F10A70" w:rsidRPr="00DC51EC">
              <w:rPr>
                <w:rFonts w:ascii="Arial" w:hAnsi="Arial" w:cs="Arial"/>
                <w:color w:val="000000" w:themeColor="text1"/>
                <w:sz w:val="22"/>
                <w:szCs w:val="22"/>
              </w:rPr>
              <w:t>00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50476D">
        <w:trPr>
          <w:trHeight w:val="434"/>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Ferritin</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turbidimetrijski</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 kutija (300 analiza)</w:t>
            </w:r>
          </w:p>
        </w:tc>
        <w:tc>
          <w:tcPr>
            <w:tcW w:w="1208" w:type="dxa"/>
          </w:tcPr>
          <w:p w:rsidR="00F10A70" w:rsidRPr="00DC51EC" w:rsidRDefault="0094591F" w:rsidP="00F10A70">
            <w:pPr>
              <w:rPr>
                <w:rFonts w:ascii="Arial" w:hAnsi="Arial" w:cs="Arial"/>
                <w:color w:val="000000" w:themeColor="text1"/>
              </w:rPr>
            </w:pPr>
            <w:r w:rsidRPr="00DC51EC">
              <w:rPr>
                <w:rFonts w:ascii="Arial" w:hAnsi="Arial" w:cs="Arial"/>
                <w:color w:val="000000" w:themeColor="text1"/>
                <w:sz w:val="22"/>
                <w:szCs w:val="22"/>
              </w:rPr>
              <w:t>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50476D" w:rsidRPr="00DC51EC" w:rsidTr="00DC51EC">
        <w:trPr>
          <w:trHeight w:val="340"/>
        </w:trPr>
        <w:tc>
          <w:tcPr>
            <w:tcW w:w="1898" w:type="dxa"/>
          </w:tcPr>
          <w:p w:rsidR="0050476D" w:rsidRPr="0050476D" w:rsidRDefault="0050476D" w:rsidP="00F10A70">
            <w:pPr>
              <w:rPr>
                <w:rFonts w:ascii="Arial" w:hAnsi="Arial" w:cs="Arial"/>
                <w:color w:val="000000" w:themeColor="text1"/>
              </w:rPr>
            </w:pPr>
            <w:r>
              <w:rPr>
                <w:rFonts w:ascii="Arial" w:hAnsi="Arial" w:cs="Arial"/>
                <w:color w:val="000000" w:themeColor="text1"/>
                <w:sz w:val="22"/>
                <w:szCs w:val="22"/>
              </w:rPr>
              <w:t>Gvožđe</w:t>
            </w:r>
          </w:p>
        </w:tc>
        <w:tc>
          <w:tcPr>
            <w:tcW w:w="1701" w:type="dxa"/>
          </w:tcPr>
          <w:p w:rsidR="0050476D" w:rsidRPr="00DC51EC" w:rsidRDefault="0050476D" w:rsidP="00F10A70">
            <w:pPr>
              <w:rPr>
                <w:rFonts w:ascii="Arial" w:hAnsi="Arial" w:cs="Arial"/>
                <w:color w:val="000000" w:themeColor="text1"/>
              </w:rPr>
            </w:pPr>
            <w:r>
              <w:rPr>
                <w:rFonts w:ascii="Arial" w:hAnsi="Arial" w:cs="Arial"/>
                <w:color w:val="000000" w:themeColor="text1"/>
                <w:sz w:val="22"/>
                <w:szCs w:val="22"/>
              </w:rPr>
              <w:t>TPTZ</w:t>
            </w:r>
          </w:p>
        </w:tc>
        <w:tc>
          <w:tcPr>
            <w:tcW w:w="1701" w:type="dxa"/>
          </w:tcPr>
          <w:p w:rsidR="0050476D" w:rsidRPr="00DC51EC" w:rsidRDefault="00FA7318" w:rsidP="00F10A70">
            <w:pPr>
              <w:rPr>
                <w:rFonts w:ascii="Arial" w:hAnsi="Arial" w:cs="Arial"/>
                <w:color w:val="000000" w:themeColor="text1"/>
              </w:rPr>
            </w:pPr>
            <w:r>
              <w:rPr>
                <w:rFonts w:ascii="Arial" w:hAnsi="Arial" w:cs="Arial"/>
                <w:color w:val="000000" w:themeColor="text1"/>
                <w:sz w:val="22"/>
                <w:szCs w:val="22"/>
              </w:rPr>
              <w:t>100 testa</w:t>
            </w:r>
          </w:p>
        </w:tc>
        <w:tc>
          <w:tcPr>
            <w:tcW w:w="1208" w:type="dxa"/>
          </w:tcPr>
          <w:p w:rsidR="0050476D" w:rsidRPr="00DC51EC" w:rsidRDefault="00FA7318" w:rsidP="00F10A70">
            <w:pPr>
              <w:rPr>
                <w:rFonts w:ascii="Arial" w:hAnsi="Arial" w:cs="Arial"/>
                <w:color w:val="000000" w:themeColor="text1"/>
              </w:rPr>
            </w:pPr>
            <w:r>
              <w:rPr>
                <w:rFonts w:ascii="Arial" w:hAnsi="Arial" w:cs="Arial"/>
                <w:color w:val="000000" w:themeColor="text1"/>
                <w:sz w:val="22"/>
                <w:szCs w:val="22"/>
              </w:rPr>
              <w:t>40 ml</w:t>
            </w:r>
          </w:p>
        </w:tc>
        <w:tc>
          <w:tcPr>
            <w:tcW w:w="1083" w:type="dxa"/>
          </w:tcPr>
          <w:p w:rsidR="0050476D" w:rsidRPr="00DC51EC" w:rsidRDefault="0050476D" w:rsidP="00F10A70">
            <w:pPr>
              <w:rPr>
                <w:rFonts w:ascii="Arial" w:hAnsi="Arial" w:cs="Arial"/>
                <w:color w:val="000000" w:themeColor="text1"/>
              </w:rPr>
            </w:pPr>
          </w:p>
        </w:tc>
        <w:tc>
          <w:tcPr>
            <w:tcW w:w="1225" w:type="dxa"/>
          </w:tcPr>
          <w:p w:rsidR="0050476D" w:rsidRPr="00DC51EC" w:rsidRDefault="0050476D" w:rsidP="00F10A70">
            <w:pPr>
              <w:rPr>
                <w:rFonts w:ascii="Arial" w:hAnsi="Arial" w:cs="Arial"/>
                <w:color w:val="000000" w:themeColor="text1"/>
              </w:rPr>
            </w:pPr>
          </w:p>
        </w:tc>
        <w:tc>
          <w:tcPr>
            <w:tcW w:w="1239" w:type="dxa"/>
          </w:tcPr>
          <w:p w:rsidR="0050476D" w:rsidRPr="00DC51EC" w:rsidRDefault="0050476D" w:rsidP="00F10A70">
            <w:pPr>
              <w:rPr>
                <w:rFonts w:ascii="Arial" w:hAnsi="Arial" w:cs="Arial"/>
                <w:color w:val="000000" w:themeColor="text1"/>
              </w:rPr>
            </w:pPr>
          </w:p>
        </w:tc>
        <w:tc>
          <w:tcPr>
            <w:tcW w:w="973" w:type="dxa"/>
          </w:tcPr>
          <w:p w:rsidR="0050476D" w:rsidRPr="00DC51EC" w:rsidRDefault="0050476D" w:rsidP="00F10A70">
            <w:pPr>
              <w:rPr>
                <w:rFonts w:ascii="Arial" w:hAnsi="Arial" w:cs="Arial"/>
                <w:color w:val="000000" w:themeColor="text1"/>
              </w:rPr>
            </w:pPr>
          </w:p>
        </w:tc>
        <w:tc>
          <w:tcPr>
            <w:tcW w:w="983" w:type="dxa"/>
          </w:tcPr>
          <w:p w:rsidR="0050476D" w:rsidRPr="00DC51EC" w:rsidRDefault="0050476D" w:rsidP="00F10A70">
            <w:pPr>
              <w:rPr>
                <w:rFonts w:ascii="Arial" w:hAnsi="Arial" w:cs="Arial"/>
                <w:color w:val="000000" w:themeColor="text1"/>
              </w:rPr>
            </w:pPr>
          </w:p>
        </w:tc>
        <w:tc>
          <w:tcPr>
            <w:tcW w:w="1216" w:type="dxa"/>
          </w:tcPr>
          <w:p w:rsidR="0050476D" w:rsidRPr="00DC51EC" w:rsidRDefault="0050476D" w:rsidP="00F10A70">
            <w:pPr>
              <w:rPr>
                <w:rFonts w:ascii="Arial" w:hAnsi="Arial" w:cs="Arial"/>
                <w:color w:val="000000" w:themeColor="text1"/>
              </w:rPr>
            </w:pPr>
          </w:p>
        </w:tc>
        <w:tc>
          <w:tcPr>
            <w:tcW w:w="1244" w:type="dxa"/>
          </w:tcPr>
          <w:p w:rsidR="0050476D" w:rsidRPr="00DC51EC" w:rsidRDefault="0050476D" w:rsidP="00F10A70">
            <w:pPr>
              <w:rPr>
                <w:rFonts w:ascii="Arial" w:hAnsi="Arial" w:cs="Arial"/>
                <w:color w:val="000000" w:themeColor="text1"/>
              </w:rPr>
            </w:pPr>
          </w:p>
        </w:tc>
        <w:tc>
          <w:tcPr>
            <w:tcW w:w="1035" w:type="dxa"/>
          </w:tcPr>
          <w:p w:rsidR="0050476D" w:rsidRPr="00DC51EC" w:rsidRDefault="0050476D" w:rsidP="00F10A70">
            <w:pPr>
              <w:rPr>
                <w:rFonts w:ascii="Arial" w:hAnsi="Arial" w:cs="Arial"/>
                <w:color w:val="000000" w:themeColor="text1"/>
              </w:rPr>
            </w:pPr>
          </w:p>
        </w:tc>
      </w:tr>
      <w:tr w:rsidR="00F10A70" w:rsidRPr="00DC51EC" w:rsidTr="00DC51EC">
        <w:trPr>
          <w:trHeight w:val="367"/>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УКУПНО (колона 6. и 8.)</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p>
        </w:tc>
        <w:tc>
          <w:tcPr>
            <w:tcW w:w="1208" w:type="dxa"/>
          </w:tcPr>
          <w:p w:rsidR="00F10A70" w:rsidRPr="00DC51EC" w:rsidRDefault="00F10A70" w:rsidP="00F10A70">
            <w:pPr>
              <w:rPr>
                <w:rFonts w:ascii="Arial" w:hAnsi="Arial" w:cs="Arial"/>
                <w:color w:val="000000" w:themeColor="text1"/>
              </w:rPr>
            </w:pP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bl>
    <w:p w:rsidR="00F10A70" w:rsidRPr="00DC51EC" w:rsidRDefault="00F10A70" w:rsidP="0061153C">
      <w:pPr>
        <w:ind w:left="720" w:firstLine="720"/>
        <w:jc w:val="right"/>
        <w:rPr>
          <w:rFonts w:ascii="Arial" w:eastAsia="TimesNewRomanPSMT" w:hAnsi="Arial" w:cs="Arial"/>
          <w:bCs/>
          <w:color w:val="000000" w:themeColor="text1"/>
          <w:sz w:val="22"/>
          <w:szCs w:val="22"/>
        </w:rPr>
      </w:pP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t xml:space="preserve">              Понуђач</w:t>
      </w:r>
    </w:p>
    <w:p w:rsidR="00F10A70" w:rsidRPr="00DC51EC" w:rsidRDefault="00F10A70" w:rsidP="0061153C">
      <w:pPr>
        <w:ind w:left="2880" w:firstLine="720"/>
        <w:jc w:val="center"/>
        <w:rPr>
          <w:rFonts w:ascii="Arial" w:eastAsia="TimesNewRomanPS-BoldMT" w:hAnsi="Arial" w:cs="Arial"/>
          <w:b/>
          <w:bCs/>
          <w:i/>
          <w:iCs/>
          <w:color w:val="000000" w:themeColor="text1"/>
          <w:sz w:val="22"/>
          <w:szCs w:val="22"/>
        </w:rPr>
      </w:pPr>
      <w:r w:rsidRPr="00DC51EC">
        <w:rPr>
          <w:rFonts w:ascii="Arial" w:eastAsia="TimesNewRomanPSMT" w:hAnsi="Arial" w:cs="Arial"/>
          <w:bCs/>
          <w:color w:val="000000" w:themeColor="text1"/>
          <w:sz w:val="22"/>
          <w:szCs w:val="22"/>
        </w:rPr>
        <w:t xml:space="preserve">    М. П. </w:t>
      </w:r>
    </w:p>
    <w:p w:rsidR="00F10A70" w:rsidRPr="00DC51EC" w:rsidRDefault="00F10A70" w:rsidP="0061153C">
      <w:pPr>
        <w:jc w:val="right"/>
        <w:rPr>
          <w:rFonts w:ascii="Arial" w:eastAsia="TimesNewRomanPS-BoldMT" w:hAnsi="Arial" w:cs="Arial"/>
          <w:b/>
          <w:bCs/>
          <w:i/>
          <w:iCs/>
          <w:color w:val="000000" w:themeColor="text1"/>
          <w:sz w:val="22"/>
          <w:szCs w:val="22"/>
        </w:rPr>
      </w:pPr>
      <w:r w:rsidRPr="00DC51EC">
        <w:rPr>
          <w:rFonts w:ascii="Arial" w:eastAsia="TimesNewRomanPS-BoldMT" w:hAnsi="Arial" w:cs="Arial"/>
          <w:b/>
          <w:bCs/>
          <w:i/>
          <w:iCs/>
          <w:color w:val="000000" w:themeColor="text1"/>
          <w:sz w:val="22"/>
          <w:szCs w:val="22"/>
        </w:rPr>
        <w:tab/>
      </w:r>
      <w:r w:rsidRPr="00DC51EC">
        <w:rPr>
          <w:rFonts w:ascii="Arial" w:eastAsia="TimesNewRomanPS-BoldMT" w:hAnsi="Arial" w:cs="Arial"/>
          <w:b/>
          <w:bCs/>
          <w:i/>
          <w:iCs/>
          <w:color w:val="000000" w:themeColor="text1"/>
          <w:sz w:val="22"/>
          <w:szCs w:val="22"/>
        </w:rPr>
        <w:tab/>
      </w:r>
      <w:r w:rsidRPr="00DC51EC">
        <w:rPr>
          <w:rFonts w:ascii="Arial" w:eastAsia="TimesNewRomanPS-BoldMT" w:hAnsi="Arial" w:cs="Arial"/>
          <w:b/>
          <w:bCs/>
          <w:i/>
          <w:iCs/>
          <w:color w:val="000000" w:themeColor="text1"/>
          <w:sz w:val="22"/>
          <w:szCs w:val="22"/>
        </w:rPr>
        <w:tab/>
      </w:r>
      <w:r w:rsidR="0061153C" w:rsidRPr="00DC51EC">
        <w:rPr>
          <w:rFonts w:ascii="Arial" w:eastAsia="TimesNewRomanPS-BoldMT" w:hAnsi="Arial" w:cs="Arial"/>
          <w:b/>
          <w:bCs/>
          <w:i/>
          <w:iCs/>
          <w:color w:val="000000" w:themeColor="text1"/>
          <w:sz w:val="22"/>
          <w:szCs w:val="22"/>
        </w:rPr>
        <w:t xml:space="preserve">  </w:t>
      </w:r>
      <w:r w:rsidRPr="00DC51EC">
        <w:rPr>
          <w:rFonts w:ascii="Arial" w:eastAsia="TimesNewRomanPS-BoldMT" w:hAnsi="Arial" w:cs="Arial"/>
          <w:b/>
          <w:bCs/>
          <w:i/>
          <w:iCs/>
          <w:color w:val="000000" w:themeColor="text1"/>
          <w:sz w:val="22"/>
          <w:szCs w:val="22"/>
        </w:rPr>
        <w:t>________________________________</w:t>
      </w:r>
    </w:p>
    <w:p w:rsidR="00F10A70" w:rsidRPr="00DC51EC" w:rsidRDefault="00F10A70" w:rsidP="00F10A70">
      <w:pPr>
        <w:jc w:val="both"/>
        <w:rPr>
          <w:rFonts w:ascii="Arial" w:hAnsi="Arial" w:cs="Arial"/>
          <w:iCs/>
          <w:color w:val="000000" w:themeColor="text1"/>
          <w:sz w:val="22"/>
          <w:szCs w:val="22"/>
        </w:rPr>
      </w:pPr>
    </w:p>
    <w:p w:rsidR="00DC51EC" w:rsidRDefault="00F10A70" w:rsidP="00F10A70">
      <w:pPr>
        <w:jc w:val="both"/>
        <w:rPr>
          <w:rFonts w:ascii="Arial" w:hAnsi="Arial" w:cs="Arial"/>
          <w:iCs/>
          <w:color w:val="000000" w:themeColor="text1"/>
          <w:sz w:val="22"/>
          <w:szCs w:val="22"/>
          <w:lang w:val="sr-Cyrl-CS"/>
        </w:rPr>
      </w:pPr>
      <w:r w:rsidRPr="00DC51EC">
        <w:rPr>
          <w:rFonts w:ascii="Arial" w:hAnsi="Arial" w:cs="Arial"/>
          <w:iCs/>
          <w:color w:val="000000" w:themeColor="text1"/>
          <w:sz w:val="22"/>
          <w:szCs w:val="22"/>
        </w:rPr>
        <w:t xml:space="preserve"> </w:t>
      </w:r>
    </w:p>
    <w:p w:rsidR="00F10A70" w:rsidRPr="00DC51EC" w:rsidRDefault="00F10A70" w:rsidP="00F10A70">
      <w:pPr>
        <w:jc w:val="both"/>
        <w:rPr>
          <w:rFonts w:ascii="Arial" w:hAnsi="Arial" w:cs="Arial"/>
          <w:iCs/>
          <w:color w:val="000000" w:themeColor="text1"/>
          <w:sz w:val="22"/>
          <w:szCs w:val="22"/>
        </w:rPr>
      </w:pPr>
      <w:r w:rsidRPr="00DC51EC">
        <w:rPr>
          <w:rFonts w:ascii="Arial" w:hAnsi="Arial" w:cs="Arial"/>
          <w:iCs/>
          <w:color w:val="000000" w:themeColor="text1"/>
          <w:sz w:val="22"/>
          <w:szCs w:val="22"/>
        </w:rPr>
        <w:t>Напомена:</w:t>
      </w:r>
    </w:p>
    <w:p w:rsidR="00F10A70" w:rsidRPr="00DC51EC" w:rsidRDefault="00F10A70"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 xml:space="preserve">У понуди доставити упутства за употребу и чување реагенаса, као и оригиналне апликације за све реагенси за нaзначени апарат. </w:t>
      </w:r>
    </w:p>
    <w:p w:rsidR="00F10A70" w:rsidRPr="00DC51EC" w:rsidRDefault="00F10A70"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Понуђени контролни серум мора имати дефинисане контролне вредности за натријум и калијум и то за ензимску методу</w:t>
      </w:r>
    </w:p>
    <w:p w:rsidR="00F10A70" w:rsidRPr="00DC51EC" w:rsidRDefault="00F10A70"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Реагенси за натријум и калијум мора</w:t>
      </w:r>
      <w:r w:rsidR="00767E00" w:rsidRPr="00DC51EC">
        <w:rPr>
          <w:rFonts w:ascii="Arial" w:hAnsi="Arial" w:cs="Arial"/>
          <w:iCs/>
          <w:color w:val="000000" w:themeColor="text1"/>
          <w:sz w:val="22"/>
          <w:szCs w:val="22"/>
        </w:rPr>
        <w:t>ју</w:t>
      </w:r>
      <w:r w:rsidRPr="00DC51EC">
        <w:rPr>
          <w:rFonts w:ascii="Arial" w:hAnsi="Arial" w:cs="Arial"/>
          <w:iCs/>
          <w:color w:val="000000" w:themeColor="text1"/>
          <w:sz w:val="22"/>
          <w:szCs w:val="22"/>
        </w:rPr>
        <w:t xml:space="preserve"> да садржe калибратор у оквиру паковања </w:t>
      </w:r>
    </w:p>
    <w:p w:rsidR="00A45A5C" w:rsidRPr="00DC51EC" w:rsidRDefault="00A45A5C"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 xml:space="preserve">Неопходно је доставити бар кодове за све понуђене тестове за аутоматско регистровање метода за апарату </w:t>
      </w:r>
      <w:r w:rsidRPr="00DC51EC">
        <w:rPr>
          <w:rFonts w:ascii="Arial" w:hAnsi="Arial" w:cs="Arial"/>
          <w:bCs/>
          <w:color w:val="000000" w:themeColor="text1"/>
          <w:sz w:val="22"/>
          <w:szCs w:val="22"/>
        </w:rPr>
        <w:t>CHEMRAY 240</w:t>
      </w:r>
    </w:p>
    <w:p w:rsidR="00F10A70" w:rsidRPr="00DC51EC" w:rsidRDefault="00F10A70" w:rsidP="00F10A70">
      <w:pPr>
        <w:rPr>
          <w:rFonts w:ascii="Arial" w:hAnsi="Arial" w:cs="Arial"/>
          <w:color w:val="000000" w:themeColor="text1"/>
          <w:sz w:val="28"/>
          <w:szCs w:val="28"/>
          <w:lang w:val="sr-Cyrl-CS"/>
        </w:rPr>
      </w:pPr>
    </w:p>
    <w:p w:rsidR="00F10A70" w:rsidRPr="00BB13C2" w:rsidRDefault="00F10A70" w:rsidP="00F10A70">
      <w:pPr>
        <w:rPr>
          <w:rFonts w:ascii="Arial" w:hAnsi="Arial" w:cs="Arial"/>
          <w:color w:val="000000" w:themeColor="text1"/>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206860" w:rsidRDefault="00206860" w:rsidP="00F10A70">
      <w:pPr>
        <w:rPr>
          <w:rFonts w:ascii="Arial" w:hAnsi="Arial" w:cs="Arial"/>
        </w:rPr>
        <w:sectPr w:rsidR="00206860" w:rsidSect="00206860">
          <w:pgSz w:w="16838" w:h="11906" w:orient="landscape"/>
          <w:pgMar w:top="1134" w:right="1417" w:bottom="1701" w:left="1417" w:header="708" w:footer="708" w:gutter="0"/>
          <w:cols w:space="708"/>
          <w:docGrid w:linePitch="360"/>
        </w:sectPr>
      </w:pPr>
    </w:p>
    <w:p w:rsidR="00F10A70" w:rsidRDefault="00F10A70" w:rsidP="00F10A70">
      <w:pPr>
        <w:rPr>
          <w:rFonts w:ascii="Arial" w:hAnsi="Arial" w:cs="Arial"/>
        </w:rPr>
      </w:pPr>
    </w:p>
    <w:p w:rsidR="00795256" w:rsidRDefault="00795256" w:rsidP="00F10A70">
      <w:pPr>
        <w:rPr>
          <w:rFonts w:ascii="Arial" w:hAnsi="Arial" w:cs="Arial"/>
        </w:rPr>
      </w:pPr>
    </w:p>
    <w:p w:rsidR="00A81A91" w:rsidRDefault="00376639" w:rsidP="00A05AD2">
      <w:pPr>
        <w:ind w:left="2880" w:firstLine="720"/>
        <w:jc w:val="both"/>
        <w:rPr>
          <w:rFonts w:cs="TimesNewRomanPSMT"/>
          <w:i/>
          <w:iCs/>
          <w:sz w:val="18"/>
          <w:szCs w:val="18"/>
        </w:rPr>
      </w:pPr>
      <w:r w:rsidRPr="00376639">
        <w:rPr>
          <w:rFonts w:ascii="Arial" w:eastAsia="TimesNewRomanPSMT" w:hAnsi="Arial" w:cs="Arial"/>
          <w:bCs/>
          <w:sz w:val="22"/>
          <w:szCs w:val="22"/>
        </w:rPr>
        <w:t xml:space="preserve">                    </w:t>
      </w:r>
    </w:p>
    <w:p w:rsidR="00A81A91" w:rsidRPr="007A43A6"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A81A91" w:rsidRDefault="00A81A91" w:rsidP="00A81A91">
      <w:pPr>
        <w:jc w:val="center"/>
        <w:rPr>
          <w:rFonts w:ascii="Arial" w:eastAsia="TimesNewRomanPSMT" w:hAnsi="Arial" w:cs="Arial"/>
          <w:bCs/>
          <w:color w:val="auto"/>
          <w:sz w:val="32"/>
          <w:szCs w:val="32"/>
        </w:rPr>
      </w:pPr>
    </w:p>
    <w:p w:rsidR="00A81A91" w:rsidRPr="00096544" w:rsidRDefault="00A81A91" w:rsidP="00A81A91">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81A91" w:rsidRDefault="00A81A91" w:rsidP="00A81A91">
      <w:pPr>
        <w:jc w:val="center"/>
        <w:rPr>
          <w:rFonts w:ascii="Arial" w:hAnsi="Arial" w:cs="Arial"/>
          <w:b/>
          <w:bCs/>
          <w:i/>
          <w:iCs/>
          <w:sz w:val="28"/>
          <w:szCs w:val="28"/>
        </w:rPr>
      </w:pPr>
    </w:p>
    <w:p w:rsidR="00A81A91" w:rsidRDefault="00A81A91" w:rsidP="00A81A9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81A91" w:rsidRPr="00035E0E" w:rsidRDefault="00A81A91" w:rsidP="00A81A9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81A91" w:rsidRPr="0016619D" w:rsidTr="00F10A70">
        <w:trPr>
          <w:trHeight w:val="548"/>
        </w:trPr>
        <w:tc>
          <w:tcPr>
            <w:tcW w:w="593" w:type="dxa"/>
            <w:shd w:val="clear" w:color="auto" w:fill="C6D9F1"/>
          </w:tcPr>
          <w:p w:rsidR="00A81A91" w:rsidRPr="00271C78" w:rsidRDefault="00A81A91" w:rsidP="00F10A70">
            <w:pPr>
              <w:suppressAutoHyphens w:val="0"/>
              <w:spacing w:line="240" w:lineRule="auto"/>
              <w:contextualSpacing/>
              <w:rPr>
                <w:rFonts w:ascii="Arial" w:hAnsi="Arial" w:cs="Arial"/>
                <w:color w:val="auto"/>
                <w:sz w:val="20"/>
                <w:szCs w:val="20"/>
                <w:lang w:val="sr-Cyrl-CS"/>
              </w:rPr>
            </w:pPr>
          </w:p>
          <w:p w:rsidR="00A81A91" w:rsidRPr="00271C78" w:rsidRDefault="00A81A91" w:rsidP="00F10A70">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81A91" w:rsidRPr="00332E80" w:rsidTr="00F10A70">
        <w:tc>
          <w:tcPr>
            <w:tcW w:w="593" w:type="dxa"/>
            <w:shd w:val="clear" w:color="auto" w:fill="auto"/>
          </w:tcPr>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81A91" w:rsidRPr="00271C78" w:rsidRDefault="00A81A91" w:rsidP="00F10A70">
            <w:pPr>
              <w:jc w:val="both"/>
              <w:rPr>
                <w:rFonts w:ascii="Arial" w:hAnsi="Arial" w:cs="Arial"/>
                <w:iCs/>
              </w:rPr>
            </w:pPr>
          </w:p>
          <w:p w:rsidR="00A81A91" w:rsidRPr="00271C78" w:rsidRDefault="00A81A91" w:rsidP="00F10A70">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81A91" w:rsidRPr="00271C78" w:rsidRDefault="00A81A91" w:rsidP="00F10A70">
            <w:pPr>
              <w:rPr>
                <w:color w:val="FF0000"/>
                <w:lang w:val="sr-Cyrl-CS"/>
              </w:rPr>
            </w:pPr>
          </w:p>
        </w:tc>
        <w:tc>
          <w:tcPr>
            <w:tcW w:w="4526" w:type="dxa"/>
            <w:vMerge w:val="restart"/>
            <w:shd w:val="clear" w:color="auto" w:fill="auto"/>
          </w:tcPr>
          <w:p w:rsidR="00A81A91" w:rsidRPr="00271C78" w:rsidRDefault="00A81A91" w:rsidP="00F10A70">
            <w:pPr>
              <w:jc w:val="both"/>
              <w:rPr>
                <w:rFonts w:ascii="Arial" w:hAnsi="Arial" w:cs="Arial"/>
                <w:iCs/>
                <w:lang w:val="sr-Cyrl-CS"/>
              </w:rPr>
            </w:pPr>
          </w:p>
          <w:p w:rsidR="00A81A91" w:rsidRPr="00271C78" w:rsidRDefault="00A81A91" w:rsidP="00F10A70">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A81A91" w:rsidRPr="00271C78" w:rsidRDefault="00A81A91" w:rsidP="00F10A70">
            <w:pPr>
              <w:jc w:val="both"/>
              <w:rPr>
                <w:color w:val="FF0000"/>
                <w:lang w:val="sr-Cyrl-CS"/>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A81A91" w:rsidRPr="00271C78" w:rsidRDefault="00A81A91" w:rsidP="00F10A70">
            <w:pPr>
              <w:rPr>
                <w:color w:val="FF0000"/>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81A91" w:rsidRPr="00271C78" w:rsidRDefault="00A81A91" w:rsidP="00F10A70">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w:t>
            </w:r>
            <w:r w:rsidRPr="00271C78">
              <w:rPr>
                <w:rFonts w:ascii="Arial" w:hAnsi="Arial" w:cs="Arial"/>
                <w:color w:val="auto"/>
              </w:rPr>
              <w:lastRenderedPageBreak/>
              <w:t>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A81A91" w:rsidRPr="00271C78" w:rsidRDefault="00A81A91" w:rsidP="00F10A70">
            <w:pPr>
              <w:jc w:val="both"/>
              <w:rPr>
                <w:rFonts w:ascii="Arial" w:hAnsi="Arial" w:cs="Arial"/>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81A91" w:rsidRPr="00271C78" w:rsidRDefault="00A81A91" w:rsidP="00F10A70">
            <w:pPr>
              <w:rPr>
                <w:rFonts w:ascii="Arial" w:hAnsi="Arial" w:cs="Arial"/>
                <w:color w:val="auto"/>
              </w:rPr>
            </w:pPr>
          </w:p>
          <w:p w:rsidR="00A81A91" w:rsidRPr="000B5958" w:rsidRDefault="00A81A91" w:rsidP="00F10A70">
            <w:pPr>
              <w:pStyle w:val="ListParagraph"/>
              <w:ind w:left="0"/>
              <w:jc w:val="both"/>
              <w:rPr>
                <w:rFonts w:ascii="Arial" w:hAnsi="Arial" w:cs="Arial"/>
                <w:i/>
                <w:i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sidR="000B5958">
              <w:rPr>
                <w:rFonts w:ascii="Arial" w:hAnsi="Arial" w:cs="Arial"/>
                <w:i/>
                <w:iCs/>
                <w:lang w:val="sr-Cyrl-CS"/>
              </w:rPr>
              <w:t xml:space="preserve"> 75. ст. 1. тач. 5) ЗЈН)дозвола Министарства здравља за обвљање промета медицинских средстава</w:t>
            </w:r>
            <w:r w:rsidR="000B5958">
              <w:rPr>
                <w:rFonts w:ascii="Arial" w:hAnsi="Arial" w:cs="Arial"/>
                <w:i/>
              </w:rPr>
              <w:t xml:space="preserve"> .</w:t>
            </w:r>
          </w:p>
          <w:p w:rsidR="00A81A91" w:rsidRPr="00271C78" w:rsidRDefault="00A81A91" w:rsidP="00F10A70">
            <w:pPr>
              <w:pStyle w:val="ListParagraph"/>
              <w:ind w:left="0"/>
              <w:jc w:val="both"/>
              <w:rPr>
                <w:rFonts w:ascii="Arial" w:hAnsi="Arial" w:cs="Arial"/>
                <w:i/>
                <w:iCs/>
                <w:lang w:val="sr-Cyrl-CS"/>
              </w:rPr>
            </w:pPr>
          </w:p>
          <w:p w:rsidR="00A81A91" w:rsidRPr="00271C78" w:rsidRDefault="00A81A91" w:rsidP="00F10A70">
            <w:pPr>
              <w:pStyle w:val="ListParagraph"/>
              <w:ind w:left="0"/>
              <w:jc w:val="both"/>
              <w:rPr>
                <w:rFonts w:ascii="Arial" w:hAnsi="Arial" w:cs="Arial"/>
                <w:i/>
              </w:rPr>
            </w:pPr>
            <w:r w:rsidRPr="00271C78">
              <w:rPr>
                <w:rFonts w:ascii="Arial" w:hAnsi="Arial" w:cs="Arial"/>
                <w:i/>
              </w:rPr>
              <w:t xml:space="preserve">  </w:t>
            </w:r>
          </w:p>
          <w:p w:rsidR="00A81A91" w:rsidRPr="00271C78" w:rsidRDefault="00A81A91" w:rsidP="00F10A70">
            <w:pPr>
              <w:jc w:val="both"/>
              <w:rPr>
                <w:rFonts w:ascii="Arial" w:hAnsi="Arial" w:cs="Arial"/>
              </w:rPr>
            </w:pPr>
          </w:p>
        </w:tc>
        <w:tc>
          <w:tcPr>
            <w:tcW w:w="4526" w:type="dxa"/>
            <w:shd w:val="clear" w:color="auto" w:fill="auto"/>
          </w:tcPr>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rFonts w:ascii="Arial" w:hAnsi="Arial" w:cs="Arial"/>
                <w:i/>
              </w:rPr>
            </w:pPr>
            <w:r w:rsidRPr="00271C78">
              <w:rPr>
                <w:rFonts w:ascii="Arial" w:hAnsi="Arial" w:cs="Arial"/>
                <w:b/>
              </w:rPr>
              <w:t>ДОЗВОЛА</w:t>
            </w:r>
            <w:r w:rsidR="000B5958">
              <w:rPr>
                <w:rFonts w:ascii="Arial" w:hAnsi="Arial" w:cs="Arial"/>
              </w:rPr>
              <w:t xml:space="preserve"> Министарства здравља за обављање промета медицинсих средстава </w:t>
            </w:r>
            <w:r w:rsidRPr="00271C78">
              <w:rPr>
                <w:rFonts w:ascii="Arial" w:hAnsi="Arial" w:cs="Arial"/>
                <w:i/>
              </w:rPr>
              <w:t xml:space="preserve">, </w:t>
            </w:r>
            <w:r w:rsidRPr="00271C78">
              <w:rPr>
                <w:rFonts w:ascii="Arial" w:hAnsi="Arial" w:cs="Arial"/>
              </w:rPr>
              <w:t>у виду неоверене копије</w:t>
            </w:r>
            <w:r w:rsidRPr="00271C78">
              <w:rPr>
                <w:rFonts w:ascii="Arial" w:hAnsi="Arial" w:cs="Arial"/>
                <w:i/>
              </w:rPr>
              <w:t xml:space="preserve">. </w:t>
            </w:r>
          </w:p>
          <w:p w:rsidR="00A81A91" w:rsidRPr="00271C78" w:rsidRDefault="00A81A91" w:rsidP="00F10A70">
            <w:pPr>
              <w:pStyle w:val="ListParagraph"/>
              <w:ind w:left="0"/>
              <w:jc w:val="both"/>
              <w:rPr>
                <w:rFonts w:ascii="Arial" w:hAnsi="Arial" w:cs="Arial"/>
              </w:rPr>
            </w:pPr>
          </w:p>
          <w:p w:rsidR="00A81A91" w:rsidRPr="00271C78" w:rsidRDefault="00A81A91" w:rsidP="00F10A70">
            <w:pPr>
              <w:jc w:val="both"/>
              <w:rPr>
                <w:rFonts w:ascii="Arial" w:hAnsi="Arial" w:cs="Arial"/>
              </w:rPr>
            </w:pPr>
          </w:p>
        </w:tc>
      </w:tr>
    </w:tbl>
    <w:p w:rsidR="00A81A91" w:rsidRDefault="00A81A91" w:rsidP="00A81A91">
      <w:pPr>
        <w:pStyle w:val="ListParagraph"/>
        <w:tabs>
          <w:tab w:val="left" w:pos="680"/>
        </w:tabs>
        <w:ind w:left="0"/>
        <w:jc w:val="center"/>
        <w:rPr>
          <w:rFonts w:ascii="Arial" w:eastAsia="TimesNewRomanPSMT" w:hAnsi="Arial" w:cs="Arial"/>
          <w:bCs/>
          <w:color w:val="auto"/>
          <w:sz w:val="32"/>
          <w:szCs w:val="32"/>
          <w:lang w:val="sr-Cyrl-CS"/>
        </w:rPr>
      </w:pPr>
    </w:p>
    <w:p w:rsidR="00A81A91" w:rsidRPr="00876737" w:rsidRDefault="00A81A91" w:rsidP="00A81A91">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A81A91" w:rsidRDefault="00A81A91" w:rsidP="00A81A91">
      <w:pPr>
        <w:pStyle w:val="ListParagraph"/>
        <w:tabs>
          <w:tab w:val="left" w:pos="680"/>
        </w:tabs>
        <w:ind w:left="0"/>
        <w:jc w:val="center"/>
        <w:rPr>
          <w:rFonts w:ascii="Arial" w:eastAsia="TimesNewRomanPSMT" w:hAnsi="Arial" w:cs="Arial"/>
          <w:b/>
          <w:bCs/>
          <w:color w:val="auto"/>
          <w:sz w:val="36"/>
          <w:szCs w:val="36"/>
          <w:lang w:val="sr-Cyrl-CS"/>
        </w:rPr>
      </w:pPr>
    </w:p>
    <w:p w:rsidR="00A81A91" w:rsidRPr="005B2D5C" w:rsidRDefault="00A81A91" w:rsidP="00A81A9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81A91" w:rsidRPr="00257765" w:rsidRDefault="00A81A91" w:rsidP="00A81A9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1"/>
        <w:gridCol w:w="6"/>
        <w:gridCol w:w="4111"/>
        <w:gridCol w:w="236"/>
      </w:tblGrid>
      <w:tr w:rsidR="00A81A91" w:rsidRPr="00271C78" w:rsidTr="00F10A70">
        <w:tc>
          <w:tcPr>
            <w:tcW w:w="736" w:type="dxa"/>
            <w:shd w:val="clear" w:color="auto" w:fill="C6D9F1"/>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0B5958" w:rsidRPr="00271C78" w:rsidTr="000B5958">
        <w:trPr>
          <w:gridAfter w:val="1"/>
          <w:wAfter w:w="236" w:type="dxa"/>
        </w:trPr>
        <w:tc>
          <w:tcPr>
            <w:tcW w:w="736" w:type="dxa"/>
            <w:shd w:val="clear" w:color="auto" w:fill="C6D9F1"/>
          </w:tcPr>
          <w:p w:rsidR="000B5958" w:rsidRPr="00271C78" w:rsidRDefault="000B5958" w:rsidP="00F10A70">
            <w:pPr>
              <w:jc w:val="center"/>
              <w:rPr>
                <w:rFonts w:ascii="Arial" w:hAnsi="Arial" w:cs="Arial"/>
                <w:color w:val="auto"/>
                <w:lang w:val="sr-Cyrl-CS"/>
              </w:rPr>
            </w:pPr>
            <w:r w:rsidRPr="00271C78">
              <w:rPr>
                <w:rFonts w:ascii="Arial" w:hAnsi="Arial" w:cs="Arial"/>
                <w:color w:val="auto"/>
                <w:lang w:val="sr-Cyrl-CS"/>
              </w:rPr>
              <w:t>1.</w:t>
            </w:r>
          </w:p>
        </w:tc>
        <w:tc>
          <w:tcPr>
            <w:tcW w:w="4361" w:type="dxa"/>
            <w:vMerge w:val="restart"/>
            <w:shd w:val="clear" w:color="auto" w:fill="FFFFFF"/>
          </w:tcPr>
          <w:p w:rsidR="000B5958" w:rsidRPr="000B5958" w:rsidRDefault="000B5958" w:rsidP="00F10A70">
            <w:pPr>
              <w:pStyle w:val="ListParagraph"/>
              <w:ind w:left="0"/>
              <w:jc w:val="both"/>
              <w:rPr>
                <w:rFonts w:ascii="Arial" w:hAnsi="Arial" w:cs="Arial"/>
                <w:color w:val="auto"/>
                <w:sz w:val="28"/>
                <w:szCs w:val="28"/>
              </w:rPr>
            </w:pP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p>
        </w:tc>
        <w:tc>
          <w:tcPr>
            <w:tcW w:w="4117" w:type="dxa"/>
            <w:gridSpan w:val="2"/>
            <w:vMerge w:val="restart"/>
            <w:shd w:val="clear" w:color="auto" w:fill="FFFFFF"/>
          </w:tcPr>
          <w:p w:rsidR="000B5958" w:rsidRDefault="000B5958" w:rsidP="000B5958">
            <w:pPr>
              <w:jc w:val="both"/>
              <w:rPr>
                <w:rFonts w:ascii="Arial" w:hAnsi="Arial" w:cs="Arial"/>
                <w:bCs/>
              </w:rPr>
            </w:pP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0B5958" w:rsidRDefault="000B5958" w:rsidP="000B5958">
            <w:pPr>
              <w:jc w:val="both"/>
              <w:rPr>
                <w:rFonts w:ascii="Arial" w:hAnsi="Arial" w:cs="Arial"/>
                <w:bCs/>
              </w:rPr>
            </w:pPr>
          </w:p>
          <w:p w:rsidR="000B5958" w:rsidRPr="00271C78" w:rsidRDefault="000B5958" w:rsidP="000B5958">
            <w:pPr>
              <w:pStyle w:val="ListParagraph"/>
              <w:ind w:left="0"/>
              <w:jc w:val="both"/>
              <w:rPr>
                <w:rFonts w:ascii="Arial" w:hAnsi="Arial" w:cs="Arial"/>
                <w:color w:val="auto"/>
                <w:sz w:val="28"/>
                <w:szCs w:val="28"/>
                <w:lang w:val="sr-Cyrl-CS"/>
              </w:rPr>
            </w:pPr>
            <w:r>
              <w:rPr>
                <w:rFonts w:ascii="Arial" w:hAnsi="Arial" w:cs="Arial"/>
                <w:bCs/>
                <w:sz w:val="22"/>
                <w:szCs w:val="22"/>
              </w:rPr>
              <w:t>Неоверена фотокопија решења</w:t>
            </w:r>
          </w:p>
        </w:tc>
      </w:tr>
      <w:tr w:rsidR="000B5958" w:rsidRPr="00271C78" w:rsidTr="000B5958">
        <w:trPr>
          <w:gridAfter w:val="1"/>
          <w:wAfter w:w="236" w:type="dxa"/>
          <w:trHeight w:val="567"/>
        </w:trPr>
        <w:tc>
          <w:tcPr>
            <w:tcW w:w="736" w:type="dxa"/>
            <w:shd w:val="clear" w:color="auto" w:fill="auto"/>
          </w:tcPr>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tc>
        <w:tc>
          <w:tcPr>
            <w:tcW w:w="4361" w:type="dxa"/>
            <w:vMerge/>
            <w:shd w:val="clear" w:color="auto" w:fill="FFFFFF"/>
          </w:tcPr>
          <w:p w:rsidR="000B5958" w:rsidRPr="00271C78" w:rsidRDefault="000B5958" w:rsidP="00F10A70">
            <w:pPr>
              <w:pStyle w:val="Default"/>
              <w:jc w:val="both"/>
              <w:rPr>
                <w:rFonts w:ascii="Arial" w:hAnsi="Arial" w:cs="Arial"/>
                <w:color w:val="auto"/>
                <w:sz w:val="28"/>
                <w:szCs w:val="28"/>
              </w:rPr>
            </w:pPr>
          </w:p>
        </w:tc>
        <w:tc>
          <w:tcPr>
            <w:tcW w:w="4117" w:type="dxa"/>
            <w:gridSpan w:val="2"/>
            <w:vMerge/>
            <w:shd w:val="clear" w:color="auto" w:fill="FFFFFF"/>
          </w:tcPr>
          <w:p w:rsidR="000B5958" w:rsidRPr="00271C78" w:rsidRDefault="000B5958" w:rsidP="00F10A70">
            <w:pPr>
              <w:pStyle w:val="Default"/>
              <w:jc w:val="both"/>
              <w:rPr>
                <w:rFonts w:ascii="Arial" w:hAnsi="Arial" w:cs="Arial"/>
                <w:color w:val="auto"/>
                <w:sz w:val="28"/>
                <w:szCs w:val="28"/>
              </w:rPr>
            </w:pPr>
          </w:p>
        </w:tc>
      </w:tr>
    </w:tbl>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4C3013" w:rsidRDefault="004C3013" w:rsidP="00A81A91">
      <w:pPr>
        <w:pStyle w:val="ListParagraph"/>
        <w:tabs>
          <w:tab w:val="left" w:pos="680"/>
        </w:tabs>
        <w:ind w:left="0"/>
        <w:jc w:val="center"/>
        <w:rPr>
          <w:rFonts w:ascii="Arial" w:eastAsia="TimesNewRomanPS-BoldMT" w:hAnsi="Arial" w:cs="Arial"/>
          <w:b/>
          <w:bCs/>
          <w:color w:val="auto"/>
          <w:sz w:val="28"/>
          <w:szCs w:val="28"/>
          <w:lang w:val="sr-Cyrl-CS"/>
        </w:rPr>
      </w:pPr>
    </w:p>
    <w:p w:rsidR="004C3013" w:rsidRDefault="004C3013" w:rsidP="00A81A91">
      <w:pPr>
        <w:pStyle w:val="ListParagraph"/>
        <w:tabs>
          <w:tab w:val="left" w:pos="680"/>
        </w:tabs>
        <w:ind w:left="0"/>
        <w:jc w:val="center"/>
        <w:rPr>
          <w:rFonts w:ascii="Arial" w:eastAsia="TimesNewRomanPS-BoldMT" w:hAnsi="Arial" w:cs="Arial"/>
          <w:b/>
          <w:bCs/>
          <w:color w:val="auto"/>
          <w:sz w:val="28"/>
          <w:szCs w:val="28"/>
          <w:lang w:val="sr-Cyrl-CS"/>
        </w:rPr>
      </w:pPr>
    </w:p>
    <w:p w:rsidR="004C3013" w:rsidRDefault="004C3013"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Pr="004305DB"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773886" w:rsidP="00773886">
      <w:pPr>
        <w:pStyle w:val="ListParagraph"/>
        <w:jc w:val="both"/>
        <w:rPr>
          <w:rFonts w:ascii="Arial" w:hAnsi="Arial" w:cs="Arial"/>
        </w:rPr>
      </w:pPr>
      <w:r>
        <w:rPr>
          <w:rFonts w:ascii="Arial" w:hAnsi="Arial" w:cs="Arial"/>
        </w:rPr>
        <w:t>-</w:t>
      </w:r>
      <w:r w:rsidR="00A81A91" w:rsidRPr="001B07E6">
        <w:rPr>
          <w:rFonts w:ascii="Arial" w:hAnsi="Arial" w:cs="Arial"/>
        </w:rPr>
        <w:t xml:space="preserve">Испуњеност </w:t>
      </w:r>
      <w:r w:rsidR="00A81A91" w:rsidRPr="001B07E6">
        <w:rPr>
          <w:rFonts w:ascii="Arial" w:hAnsi="Arial" w:cs="Arial"/>
          <w:b/>
        </w:rPr>
        <w:t xml:space="preserve">обавезних услова </w:t>
      </w:r>
      <w:r w:rsidR="00A81A91" w:rsidRPr="001B07E6">
        <w:rPr>
          <w:rFonts w:ascii="Arial" w:hAnsi="Arial" w:cs="Arial"/>
        </w:rPr>
        <w:t xml:space="preserve">за учешће у поступку предметне јавне набавке наведних у табеларном приказу обавезних услова </w:t>
      </w:r>
      <w:r w:rsidR="00A81A91">
        <w:rPr>
          <w:rFonts w:ascii="Arial" w:hAnsi="Arial" w:cs="Arial"/>
        </w:rPr>
        <w:t>под редним бројем 1, 2, 3 и 4</w:t>
      </w:r>
      <w:r w:rsidR="00A81A91" w:rsidRPr="001B07E6">
        <w:rPr>
          <w:rFonts w:ascii="Arial" w:hAnsi="Arial" w:cs="Arial"/>
        </w:rPr>
        <w:t>.</w:t>
      </w:r>
      <w:r w:rsidR="00A81A91" w:rsidRPr="001B07E6">
        <w:rPr>
          <w:rFonts w:ascii="Arial" w:hAnsi="Arial" w:cs="Arial"/>
          <w:lang w:val="sr-Cyrl-CS"/>
        </w:rPr>
        <w:t xml:space="preserve">, </w:t>
      </w:r>
      <w:r w:rsidR="00A81A91" w:rsidRPr="001B07E6">
        <w:rPr>
          <w:rFonts w:ascii="Arial" w:hAnsi="Arial" w:cs="Arial"/>
        </w:rPr>
        <w:t xml:space="preserve">понуђач доказује достављањем </w:t>
      </w:r>
      <w:r w:rsidR="00A81A91" w:rsidRPr="00FF0708">
        <w:rPr>
          <w:rFonts w:ascii="Arial" w:hAnsi="Arial" w:cs="Arial"/>
          <w:b/>
        </w:rPr>
        <w:t>ИЗЈАВЕ</w:t>
      </w:r>
      <w:r w:rsidR="00A81A91" w:rsidRPr="001B07E6">
        <w:rPr>
          <w:rFonts w:ascii="Arial" w:hAnsi="Arial" w:cs="Arial"/>
        </w:rPr>
        <w:t xml:space="preserve"> </w:t>
      </w:r>
      <w:r w:rsidR="00A81A91" w:rsidRPr="002640E8">
        <w:rPr>
          <w:rFonts w:ascii="Arial" w:hAnsi="Arial" w:cs="Arial"/>
          <w:color w:val="auto"/>
          <w:lang w:val="sr-Cyrl-CS"/>
        </w:rPr>
        <w:t>(</w:t>
      </w:r>
      <w:r w:rsidR="00A81A91" w:rsidRPr="002640E8">
        <w:rPr>
          <w:rFonts w:ascii="Arial" w:hAnsi="Arial" w:cs="Arial"/>
          <w:i/>
          <w:color w:val="auto"/>
          <w:lang w:val="sr-Cyrl-CS"/>
        </w:rPr>
        <w:t>Образац 5.</w:t>
      </w:r>
      <w:r w:rsidR="00A81A91" w:rsidRPr="002640E8">
        <w:rPr>
          <w:rFonts w:ascii="Arial" w:hAnsi="Arial" w:cs="Arial"/>
          <w:i/>
          <w:color w:val="auto"/>
          <w:lang w:val="ru-RU"/>
        </w:rPr>
        <w:t xml:space="preserve"> у </w:t>
      </w:r>
      <w:r w:rsidR="00A81A91" w:rsidRPr="002640E8">
        <w:rPr>
          <w:rFonts w:ascii="Arial" w:hAnsi="Arial" w:cs="Arial"/>
          <w:i/>
          <w:color w:val="auto"/>
        </w:rPr>
        <w:t>поглављу</w:t>
      </w:r>
      <w:r w:rsidR="00A81A91" w:rsidRPr="002640E8">
        <w:rPr>
          <w:rFonts w:ascii="Arial" w:hAnsi="Arial" w:cs="Arial"/>
          <w:i/>
          <w:color w:val="auto"/>
          <w:lang w:val="sr-Cyrl-CS"/>
        </w:rPr>
        <w:t xml:space="preserve"> </w:t>
      </w:r>
      <w:r w:rsidR="00A81A91" w:rsidRPr="002640E8">
        <w:rPr>
          <w:rFonts w:ascii="Arial" w:hAnsi="Arial" w:cs="Arial"/>
          <w:i/>
          <w:color w:val="auto"/>
          <w:lang w:val="en-US"/>
        </w:rPr>
        <w:t>V</w:t>
      </w:r>
      <w:r w:rsidR="00A81A91" w:rsidRPr="002640E8">
        <w:rPr>
          <w:rFonts w:ascii="Arial" w:hAnsi="Arial" w:cs="Arial"/>
          <w:i/>
          <w:color w:val="auto"/>
        </w:rPr>
        <w:t>I</w:t>
      </w:r>
      <w:r w:rsidR="00A81A91" w:rsidRPr="002640E8">
        <w:rPr>
          <w:rFonts w:ascii="Arial" w:hAnsi="Arial" w:cs="Arial"/>
          <w:i/>
          <w:color w:val="auto"/>
          <w:lang w:val="ru-RU"/>
        </w:rPr>
        <w:t xml:space="preserve"> ове конкурсне документације</w:t>
      </w:r>
      <w:r w:rsidR="00A81A91" w:rsidRPr="002640E8">
        <w:rPr>
          <w:rFonts w:ascii="Arial" w:hAnsi="Arial" w:cs="Arial"/>
          <w:color w:val="auto"/>
          <w:lang w:val="sr-Cyrl-CS"/>
        </w:rPr>
        <w:t>),</w:t>
      </w:r>
      <w:r w:rsidR="00A81A91" w:rsidRPr="001B07E6">
        <w:rPr>
          <w:rFonts w:ascii="Arial" w:hAnsi="Arial" w:cs="Arial"/>
          <w:color w:val="FF0000"/>
          <w:lang w:val="sr-Cyrl-CS"/>
        </w:rPr>
        <w:t xml:space="preserve"> </w:t>
      </w:r>
      <w:r w:rsidR="00A81A91"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A81A91">
        <w:rPr>
          <w:rFonts w:ascii="Arial" w:hAnsi="Arial" w:cs="Arial"/>
        </w:rPr>
        <w:t xml:space="preserve"> 1. тач. 1) до 4), чл. 75. ст. 2. </w:t>
      </w:r>
      <w:r w:rsidR="00A81A91" w:rsidRPr="001B07E6">
        <w:rPr>
          <w:rFonts w:ascii="Arial" w:hAnsi="Arial" w:cs="Arial"/>
        </w:rPr>
        <w:t xml:space="preserve"> ЗЈН, дефинисане овом конкурсном документацијом. </w:t>
      </w:r>
    </w:p>
    <w:p w:rsidR="00A81A91" w:rsidRDefault="00A81A91" w:rsidP="00A81A91">
      <w:pPr>
        <w:pStyle w:val="ListParagraph"/>
        <w:jc w:val="both"/>
        <w:rPr>
          <w:rFonts w:ascii="Arial" w:hAnsi="Arial" w:cs="Arial"/>
        </w:rPr>
      </w:pPr>
    </w:p>
    <w:p w:rsidR="00A81A91" w:rsidRPr="00773886" w:rsidRDefault="00773886" w:rsidP="00773886">
      <w:pPr>
        <w:ind w:left="360"/>
        <w:jc w:val="both"/>
        <w:rPr>
          <w:rFonts w:ascii="Arial" w:hAnsi="Arial" w:cs="Arial"/>
        </w:rPr>
      </w:pPr>
      <w:r>
        <w:rPr>
          <w:rFonts w:ascii="Arial" w:hAnsi="Arial" w:cs="Arial"/>
        </w:rPr>
        <w:t>-</w:t>
      </w:r>
      <w:r w:rsidR="00A81A91" w:rsidRPr="00773886">
        <w:rPr>
          <w:rFonts w:ascii="Arial" w:hAnsi="Arial" w:cs="Arial"/>
        </w:rPr>
        <w:t xml:space="preserve">Испуњеност </w:t>
      </w:r>
      <w:r w:rsidR="00A81A91" w:rsidRPr="00773886">
        <w:rPr>
          <w:rFonts w:ascii="Arial" w:hAnsi="Arial" w:cs="Arial"/>
          <w:b/>
        </w:rPr>
        <w:t xml:space="preserve">обавезног услова </w:t>
      </w:r>
      <w:r w:rsidR="00A81A91" w:rsidRPr="00773886">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A81A91" w:rsidRPr="00773886">
        <w:rPr>
          <w:rFonts w:ascii="Arial" w:hAnsi="Arial" w:cs="Arial"/>
          <w:b/>
        </w:rPr>
        <w:t>ДОЗВОЛЕ</w:t>
      </w:r>
      <w:r w:rsidR="00A81A91" w:rsidRPr="00773886">
        <w:rPr>
          <w:rFonts w:ascii="Arial" w:hAnsi="Arial" w:cs="Arial"/>
        </w:rPr>
        <w:t xml:space="preserve"> </w:t>
      </w:r>
      <w:r w:rsidR="00E716BA" w:rsidRPr="00773886">
        <w:rPr>
          <w:rFonts w:ascii="Arial" w:hAnsi="Arial" w:cs="Arial"/>
        </w:rPr>
        <w:t>Министарства здравља за обавање промета медицинских средства ,</w:t>
      </w:r>
      <w:r w:rsidR="00A81A91" w:rsidRPr="00773886">
        <w:rPr>
          <w:rFonts w:ascii="Arial" w:hAnsi="Arial" w:cs="Arial"/>
          <w:i/>
        </w:rPr>
        <w:t xml:space="preserve"> </w:t>
      </w:r>
      <w:r w:rsidR="00A81A91" w:rsidRPr="00773886">
        <w:rPr>
          <w:rFonts w:ascii="Arial" w:hAnsi="Arial" w:cs="Arial"/>
        </w:rPr>
        <w:t>у виду неоверене копије</w:t>
      </w:r>
      <w:r w:rsidR="00A81A91" w:rsidRPr="00773886">
        <w:rPr>
          <w:rFonts w:ascii="Arial" w:hAnsi="Arial" w:cs="Arial"/>
          <w:i/>
        </w:rPr>
        <w:t xml:space="preserve">. </w:t>
      </w:r>
    </w:p>
    <w:p w:rsidR="00773886" w:rsidRPr="00773886" w:rsidRDefault="00773886" w:rsidP="00773886">
      <w:pPr>
        <w:pStyle w:val="ListParagraph"/>
        <w:rPr>
          <w:rFonts w:ascii="Arial" w:hAnsi="Arial" w:cs="Arial"/>
        </w:rPr>
      </w:pPr>
    </w:p>
    <w:p w:rsidR="00773886" w:rsidRPr="00773886" w:rsidRDefault="00773886" w:rsidP="00773886">
      <w:pPr>
        <w:pStyle w:val="ListParagraph"/>
        <w:numPr>
          <w:ilvl w:val="0"/>
          <w:numId w:val="16"/>
        </w:numPr>
        <w:jc w:val="both"/>
        <w:rPr>
          <w:rFonts w:ascii="Arial" w:hAnsi="Arial" w:cs="Arial"/>
          <w:bCs/>
        </w:rPr>
      </w:pPr>
      <w:r w:rsidRPr="00773886">
        <w:rPr>
          <w:rFonts w:ascii="Arial" w:hAnsi="Arial" w:cs="Arial"/>
        </w:rPr>
        <w:t xml:space="preserve">Испуњеност додатног услова за учешће у поступку предметне јавне набавке достављањем </w:t>
      </w:r>
      <w:r>
        <w:rPr>
          <w:rFonts w:ascii="Arial" w:hAnsi="Arial" w:cs="Arial"/>
        </w:rPr>
        <w:t>Решења</w:t>
      </w:r>
      <w:r w:rsidRPr="00773886">
        <w:rPr>
          <w:rFonts w:ascii="Arial" w:hAnsi="Arial" w:cs="Arial"/>
        </w:rPr>
        <w:t xml:space="preserve"> агенције за лекове и медицинска средства за стављање медицинског средства у промет, а према Закону о лековима и медицинским средствима, </w:t>
      </w:r>
      <w:r w:rsidRPr="00773886">
        <w:rPr>
          <w:rFonts w:ascii="Arial" w:hAnsi="Arial" w:cs="Arial"/>
          <w:noProof/>
        </w:rPr>
        <w:t>издато од стране Агенције за лекове и медицинска средства Србије за свако добро које нуди</w:t>
      </w:r>
      <w:r w:rsidRPr="00773886">
        <w:rPr>
          <w:rFonts w:ascii="Arial" w:hAnsi="Arial" w:cs="Arial"/>
          <w:b/>
          <w:bCs/>
        </w:rPr>
        <w:t xml:space="preserve"> (за све ставке)  </w:t>
      </w:r>
      <w:r w:rsidRPr="00773886">
        <w:rPr>
          <w:rFonts w:ascii="Arial" w:hAnsi="Arial" w:cs="Arial"/>
          <w:bCs/>
        </w:rPr>
        <w:t xml:space="preserve">а према Закону о лековима и медицинским средствима . </w:t>
      </w:r>
    </w:p>
    <w:p w:rsidR="00773886" w:rsidRPr="00773886" w:rsidRDefault="00773886" w:rsidP="00773886">
      <w:pPr>
        <w:pStyle w:val="ListParagraph"/>
        <w:jc w:val="both"/>
        <w:rPr>
          <w:rFonts w:ascii="Arial" w:hAnsi="Arial" w:cs="Arial"/>
        </w:rPr>
      </w:pPr>
      <w:r w:rsidRPr="00773886">
        <w:rPr>
          <w:rFonts w:ascii="Arial" w:hAnsi="Arial" w:cs="Arial"/>
          <w:bCs/>
        </w:rPr>
        <w:t>Неоверена фотокопија решења</w:t>
      </w:r>
    </w:p>
    <w:p w:rsidR="00A81A91" w:rsidRDefault="00A81A91" w:rsidP="00A81A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A81A91" w:rsidRPr="004F54F1" w:rsidRDefault="00A81A91" w:rsidP="00A81A91">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A81A91" w:rsidRPr="00412CBE"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81A91" w:rsidRDefault="00A81A91" w:rsidP="00A81A91">
      <w:pPr>
        <w:pStyle w:val="ListParagraph"/>
        <w:jc w:val="both"/>
        <w:rPr>
          <w:rFonts w:ascii="Arial" w:hAnsi="Arial" w:cs="Arial"/>
          <w:bCs/>
          <w:iCs/>
          <w:lang w:val="sr-Cyrl-CS"/>
        </w:rPr>
      </w:pPr>
    </w:p>
    <w:p w:rsidR="00A81A91" w:rsidRPr="007929A9"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81A91" w:rsidRPr="007929A9" w:rsidRDefault="00A81A91" w:rsidP="00A81A91">
      <w:pPr>
        <w:pStyle w:val="ListParagraph"/>
        <w:jc w:val="both"/>
        <w:rPr>
          <w:rFonts w:ascii="Arial" w:hAnsi="Arial" w:cs="Arial"/>
          <w:bCs/>
          <w:iCs/>
          <w:lang w:val="sr-Cyrl-CS"/>
        </w:rPr>
      </w:pPr>
    </w:p>
    <w:p w:rsidR="00A81A91" w:rsidRDefault="00A81A91" w:rsidP="00A81A91">
      <w:pPr>
        <w:pStyle w:val="ListParagraph"/>
        <w:rPr>
          <w:rFonts w:ascii="Arial" w:eastAsia="TimesNewRomanPSMT" w:hAnsi="Arial" w:cs="Arial"/>
          <w:bCs/>
        </w:rPr>
      </w:pPr>
    </w:p>
    <w:p w:rsidR="00A81A91" w:rsidRPr="007929A9" w:rsidRDefault="00A81A91" w:rsidP="00995D78">
      <w:pPr>
        <w:pStyle w:val="ListParagraph"/>
        <w:numPr>
          <w:ilvl w:val="0"/>
          <w:numId w:val="10"/>
        </w:numPr>
        <w:jc w:val="both"/>
        <w:rPr>
          <w:rFonts w:ascii="Arial" w:hAnsi="Arial" w:cs="Arial"/>
          <w:bCs/>
          <w:iCs/>
          <w:lang w:val="sr-Cyrl-CS"/>
        </w:rPr>
      </w:pPr>
      <w:r w:rsidRPr="007929A9">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sidRPr="007929A9">
        <w:rPr>
          <w:rFonts w:ascii="Arial" w:eastAsia="TimesNewRomanPSMT" w:hAnsi="Arial" w:cs="Arial"/>
          <w:bCs/>
        </w:rPr>
        <w:lastRenderedPageBreak/>
        <w:t>током важења уговора о јавној набавци и да је документује на прописани начин.</w:t>
      </w:r>
    </w:p>
    <w:p w:rsidR="00A81A91" w:rsidRPr="006815A0" w:rsidRDefault="00A81A91" w:rsidP="00A81A91">
      <w:pPr>
        <w:pStyle w:val="ListParagraph"/>
        <w:jc w:val="both"/>
        <w:rPr>
          <w:rFonts w:ascii="Arial" w:hAnsi="Arial" w:cs="Arial"/>
          <w:bCs/>
          <w:iCs/>
          <w:lang w:val="sr-Cyrl-CS"/>
        </w:rPr>
      </w:pPr>
    </w:p>
    <w:p w:rsidR="00A81A91" w:rsidRDefault="00A81A91" w:rsidP="00995D78">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81A91" w:rsidRPr="00523A31" w:rsidRDefault="00A81A91" w:rsidP="00A81A9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81A91" w:rsidRPr="00523A31" w:rsidRDefault="00A81A91" w:rsidP="00A81A91">
      <w:pPr>
        <w:pStyle w:val="ListParagraph"/>
        <w:jc w:val="both"/>
        <w:rPr>
          <w:rFonts w:ascii="Arial" w:eastAsia="TimesNewRomanPSMT" w:hAnsi="Arial" w:cs="Arial"/>
          <w:bCs/>
          <w:color w:val="auto"/>
        </w:rPr>
      </w:pPr>
    </w:p>
    <w:p w:rsidR="00A81A91" w:rsidRPr="00523A31" w:rsidRDefault="00A81A91" w:rsidP="00995D78">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81A91" w:rsidRPr="00523A31" w:rsidRDefault="00A81A91" w:rsidP="00995D78">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81A91" w:rsidRPr="00523A31" w:rsidRDefault="00A81A91" w:rsidP="00A81A9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81A91" w:rsidRPr="00523A31" w:rsidRDefault="00A81A91" w:rsidP="00A81A9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81A91" w:rsidRDefault="00A81A91" w:rsidP="00A81A91">
      <w:pPr>
        <w:pStyle w:val="ListParagraph"/>
        <w:tabs>
          <w:tab w:val="left" w:pos="680"/>
        </w:tabs>
        <w:autoSpaceDE w:val="0"/>
        <w:autoSpaceDN w:val="0"/>
        <w:adjustRightInd w:val="0"/>
        <w:jc w:val="both"/>
        <w:rPr>
          <w:rFonts w:ascii="Arial" w:eastAsia="TimesNewRomanPS-BoldMT" w:hAnsi="Arial" w:cs="Arial"/>
          <w:bCs/>
          <w:color w:val="FF0000"/>
        </w:rPr>
      </w:pPr>
    </w:p>
    <w:p w:rsidR="00A81A91" w:rsidRDefault="00A81A91" w:rsidP="00E716BA">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E716BA">
        <w:rPr>
          <w:rFonts w:ascii="Arial" w:hAnsi="Arial" w:cs="Arial"/>
          <w:color w:val="auto"/>
        </w:rPr>
        <w:t>.</w:t>
      </w:r>
    </w:p>
    <w:p w:rsidR="00E716BA" w:rsidRPr="00E716BA" w:rsidRDefault="00E716BA" w:rsidP="00E716BA">
      <w:pPr>
        <w:pStyle w:val="ListParagraph"/>
        <w:tabs>
          <w:tab w:val="left" w:pos="680"/>
        </w:tabs>
        <w:autoSpaceDE w:val="0"/>
        <w:autoSpaceDN w:val="0"/>
        <w:adjustRightInd w:val="0"/>
        <w:jc w:val="both"/>
        <w:rPr>
          <w:rFonts w:ascii="Arial" w:eastAsia="TimesNewRomanPS-BoldMT" w:hAnsi="Arial" w:cs="Arial"/>
          <w:bCs/>
        </w:rPr>
      </w:pPr>
    </w:p>
    <w:p w:rsidR="00A81A91" w:rsidRPr="0020712B" w:rsidRDefault="00A81A91" w:rsidP="00A81A9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81A91" w:rsidRPr="0020712B" w:rsidRDefault="00A81A91" w:rsidP="00A81A91">
      <w:pPr>
        <w:pStyle w:val="ListParagraph"/>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A81A91" w:rsidRPr="0020712B" w:rsidRDefault="00A81A91" w:rsidP="00A81A91">
      <w:pPr>
        <w:tabs>
          <w:tab w:val="left" w:pos="0"/>
          <w:tab w:val="left" w:pos="1080"/>
        </w:tabs>
        <w:ind w:firstLine="720"/>
        <w:jc w:val="both"/>
        <w:rPr>
          <w:rFonts w:ascii="Arial" w:eastAsia="TimesNewRomanPSMT" w:hAnsi="Arial" w:cs="Arial"/>
          <w:b/>
          <w:bCs/>
          <w:color w:val="auto"/>
        </w:rPr>
      </w:pPr>
    </w:p>
    <w:p w:rsidR="00A81A91" w:rsidRPr="0065530E" w:rsidRDefault="00A81A91" w:rsidP="00A81A91">
      <w:pPr>
        <w:pStyle w:val="ListParagraph"/>
        <w:tabs>
          <w:tab w:val="left" w:pos="0"/>
          <w:tab w:val="left" w:pos="1080"/>
        </w:tabs>
        <w:ind w:left="0" w:firstLine="720"/>
        <w:jc w:val="both"/>
        <w:rPr>
          <w:rFonts w:ascii="Arial" w:eastAsia="TimesNewRomanPSMT" w:hAnsi="Arial" w:cs="Arial"/>
          <w:bCs/>
          <w:lang w:val="sr-Cyrl-CS"/>
        </w:rPr>
      </w:pPr>
    </w:p>
    <w:p w:rsidR="00A81A91" w:rsidRDefault="00A81A91" w:rsidP="00A81A91">
      <w:pPr>
        <w:ind w:left="630"/>
        <w:jc w:val="both"/>
        <w:rPr>
          <w:rFonts w:ascii="Arial" w:hAnsi="Arial" w:cs="Arial"/>
          <w:iCs/>
          <w:lang w:val="sr-Cyrl-CS"/>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A81A91" w:rsidRDefault="00A81A91" w:rsidP="00A81A91">
      <w:pPr>
        <w:jc w:val="center"/>
        <w:rPr>
          <w:rFonts w:ascii="Arial" w:hAnsi="Arial" w:cs="Arial"/>
          <w:b/>
          <w:bCs/>
        </w:rPr>
      </w:pPr>
    </w:p>
    <w:p w:rsidR="00A81A91" w:rsidRPr="00A14C9E" w:rsidRDefault="00A81A91" w:rsidP="00995D78">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81A91" w:rsidRDefault="00A81A91" w:rsidP="00A81A91">
      <w:pPr>
        <w:ind w:left="720"/>
        <w:jc w:val="both"/>
        <w:rPr>
          <w:rFonts w:ascii="Arial" w:hAnsi="Arial" w:cs="Arial"/>
        </w:rPr>
      </w:pPr>
    </w:p>
    <w:p w:rsidR="00A81A91" w:rsidRDefault="00A81A91" w:rsidP="00A81A9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81A91" w:rsidRDefault="00A81A91" w:rsidP="00A81A91">
      <w:pPr>
        <w:ind w:left="720"/>
        <w:jc w:val="both"/>
        <w:rPr>
          <w:rFonts w:ascii="Arial" w:hAnsi="Arial" w:cs="Arial"/>
        </w:rPr>
      </w:pPr>
    </w:p>
    <w:p w:rsidR="00A81A91" w:rsidRDefault="00A81A91" w:rsidP="00A81A91">
      <w:pPr>
        <w:pStyle w:val="ListParagraph"/>
        <w:ind w:left="0"/>
        <w:jc w:val="both"/>
        <w:rPr>
          <w:rFonts w:ascii="Arial" w:hAnsi="Arial" w:cs="Arial"/>
        </w:rPr>
      </w:pPr>
    </w:p>
    <w:p w:rsidR="00A81A91" w:rsidRPr="00A14C9E" w:rsidRDefault="00A81A91" w:rsidP="00995D78">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1A91" w:rsidRDefault="00A81A91" w:rsidP="00A81A91">
      <w:pPr>
        <w:jc w:val="both"/>
        <w:rPr>
          <w:rFonts w:ascii="Arial" w:hAnsi="Arial" w:cs="Arial"/>
          <w:b/>
          <w:bCs/>
        </w:rPr>
      </w:pPr>
    </w:p>
    <w:p w:rsidR="00A81A91" w:rsidRPr="00382F03" w:rsidRDefault="00A81A91" w:rsidP="00A81A91">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1C318D">
        <w:rPr>
          <w:rFonts w:ascii="Arial" w:hAnsi="Arial" w:cs="Arial"/>
          <w:iCs/>
          <w:color w:val="auto"/>
        </w:rPr>
        <w:t>оји је понудио краћи рок испоруке</w:t>
      </w:r>
      <w:r w:rsidRPr="00382F03">
        <w:rPr>
          <w:rFonts w:ascii="Arial" w:hAnsi="Arial" w:cs="Arial"/>
          <w:iCs/>
          <w:color w:val="auto"/>
        </w:rPr>
        <w:t xml:space="preserve"> У случај</w:t>
      </w:r>
      <w:r w:rsidR="001C318D">
        <w:rPr>
          <w:rFonts w:ascii="Arial" w:hAnsi="Arial" w:cs="Arial"/>
          <w:iCs/>
          <w:color w:val="auto"/>
        </w:rPr>
        <w:t>у истог понуђеног рока испоруке</w:t>
      </w:r>
      <w:r w:rsidRPr="00382F03">
        <w:rPr>
          <w:rFonts w:ascii="Arial" w:hAnsi="Arial" w:cs="Arial"/>
          <w:iCs/>
          <w:color w:val="auto"/>
        </w:rPr>
        <w:t>, као најповољнија биће изабрана понуда оног понуђача ко</w:t>
      </w:r>
      <w:r w:rsidR="001C318D">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A81A91" w:rsidRPr="00382F03" w:rsidRDefault="00A81A91" w:rsidP="00A81A91">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81A91" w:rsidRPr="00A14C9E" w:rsidRDefault="00A81A91" w:rsidP="00A81A91">
      <w:pPr>
        <w:jc w:val="both"/>
        <w:rPr>
          <w:rFonts w:ascii="Arial" w:hAnsi="Arial" w:cs="Arial"/>
          <w:b/>
          <w:bCs/>
          <w:i/>
          <w:iCs/>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Pr="002247E1" w:rsidRDefault="002247E1" w:rsidP="00A81A91">
      <w:pPr>
        <w:pStyle w:val="ListParagraph"/>
        <w:ind w:left="0"/>
        <w:jc w:val="both"/>
        <w:rPr>
          <w:rFonts w:ascii="Arial" w:hAnsi="Arial" w:cs="Arial"/>
        </w:rPr>
      </w:pPr>
    </w:p>
    <w:p w:rsidR="00A81A91" w:rsidRPr="00295CCB" w:rsidRDefault="00A81A91" w:rsidP="00A81A91">
      <w:pPr>
        <w:pStyle w:val="ListParagraph"/>
        <w:ind w:left="0"/>
        <w:jc w:val="both"/>
        <w:rPr>
          <w:rFonts w:ascii="Arial" w:hAnsi="Arial" w:cs="Arial"/>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A81A91" w:rsidRDefault="00A81A91" w:rsidP="00A81A91">
      <w:pPr>
        <w:pStyle w:val="ListParagraph"/>
        <w:ind w:left="0"/>
        <w:jc w:val="both"/>
      </w:pPr>
    </w:p>
    <w:p w:rsidR="00A81A91" w:rsidRDefault="00A81A91" w:rsidP="00A81A91">
      <w:pPr>
        <w:pStyle w:val="ListParagraph"/>
        <w:ind w:left="0"/>
        <w:jc w:val="both"/>
      </w:pPr>
    </w:p>
    <w:p w:rsidR="00A81A91" w:rsidRDefault="00A81A91" w:rsidP="00A81A9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A81A91" w:rsidRDefault="00A81A91" w:rsidP="00995D78">
      <w:pPr>
        <w:pStyle w:val="ListParagraph"/>
        <w:numPr>
          <w:ilvl w:val="0"/>
          <w:numId w:val="8"/>
        </w:numPr>
        <w:jc w:val="both"/>
        <w:rPr>
          <w:rFonts w:ascii="Arial" w:hAnsi="Arial" w:cs="Arial"/>
        </w:rPr>
      </w:pPr>
      <w:r w:rsidRPr="00C27833">
        <w:rPr>
          <w:rFonts w:ascii="Arial" w:hAnsi="Arial" w:cs="Arial"/>
        </w:rPr>
        <w:t>Образац понуде (Образац 1);</w:t>
      </w:r>
    </w:p>
    <w:p w:rsidR="00A81A91" w:rsidRPr="001C318D" w:rsidRDefault="001C318D" w:rsidP="00995D78">
      <w:pPr>
        <w:pStyle w:val="ListParagraph"/>
        <w:numPr>
          <w:ilvl w:val="0"/>
          <w:numId w:val="8"/>
        </w:numPr>
        <w:ind w:left="360"/>
        <w:jc w:val="both"/>
        <w:rPr>
          <w:rFonts w:ascii="Arial" w:hAnsi="Arial" w:cs="Arial"/>
        </w:rPr>
      </w:pPr>
      <w:r w:rsidRPr="001C318D">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w:t>
      </w:r>
    </w:p>
    <w:p w:rsidR="00A81A91" w:rsidRDefault="00A81A91" w:rsidP="00995D78">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26182B">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A81A91" w:rsidRPr="006F74BD" w:rsidRDefault="00A81A91" w:rsidP="00995D78">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A81A91" w:rsidRPr="00462EA8" w:rsidRDefault="00A81A91" w:rsidP="00A81A91">
      <w:pPr>
        <w:pStyle w:val="ListParagraph"/>
        <w:ind w:left="36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ind w:left="720"/>
        <w:jc w:val="right"/>
        <w:rPr>
          <w:rFonts w:ascii="Arial" w:hAnsi="Arial" w:cs="Arial"/>
          <w:b/>
          <w:bCs/>
          <w:iCs/>
          <w:sz w:val="28"/>
          <w:szCs w:val="28"/>
        </w:rPr>
      </w:pPr>
      <w:r>
        <w:rPr>
          <w:rFonts w:ascii="Arial" w:hAnsi="Arial" w:cs="Arial"/>
          <w:b/>
          <w:bCs/>
          <w:iCs/>
          <w:sz w:val="28"/>
          <w:szCs w:val="28"/>
        </w:rPr>
        <w:t>(ОБРАЗАЦ 1)</w:t>
      </w:r>
    </w:p>
    <w:p w:rsidR="00A81A91" w:rsidRDefault="00A81A91" w:rsidP="00A81A91">
      <w:pPr>
        <w:ind w:left="720"/>
        <w:jc w:val="center"/>
        <w:rPr>
          <w:rFonts w:ascii="Arial" w:hAnsi="Arial" w:cs="Arial"/>
          <w:b/>
          <w:bCs/>
          <w:iCs/>
          <w:sz w:val="28"/>
          <w:szCs w:val="28"/>
        </w:rPr>
      </w:pPr>
    </w:p>
    <w:p w:rsidR="00A81A91" w:rsidRDefault="00A81A91" w:rsidP="00A81A9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A81A91" w:rsidRDefault="00A81A91" w:rsidP="00A81A91">
      <w:pPr>
        <w:rPr>
          <w:rFonts w:ascii="Arial" w:hAnsi="Arial" w:cs="Arial"/>
          <w:b/>
          <w:bCs/>
          <w:i/>
          <w:iCs/>
          <w:sz w:val="28"/>
          <w:szCs w:val="28"/>
          <w:u w:val="single"/>
        </w:rPr>
      </w:pPr>
    </w:p>
    <w:p w:rsidR="00A81A91" w:rsidRPr="004C3013" w:rsidRDefault="00A81A91" w:rsidP="00A81A91">
      <w:pPr>
        <w:jc w:val="both"/>
        <w:rPr>
          <w:rFonts w:ascii="Arial" w:hAnsi="Arial" w:cs="Arial"/>
          <w:i/>
          <w:iCs/>
          <w:lang w:val="sr-Cyrl-CS"/>
        </w:rPr>
      </w:pPr>
      <w:r>
        <w:rPr>
          <w:rFonts w:ascii="Arial" w:hAnsi="Arial" w:cs="Arial"/>
          <w:iCs/>
        </w:rPr>
        <w:t>Понуда бр ________________ од __________________ за јавну набавку</w:t>
      </w:r>
      <w:r w:rsidR="001C318D">
        <w:rPr>
          <w:rFonts w:ascii="Arial" w:hAnsi="Arial" w:cs="Arial"/>
          <w:iCs/>
        </w:rPr>
        <w:t xml:space="preserve"> лабораторијског материјала </w:t>
      </w:r>
      <w:r>
        <w:rPr>
          <w:rFonts w:ascii="Arial" w:hAnsi="Arial" w:cs="Arial"/>
          <w:b/>
          <w:bCs/>
          <w:iCs/>
        </w:rPr>
        <w:t xml:space="preserve"> </w:t>
      </w:r>
      <w:r>
        <w:rPr>
          <w:rFonts w:ascii="Arial" w:hAnsi="Arial" w:cs="Arial"/>
          <w:iCs/>
        </w:rPr>
        <w:t xml:space="preserve">ЈН број </w:t>
      </w:r>
      <w:r w:rsidR="004C3013">
        <w:rPr>
          <w:rFonts w:ascii="Arial" w:hAnsi="Arial" w:cs="Arial"/>
          <w:iCs/>
          <w:lang w:val="sr-Cyrl-CS"/>
        </w:rPr>
        <w:t>6/2019</w:t>
      </w:r>
    </w:p>
    <w:p w:rsidR="00A81A91" w:rsidRDefault="00A81A91" w:rsidP="00A81A91">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Назив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Адреса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Матични број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Име особе за контакт:</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Телефон:</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Телефакс:</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Број рачуна понуђача и назив банке:</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p w:rsidR="00A81A91" w:rsidRDefault="00A81A91" w:rsidP="00F10A70">
            <w:pPr>
              <w:rPr>
                <w:rFonts w:ascii="Arial" w:hAnsi="Arial" w:cs="Arial"/>
                <w:b/>
                <w:bCs/>
                <w:i/>
                <w:iCs/>
                <w:lang w:val="ru-RU"/>
              </w:rPr>
            </w:pPr>
          </w:p>
          <w:p w:rsidR="00A81A91" w:rsidRDefault="00A81A91" w:rsidP="00F10A70">
            <w:pPr>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tc>
      </w:tr>
    </w:tbl>
    <w:p w:rsidR="00A81A91" w:rsidRDefault="00A81A91" w:rsidP="00A81A91">
      <w:pPr>
        <w:rPr>
          <w:rFonts w:ascii="Arial" w:hAnsi="Arial" w:cs="Arial"/>
          <w:b/>
          <w:bCs/>
          <w:i/>
          <w:iCs/>
        </w:rPr>
      </w:pPr>
    </w:p>
    <w:p w:rsidR="00A81A91" w:rsidRDefault="00A81A91" w:rsidP="00A81A91">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81A91" w:rsidRDefault="00A81A91" w:rsidP="00A81A91">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1A91" w:rsidRDefault="00A81A91" w:rsidP="00A81A91">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A81A91" w:rsidRDefault="00A81A91" w:rsidP="00A81A91">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bl>
    <w:p w:rsidR="00A81A91" w:rsidRDefault="00A81A91" w:rsidP="00A81A91">
      <w:pPr>
        <w:jc w:val="both"/>
        <w:rPr>
          <w:rFonts w:ascii="Arial" w:hAnsi="Arial" w:cs="Arial"/>
          <w:b/>
          <w:bCs/>
          <w:i/>
          <w:iCs/>
          <w:u w:val="single"/>
          <w:lang w:val="ru-RU"/>
        </w:rPr>
      </w:pPr>
    </w:p>
    <w:p w:rsidR="00A81A91" w:rsidRDefault="00A81A91" w:rsidP="00A81A9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81A91" w:rsidRDefault="00A81A91" w:rsidP="00A81A9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A81A91" w:rsidRDefault="00A81A91" w:rsidP="00A81A91">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bl>
    <w:p w:rsidR="00A81A91" w:rsidRDefault="00A81A91" w:rsidP="00A81A91">
      <w:pPr>
        <w:jc w:val="both"/>
        <w:rPr>
          <w:rFonts w:ascii="Arial" w:hAnsi="Arial" w:cs="Arial"/>
          <w:b/>
          <w:bCs/>
          <w:i/>
          <w:iCs/>
          <w:u w:val="single"/>
        </w:rPr>
      </w:pPr>
    </w:p>
    <w:p w:rsidR="00A81A91" w:rsidRDefault="00A81A91" w:rsidP="00A81A91">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81A91" w:rsidRDefault="00A81A91" w:rsidP="00A81A91">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Pr="001C318D"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Pr="001C318D" w:rsidRDefault="00A81A91" w:rsidP="00A81A91">
      <w:pPr>
        <w:jc w:val="both"/>
        <w:rPr>
          <w:rFonts w:ascii="Arial" w:eastAsia="TimesNewRomanPSMT" w:hAnsi="Arial" w:cs="Arial"/>
          <w:b/>
          <w:bCs/>
        </w:rPr>
      </w:pPr>
      <w:r>
        <w:rPr>
          <w:rFonts w:ascii="Arial" w:eastAsia="TimesNewRomanPSMT" w:hAnsi="Arial" w:cs="Arial"/>
          <w:b/>
          <w:bCs/>
          <w:lang w:val="sr-Cyrl-CS"/>
        </w:rPr>
        <w:t xml:space="preserve">5) </w:t>
      </w:r>
      <w:r w:rsidR="001C318D">
        <w:rPr>
          <w:rFonts w:ascii="Arial" w:eastAsia="TimesNewRomanPSMT" w:hAnsi="Arial" w:cs="Arial"/>
          <w:b/>
          <w:bCs/>
        </w:rPr>
        <w:t>ОПИС ПРЕДМЕТА НАБАВКЕ-</w:t>
      </w:r>
      <w:r w:rsidR="0026182B" w:rsidRPr="0026182B">
        <w:rPr>
          <w:rFonts w:ascii="Arial" w:hAnsi="Arial" w:cs="Arial"/>
          <w:b/>
          <w:bCs/>
          <w:color w:val="000000" w:themeColor="text1"/>
          <w:lang w:val="sr-Cyrl-CS"/>
        </w:rPr>
        <w:t xml:space="preserve"> </w:t>
      </w:r>
      <w:r w:rsidR="0026182B" w:rsidRPr="00DF197F">
        <w:rPr>
          <w:rFonts w:ascii="Arial" w:hAnsi="Arial" w:cs="Arial"/>
          <w:b/>
          <w:bCs/>
          <w:color w:val="000000" w:themeColor="text1"/>
          <w:lang w:val="sr-Cyrl-CS"/>
        </w:rPr>
        <w:t xml:space="preserve">Дијагностички реагенси за апликацију на биохемијски анализатор </w:t>
      </w:r>
      <w:r w:rsidR="0026182B" w:rsidRPr="00DF197F">
        <w:rPr>
          <w:rFonts w:ascii="Arial" w:hAnsi="Arial" w:cs="Arial"/>
          <w:b/>
          <w:bCs/>
          <w:color w:val="000000" w:themeColor="text1"/>
        </w:rPr>
        <w:t>–CHEMREY 240</w:t>
      </w:r>
    </w:p>
    <w:p w:rsidR="00A81A91" w:rsidRDefault="00A81A91" w:rsidP="00A81A91">
      <w:pPr>
        <w:jc w:val="both"/>
        <w:rPr>
          <w:rFonts w:ascii="Arial" w:eastAsia="TimesNewRomanPSMT" w:hAnsi="Arial" w:cs="Arial"/>
          <w:b/>
          <w:bCs/>
        </w:rPr>
      </w:pPr>
    </w:p>
    <w:tbl>
      <w:tblPr>
        <w:tblW w:w="0" w:type="auto"/>
        <w:tblInd w:w="303" w:type="dxa"/>
        <w:tblLayout w:type="fixed"/>
        <w:tblLook w:val="0000"/>
      </w:tblPr>
      <w:tblGrid>
        <w:gridCol w:w="5250"/>
        <w:gridCol w:w="3375"/>
      </w:tblGrid>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81A91" w:rsidRDefault="00A81A91"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color w:val="FF0000"/>
                <w:lang w:val="ru-RU"/>
              </w:rPr>
            </w:pPr>
          </w:p>
          <w:p w:rsidR="00A81A91" w:rsidRDefault="00A81A91" w:rsidP="00F10A70">
            <w:pPr>
              <w:jc w:val="both"/>
              <w:rPr>
                <w:rFonts w:ascii="Arial" w:eastAsia="TimesNewRomanPSMT" w:hAnsi="Arial" w:cs="Arial"/>
                <w:bCs/>
                <w:color w:val="FF0000"/>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color w:val="FF0000"/>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A81A91" w:rsidRDefault="00A81A91"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en-US"/>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sr-Cyrl-CS"/>
              </w:rPr>
            </w:pPr>
          </w:p>
          <w:p w:rsidR="00A81A91" w:rsidRDefault="00A81A91"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A81A91" w:rsidRDefault="00A81A91"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en-US"/>
              </w:rPr>
            </w:pPr>
          </w:p>
        </w:tc>
      </w:tr>
    </w:tbl>
    <w:p w:rsidR="00A81A91" w:rsidRDefault="00A81A91" w:rsidP="00A81A91">
      <w:pPr>
        <w:ind w:left="720" w:firstLine="720"/>
        <w:jc w:val="both"/>
      </w:pPr>
    </w:p>
    <w:p w:rsidR="00A81A91" w:rsidRDefault="00A81A91" w:rsidP="00A81A91">
      <w:pPr>
        <w:ind w:left="720" w:firstLine="720"/>
        <w:jc w:val="both"/>
        <w:rPr>
          <w:rFonts w:eastAsia="TimesNewRomanPSMT"/>
          <w:bCs/>
        </w:rPr>
      </w:pPr>
    </w:p>
    <w:p w:rsidR="00A81A91" w:rsidRDefault="00A81A91" w:rsidP="00A81A91">
      <w:pPr>
        <w:ind w:left="720" w:firstLine="720"/>
        <w:jc w:val="both"/>
        <w:rPr>
          <w:rFonts w:eastAsia="TimesNewRomanPSMT"/>
          <w:bCs/>
        </w:rPr>
      </w:pPr>
    </w:p>
    <w:p w:rsidR="00A81A91" w:rsidRPr="0036552E" w:rsidRDefault="00A81A91" w:rsidP="00A81A9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81A91" w:rsidRPr="0036552E" w:rsidRDefault="00A81A91" w:rsidP="00A81A9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A81A91" w:rsidRDefault="00A81A91" w:rsidP="00A81A9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1A91" w:rsidRDefault="00A81A91" w:rsidP="00A81A91">
      <w:pPr>
        <w:jc w:val="both"/>
        <w:rPr>
          <w:rFonts w:eastAsia="TimesNewRomanPS-BoldMT"/>
          <w:b/>
          <w:bCs/>
          <w:i/>
          <w:iCs/>
          <w:color w:val="002060"/>
        </w:rPr>
      </w:pPr>
    </w:p>
    <w:p w:rsidR="00A81A91" w:rsidRDefault="00A81A91"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A81A91" w:rsidRDefault="00CA57A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 xml:space="preserve"> </w:t>
      </w:r>
      <w:r w:rsidR="001D5371">
        <w:rPr>
          <w:rFonts w:ascii="Arial" w:eastAsia="Times New Roman" w:hAnsi="Arial" w:cs="Arial"/>
          <w:b/>
          <w:bCs/>
          <w:noProof/>
          <w:color w:val="auto"/>
          <w:kern w:val="0"/>
          <w:sz w:val="28"/>
          <w:szCs w:val="20"/>
          <w:lang w:eastAsia="en-US"/>
        </w:rPr>
        <w:t>(</w:t>
      </w:r>
      <w:r w:rsidR="00A81A91">
        <w:rPr>
          <w:rFonts w:ascii="Arial" w:eastAsia="Times New Roman" w:hAnsi="Arial" w:cs="Arial"/>
          <w:b/>
          <w:bCs/>
          <w:noProof/>
          <w:color w:val="auto"/>
          <w:kern w:val="0"/>
          <w:sz w:val="28"/>
          <w:szCs w:val="20"/>
          <w:lang w:eastAsia="en-US"/>
        </w:rPr>
        <w:t>ОБРАЗАЦ 3)</w:t>
      </w:r>
    </w:p>
    <w:p w:rsidR="00A81A91" w:rsidRDefault="00A81A9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81A91" w:rsidRDefault="00A81A91" w:rsidP="00A81A9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A81A91" w:rsidRDefault="00A81A91" w:rsidP="00A81A91">
      <w:pPr>
        <w:rPr>
          <w:rFonts w:ascii="Arial" w:hAnsi="Arial" w:cs="Arial"/>
          <w:b/>
          <w:bCs/>
          <w:i/>
          <w:iCs/>
          <w:sz w:val="28"/>
          <w:szCs w:val="28"/>
        </w:rPr>
      </w:pPr>
    </w:p>
    <w:p w:rsidR="00A81A91" w:rsidRPr="00E03BD1" w:rsidRDefault="00A81A91" w:rsidP="00A81A91">
      <w:pPr>
        <w:rPr>
          <w:rFonts w:ascii="Arial" w:hAnsi="Arial" w:cs="Arial"/>
          <w:b/>
          <w:bCs/>
          <w:i/>
          <w:iCs/>
          <w:sz w:val="28"/>
          <w:szCs w:val="28"/>
        </w:rPr>
      </w:pPr>
    </w:p>
    <w:p w:rsidR="00A81A91" w:rsidRDefault="00A81A91" w:rsidP="00A81A9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hAnsi="Arial" w:cs="Arial"/>
              </w:rPr>
            </w:pPr>
            <w:r>
              <w:rPr>
                <w:rFonts w:ascii="Arial" w:hAnsi="Arial" w:cs="Arial"/>
                <w:b/>
                <w:i/>
              </w:rPr>
              <w:t>ИЗНОС ТРОШКА У РСД</w:t>
            </w: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i/>
              </w:rPr>
            </w:pPr>
          </w:p>
          <w:p w:rsidR="00A81A91" w:rsidRDefault="00A81A91" w:rsidP="00F10A7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ru-RU"/>
              </w:rPr>
            </w:pPr>
          </w:p>
        </w:tc>
      </w:tr>
    </w:tbl>
    <w:p w:rsidR="00A81A91" w:rsidRDefault="00A81A91" w:rsidP="00A81A91">
      <w:pPr>
        <w:jc w:val="both"/>
      </w:pPr>
    </w:p>
    <w:p w:rsidR="00A81A91" w:rsidRDefault="00A81A91" w:rsidP="00A81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81A91" w:rsidRDefault="00A81A91" w:rsidP="00A81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81A91" w:rsidRDefault="00A81A91" w:rsidP="00A81A91">
      <w:pPr>
        <w:spacing w:after="120"/>
        <w:ind w:firstLine="426"/>
        <w:jc w:val="both"/>
        <w:rPr>
          <w:rFonts w:ascii="Arial" w:hAnsi="Arial" w:cs="Arial"/>
          <w:b/>
          <w:bCs/>
          <w:i/>
        </w:rPr>
      </w:pPr>
    </w:p>
    <w:p w:rsidR="00A81A91" w:rsidRDefault="00A81A91" w:rsidP="00A81A9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A81A91" w:rsidRPr="00E71653" w:rsidRDefault="00A81A91" w:rsidP="00A81A91">
      <w:pPr>
        <w:spacing w:after="120"/>
        <w:jc w:val="both"/>
        <w:rPr>
          <w:bCs/>
          <w:color w:val="auto"/>
        </w:rPr>
      </w:pPr>
    </w:p>
    <w:p w:rsidR="00A81A91" w:rsidRDefault="00A81A91" w:rsidP="00A81A91">
      <w:pPr>
        <w:spacing w:after="120"/>
        <w:ind w:firstLine="425"/>
        <w:jc w:val="both"/>
        <w:rPr>
          <w:bCs/>
        </w:rPr>
      </w:pPr>
    </w:p>
    <w:tbl>
      <w:tblPr>
        <w:tblW w:w="0" w:type="auto"/>
        <w:tblLayout w:type="fixed"/>
        <w:tblLook w:val="0000"/>
      </w:tblPr>
      <w:tblGrid>
        <w:gridCol w:w="3080"/>
        <w:gridCol w:w="3068"/>
        <w:gridCol w:w="3094"/>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8"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sz w:val="28"/>
          <w:szCs w:val="28"/>
        </w:rPr>
      </w:pPr>
    </w:p>
    <w:p w:rsidR="00A81A91" w:rsidRDefault="00A81A91" w:rsidP="00A81A9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A81A91" w:rsidRDefault="00A81A91" w:rsidP="00A81A91">
      <w:pPr>
        <w:pStyle w:val="BodyText3"/>
        <w:spacing w:after="0"/>
        <w:jc w:val="right"/>
        <w:rPr>
          <w:rFonts w:ascii="Arial" w:hAnsi="Arial" w:cs="Arial"/>
          <w:b/>
          <w:bCs/>
          <w:sz w:val="28"/>
          <w:szCs w:val="28"/>
        </w:rPr>
      </w:pPr>
    </w:p>
    <w:p w:rsidR="00A81A91" w:rsidRDefault="00A81A91" w:rsidP="00A81A9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A81A91" w:rsidRDefault="00A81A91" w:rsidP="00A81A91">
      <w:pPr>
        <w:pStyle w:val="BodyText3"/>
        <w:spacing w:after="0"/>
        <w:jc w:val="center"/>
        <w:rPr>
          <w:rFonts w:ascii="Arial" w:hAnsi="Arial" w:cs="Arial"/>
          <w:b/>
          <w:bCs/>
          <w:sz w:val="28"/>
          <w:szCs w:val="28"/>
        </w:rPr>
      </w:pPr>
    </w:p>
    <w:p w:rsidR="00A81A91" w:rsidRPr="00052709" w:rsidRDefault="00A81A91" w:rsidP="00A81A91">
      <w:pPr>
        <w:pStyle w:val="BodyText3"/>
        <w:spacing w:after="0"/>
        <w:jc w:val="center"/>
        <w:rPr>
          <w:rFonts w:ascii="Arial" w:hAnsi="Arial" w:cs="Arial"/>
          <w:bCs/>
          <w:sz w:val="24"/>
          <w:szCs w:val="24"/>
        </w:rPr>
      </w:pP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81A91" w:rsidRDefault="00A81A91" w:rsidP="00A81A91">
      <w:pPr>
        <w:pStyle w:val="BodyText3"/>
        <w:spacing w:after="0"/>
        <w:jc w:val="both"/>
        <w:rPr>
          <w:rFonts w:ascii="Arial" w:hAnsi="Arial" w:cs="Arial"/>
          <w:w w:val="200"/>
          <w:sz w:val="24"/>
          <w:szCs w:val="24"/>
        </w:rPr>
      </w:pPr>
      <w:r>
        <w:rPr>
          <w:rFonts w:ascii="Arial" w:hAnsi="Arial" w:cs="Arial"/>
          <w:sz w:val="24"/>
          <w:szCs w:val="24"/>
        </w:rPr>
        <w:t xml:space="preserve">даје: </w:t>
      </w:r>
    </w:p>
    <w:p w:rsidR="00A81A91" w:rsidRDefault="00A81A91" w:rsidP="00A81A91">
      <w:pPr>
        <w:pStyle w:val="BodyText3"/>
        <w:spacing w:before="360" w:after="360"/>
        <w:ind w:firstLine="227"/>
        <w:jc w:val="both"/>
        <w:rPr>
          <w:rFonts w:ascii="Arial" w:hAnsi="Arial" w:cs="Arial"/>
          <w:w w:val="200"/>
          <w:sz w:val="24"/>
          <w:szCs w:val="24"/>
        </w:rPr>
      </w:pPr>
    </w:p>
    <w:p w:rsidR="00A81A91" w:rsidRDefault="00A81A91" w:rsidP="00A81A9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81A91" w:rsidRDefault="00A81A91" w:rsidP="00A81A9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81A91" w:rsidRDefault="00A81A91" w:rsidP="00A81A91">
      <w:pPr>
        <w:pStyle w:val="BodyText3"/>
        <w:spacing w:after="0"/>
        <w:jc w:val="both"/>
        <w:rPr>
          <w:rFonts w:ascii="Arial" w:hAnsi="Arial" w:cs="Arial"/>
          <w:bCs/>
          <w:sz w:val="24"/>
          <w:szCs w:val="24"/>
        </w:rPr>
      </w:pPr>
    </w:p>
    <w:p w:rsidR="00A81A91" w:rsidRDefault="00A81A91" w:rsidP="00A81A91">
      <w:pPr>
        <w:pStyle w:val="BodyText3"/>
        <w:spacing w:after="0"/>
        <w:jc w:val="both"/>
        <w:rPr>
          <w:rFonts w:ascii="Arial" w:hAnsi="Arial" w:cs="Arial"/>
          <w:bCs/>
          <w:sz w:val="24"/>
          <w:szCs w:val="24"/>
        </w:rPr>
      </w:pP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81A91" w:rsidRDefault="00A81A91" w:rsidP="00A81A9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172648">
        <w:rPr>
          <w:rFonts w:ascii="Arial" w:hAnsi="Arial" w:cs="Arial"/>
        </w:rPr>
        <w:t xml:space="preserve"> лабораторијског материјала</w:t>
      </w:r>
      <w:r w:rsidR="002247E1">
        <w:rPr>
          <w:rFonts w:ascii="Arial" w:hAnsi="Arial" w:cs="Arial"/>
        </w:rPr>
        <w:t xml:space="preserve"> бр</w:t>
      </w:r>
      <w:r>
        <w:rPr>
          <w:rFonts w:ascii="Arial" w:hAnsi="Arial" w:cs="Arial"/>
        </w:rPr>
        <w:t>.</w:t>
      </w:r>
      <w:r w:rsidR="004C3013">
        <w:rPr>
          <w:rFonts w:ascii="Arial" w:hAnsi="Arial" w:cs="Arial"/>
          <w:lang w:val="sr-Cyrl-CS"/>
        </w:rPr>
        <w:t>6/2019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A81A91" w:rsidRDefault="00A81A91" w:rsidP="00A81A91">
      <w:pPr>
        <w:jc w:val="both"/>
        <w:rPr>
          <w:rFonts w:ascii="Arial" w:hAnsi="Arial" w:cs="Arial"/>
          <w:bCs/>
        </w:rPr>
      </w:pPr>
    </w:p>
    <w:p w:rsidR="00A81A91" w:rsidRDefault="00A81A91" w:rsidP="00A81A91">
      <w:pPr>
        <w:jc w:val="both"/>
        <w:rPr>
          <w:rFonts w:ascii="Arial" w:hAnsi="Arial" w:cs="Arial"/>
          <w:bCs/>
        </w:rPr>
      </w:pPr>
    </w:p>
    <w:p w:rsidR="00A81A91" w:rsidRDefault="00A81A91" w:rsidP="00A81A9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5"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Pr>
        <w:pStyle w:val="BodyText3"/>
        <w:spacing w:after="0"/>
        <w:ind w:firstLine="227"/>
        <w:jc w:val="both"/>
      </w:pPr>
    </w:p>
    <w:p w:rsidR="00A81A91" w:rsidRDefault="00A81A91" w:rsidP="00A81A91">
      <w:pPr>
        <w:tabs>
          <w:tab w:val="left" w:pos="6028"/>
        </w:tabs>
        <w:autoSpaceDE w:val="0"/>
        <w:spacing w:line="240" w:lineRule="auto"/>
      </w:pPr>
    </w:p>
    <w:p w:rsidR="00A81A91" w:rsidRDefault="00A81A91" w:rsidP="00A81A9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81A91" w:rsidRDefault="00A81A91" w:rsidP="00A81A9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81A91" w:rsidRDefault="00A81A91" w:rsidP="00A81A91">
      <w:pPr>
        <w:tabs>
          <w:tab w:val="left" w:pos="6028"/>
        </w:tabs>
        <w:autoSpaceDE w:val="0"/>
        <w:spacing w:line="240" w:lineRule="auto"/>
        <w:jc w:val="both"/>
        <w:rPr>
          <w:rFonts w:ascii="Arial" w:hAnsi="Arial" w:cs="Arial"/>
          <w:bCs/>
          <w:i/>
          <w:iCs/>
          <w:color w:val="auto"/>
        </w:rPr>
      </w:pPr>
    </w:p>
    <w:p w:rsidR="00A81A91" w:rsidRDefault="00A81A91" w:rsidP="00A81A91">
      <w:pPr>
        <w:pStyle w:val="BodyText3"/>
        <w:spacing w:after="0"/>
        <w:jc w:val="center"/>
        <w:rPr>
          <w:rFonts w:ascii="Arial" w:hAnsi="Arial" w:cs="Arial"/>
          <w:sz w:val="24"/>
          <w:szCs w:val="24"/>
          <w:lang w:val="sr-Cyrl-CS"/>
        </w:rPr>
      </w:pPr>
    </w:p>
    <w:p w:rsidR="004C3013" w:rsidRPr="004C3013" w:rsidRDefault="004C3013" w:rsidP="00A81A91">
      <w:pPr>
        <w:pStyle w:val="BodyText3"/>
        <w:spacing w:after="0"/>
        <w:jc w:val="center"/>
        <w:rPr>
          <w:rFonts w:ascii="Arial" w:hAnsi="Arial" w:cs="Arial"/>
          <w:sz w:val="24"/>
          <w:szCs w:val="24"/>
          <w:lang w:val="sr-Cyrl-CS"/>
        </w:rPr>
      </w:pPr>
    </w:p>
    <w:p w:rsidR="00A81A91" w:rsidRPr="00AC47EA" w:rsidRDefault="00A81A91" w:rsidP="00A81A91">
      <w:pPr>
        <w:jc w:val="right"/>
        <w:rPr>
          <w:rFonts w:ascii="Arial" w:hAnsi="Arial" w:cs="Arial"/>
          <w:b/>
          <w:bCs/>
          <w:sz w:val="28"/>
          <w:szCs w:val="28"/>
        </w:rPr>
      </w:pPr>
      <w:r w:rsidRPr="00AC47EA">
        <w:rPr>
          <w:rFonts w:ascii="Arial" w:hAnsi="Arial" w:cs="Arial"/>
          <w:b/>
          <w:bCs/>
          <w:sz w:val="28"/>
          <w:szCs w:val="28"/>
        </w:rPr>
        <w:lastRenderedPageBreak/>
        <w:t>(ОБРАЗАЦ 5)</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sidR="00172648">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sidR="00172648">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rPr>
      </w:pPr>
      <w:r w:rsidRPr="00AC47EA">
        <w:rPr>
          <w:rFonts w:ascii="Arial" w:hAnsi="Arial" w:cs="Arial"/>
          <w:b/>
        </w:rPr>
        <w:t>И З Ј А В У</w:t>
      </w: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72648">
        <w:rPr>
          <w:rFonts w:ascii="Arial" w:hAnsi="Arial" w:cs="Arial"/>
        </w:rPr>
        <w:t xml:space="preserve"> лабораторијског материјала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4C3013">
        <w:rPr>
          <w:rFonts w:ascii="Arial" w:hAnsi="Arial" w:cs="Arial"/>
          <w:lang w:val="sr-Cyrl-CS"/>
        </w:rPr>
        <w:t>6/2019</w:t>
      </w:r>
      <w:r>
        <w:rPr>
          <w:rFonts w:ascii="Arial" w:hAnsi="Arial" w:cs="Arial"/>
        </w:rPr>
        <w:t>, испуњ</w:t>
      </w:r>
      <w:r w:rsidR="00860A00">
        <w:rPr>
          <w:rFonts w:ascii="Arial" w:hAnsi="Arial" w:cs="Arial"/>
        </w:rPr>
        <w:t xml:space="preserve">ава све услове из чл. 75. </w:t>
      </w:r>
      <w:r>
        <w:rPr>
          <w:rFonts w:ascii="Arial" w:hAnsi="Arial" w:cs="Arial"/>
        </w:rPr>
        <w:t>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860A00" w:rsidRDefault="00A81A91" w:rsidP="00A81A91">
      <w:pPr>
        <w:pStyle w:val="ListParagraph"/>
        <w:ind w:left="1080"/>
        <w:jc w:val="both"/>
        <w:rPr>
          <w:rFonts w:ascii="Arial" w:hAnsi="Arial" w:cs="Arial"/>
          <w:iCs/>
        </w:rPr>
      </w:pPr>
    </w:p>
    <w:p w:rsidR="00A81A91" w:rsidRPr="00AC47EA" w:rsidRDefault="00A81A91" w:rsidP="00A81A91">
      <w:pPr>
        <w:pStyle w:val="ListParagraph"/>
        <w:jc w:val="both"/>
        <w:rPr>
          <w:rFonts w:ascii="Arial" w:hAnsi="Arial" w:cs="Arial"/>
          <w:iCs/>
        </w:rPr>
      </w:pPr>
    </w:p>
    <w:p w:rsidR="00A81A91" w:rsidRPr="00AC47EA" w:rsidRDefault="00A81A91" w:rsidP="00A81A91">
      <w:pPr>
        <w:pStyle w:val="ListParagraph"/>
        <w:ind w:left="1710"/>
        <w:jc w:val="both"/>
        <w:rPr>
          <w:rFonts w:ascii="Arial" w:hAnsi="Arial" w:cs="Arial"/>
          <w:b/>
          <w:i/>
          <w:iCs/>
          <w:color w:val="auto"/>
        </w:rPr>
      </w:pPr>
    </w:p>
    <w:p w:rsidR="00A81A91" w:rsidRPr="00AC47EA" w:rsidRDefault="00A81A91" w:rsidP="00A81A91">
      <w:pPr>
        <w:rPr>
          <w:rFonts w:ascii="Arial" w:hAnsi="Arial" w:cs="Arial"/>
        </w:rPr>
      </w:pPr>
      <w:r w:rsidRPr="00AC47EA">
        <w:rPr>
          <w:rFonts w:ascii="Arial" w:hAnsi="Arial" w:cs="Arial"/>
        </w:rPr>
        <w:t>Место:_____________                                                            Понуђач:</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447B01" w:rsidRDefault="00A81A91" w:rsidP="00A81A9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A81A91" w:rsidRDefault="00A81A91" w:rsidP="00A81A91">
      <w:pPr>
        <w:pStyle w:val="ListParagraph"/>
        <w:ind w:left="0"/>
        <w:jc w:val="both"/>
        <w:rPr>
          <w:rFonts w:ascii="Arial" w:hAnsi="Arial" w:cs="Arial"/>
          <w:bCs/>
          <w:i/>
          <w:iCs/>
          <w:color w:val="FF0000"/>
          <w:sz w:val="22"/>
          <w:szCs w:val="22"/>
        </w:rPr>
      </w:pPr>
    </w:p>
    <w:p w:rsidR="00DA5554" w:rsidRPr="00816605" w:rsidRDefault="00DA5554" w:rsidP="00A81A91">
      <w:pPr>
        <w:pStyle w:val="ListParagraph"/>
        <w:ind w:left="0"/>
        <w:jc w:val="both"/>
        <w:rPr>
          <w:rFonts w:ascii="Arial" w:hAnsi="Arial" w:cs="Arial"/>
          <w:bCs/>
          <w:i/>
          <w:iCs/>
          <w:color w:val="FF0000"/>
          <w:sz w:val="22"/>
          <w:szCs w:val="22"/>
        </w:rPr>
      </w:pPr>
    </w:p>
    <w:p w:rsidR="00A81A91" w:rsidRDefault="00A81A91" w:rsidP="00A81A91">
      <w:pPr>
        <w:tabs>
          <w:tab w:val="left" w:pos="6028"/>
        </w:tabs>
        <w:autoSpaceDE w:val="0"/>
        <w:spacing w:line="240" w:lineRule="auto"/>
        <w:ind w:left="360"/>
        <w:rPr>
          <w:rFonts w:ascii="Arial" w:hAnsi="Arial" w:cs="Arial"/>
          <w:bCs/>
          <w:iCs/>
          <w:lang w:val="ru-RU"/>
        </w:rPr>
      </w:pPr>
    </w:p>
    <w:p w:rsidR="00A81A91" w:rsidRPr="00AC47EA" w:rsidRDefault="00A81A91" w:rsidP="00A81A91">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81A91" w:rsidRDefault="00A81A91" w:rsidP="00A81A91">
      <w:pPr>
        <w:jc w:val="center"/>
        <w:rPr>
          <w:rFonts w:ascii="Arial" w:hAnsi="Arial" w:cs="Arial"/>
          <w:b/>
          <w:bCs/>
        </w:rPr>
      </w:pP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b/>
        </w:rPr>
      </w:pPr>
      <w:r w:rsidRPr="00AC47EA">
        <w:rPr>
          <w:rFonts w:ascii="Arial" w:hAnsi="Arial" w:cs="Arial"/>
          <w:b/>
        </w:rPr>
        <w:t>И З Ј А В У</w:t>
      </w:r>
    </w:p>
    <w:p w:rsidR="00A81A91" w:rsidRPr="00AC47EA" w:rsidRDefault="00A81A91" w:rsidP="00A81A91">
      <w:pPr>
        <w:jc w:val="center"/>
        <w:rPr>
          <w:rFonts w:ascii="Arial" w:hAnsi="Arial" w:cs="Arial"/>
        </w:rPr>
      </w:pP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0C0BBC">
        <w:rPr>
          <w:rFonts w:ascii="Arial" w:hAnsi="Arial" w:cs="Arial"/>
        </w:rPr>
        <w:t xml:space="preserve"> лаборатријског материјала</w:t>
      </w:r>
      <w:r w:rsidR="00860A00">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рој</w:t>
      </w:r>
      <w:r w:rsidR="004C3013">
        <w:rPr>
          <w:rFonts w:ascii="Arial" w:hAnsi="Arial" w:cs="Arial"/>
        </w:rPr>
        <w:t xml:space="preserve"> </w:t>
      </w:r>
      <w:r w:rsidR="004C3013">
        <w:rPr>
          <w:rFonts w:ascii="Arial" w:hAnsi="Arial" w:cs="Arial"/>
          <w:lang w:val="sr-Cyrl-CS"/>
        </w:rPr>
        <w:t>6/2019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C75169" w:rsidRDefault="00A81A91" w:rsidP="00A81A91">
      <w:pPr>
        <w:pStyle w:val="ListParagraph"/>
        <w:ind w:left="1080"/>
        <w:jc w:val="both"/>
        <w:rPr>
          <w:rFonts w:ascii="Arial" w:hAnsi="Arial" w:cs="Arial"/>
          <w:iCs/>
          <w:lang w:val="sr-Cyrl-CS"/>
        </w:rPr>
      </w:pPr>
    </w:p>
    <w:p w:rsidR="00A81A91" w:rsidRPr="00AC47EA" w:rsidRDefault="00A81A91" w:rsidP="00A81A91">
      <w:pPr>
        <w:pStyle w:val="ListParagraph"/>
        <w:jc w:val="both"/>
        <w:rPr>
          <w:rFonts w:ascii="Arial" w:hAnsi="Arial" w:cs="Arial"/>
          <w:iCs/>
        </w:rPr>
      </w:pPr>
    </w:p>
    <w:p w:rsidR="00A81A91" w:rsidRPr="00AC47EA" w:rsidRDefault="00A81A91" w:rsidP="00A81A91">
      <w:pPr>
        <w:jc w:val="both"/>
        <w:rPr>
          <w:rFonts w:ascii="Arial" w:hAnsi="Arial" w:cs="Arial"/>
          <w:i/>
          <w:lang w:val="sr-Cyrl-CS"/>
        </w:rPr>
      </w:pPr>
    </w:p>
    <w:p w:rsidR="00A81A91" w:rsidRPr="00AC47EA" w:rsidRDefault="00A81A91" w:rsidP="00A81A9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C75169" w:rsidRDefault="00A81A91" w:rsidP="00A81A91">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81A91" w:rsidRPr="00444BC8" w:rsidRDefault="00A81A91" w:rsidP="00A81A91">
      <w:pPr>
        <w:pStyle w:val="BodyText2"/>
        <w:spacing w:line="100" w:lineRule="atLeast"/>
        <w:jc w:val="both"/>
        <w:rPr>
          <w:rFonts w:ascii="Arial" w:hAnsi="Arial" w:cs="Arial"/>
          <w:b/>
          <w:bCs/>
          <w:i/>
          <w:color w:val="auto"/>
        </w:rPr>
      </w:pPr>
    </w:p>
    <w:p w:rsidR="00A81A91" w:rsidRDefault="00A81A91" w:rsidP="00A81A91">
      <w:pPr>
        <w:rPr>
          <w:rFonts w:ascii="Arial" w:hAnsi="Arial" w:cs="Arial"/>
          <w:b/>
          <w:bCs/>
          <w:i/>
          <w:iCs/>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center"/>
        <w:rPr>
          <w:rFonts w:ascii="Arial" w:hAnsi="Arial" w:cs="Arial"/>
          <w:b/>
          <w:bCs/>
          <w:i/>
          <w:iCs/>
        </w:rPr>
      </w:pPr>
    </w:p>
    <w:p w:rsidR="000C0BBC" w:rsidRPr="004A560C" w:rsidRDefault="000C0BBC" w:rsidP="000C0BBC">
      <w:pPr>
        <w:jc w:val="center"/>
        <w:rPr>
          <w:rFonts w:ascii="Arial" w:hAnsi="Arial" w:cs="Arial"/>
          <w:i/>
          <w:iCs/>
          <w:sz w:val="22"/>
          <w:szCs w:val="22"/>
          <w:lang w:val="sr-Cyrl-CS"/>
        </w:rPr>
      </w:pPr>
      <w:r w:rsidRPr="004A560C">
        <w:rPr>
          <w:rFonts w:ascii="Arial" w:hAnsi="Arial" w:cs="Arial"/>
          <w:b/>
          <w:bCs/>
          <w:i/>
          <w:iCs/>
          <w:sz w:val="22"/>
          <w:szCs w:val="22"/>
        </w:rPr>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0C0BBC" w:rsidRPr="004A560C" w:rsidRDefault="000C0BBC" w:rsidP="000C0BBC">
      <w:pPr>
        <w:rPr>
          <w:rFonts w:ascii="Arial" w:hAnsi="Arial" w:cs="Arial"/>
          <w:i/>
          <w:iCs/>
          <w:sz w:val="22"/>
          <w:szCs w:val="22"/>
        </w:rPr>
      </w:pPr>
    </w:p>
    <w:p w:rsidR="000C0BBC" w:rsidRPr="004A560C" w:rsidRDefault="000C0BBC" w:rsidP="000C0BBC">
      <w:pPr>
        <w:rPr>
          <w:rFonts w:ascii="Arial" w:hAnsi="Arial" w:cs="Arial"/>
          <w:i/>
          <w:iCs/>
          <w:sz w:val="22"/>
          <w:szCs w:val="22"/>
        </w:rPr>
      </w:pPr>
      <w:r w:rsidRPr="004A560C">
        <w:rPr>
          <w:rFonts w:ascii="Arial" w:hAnsi="Arial" w:cs="Arial"/>
          <w:b/>
          <w:i/>
          <w:iCs/>
          <w:sz w:val="22"/>
          <w:szCs w:val="22"/>
        </w:rPr>
        <w:t>Закључен између:</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и</w:t>
      </w:r>
    </w:p>
    <w:p w:rsidR="000C0BBC" w:rsidRPr="004A560C" w:rsidRDefault="000C0BBC" w:rsidP="000C0BBC">
      <w:pPr>
        <w:rPr>
          <w:rFonts w:ascii="Arial" w:hAnsi="Arial" w:cs="Arial"/>
          <w:i/>
          <w:iCs/>
          <w:sz w:val="22"/>
          <w:szCs w:val="22"/>
        </w:rPr>
      </w:pPr>
      <w:r w:rsidRPr="004A560C">
        <w:rPr>
          <w:rFonts w:ascii="Arial" w:hAnsi="Arial" w:cs="Arial"/>
          <w:i/>
          <w:iCs/>
          <w:sz w:val="22"/>
          <w:szCs w:val="22"/>
        </w:rPr>
        <w:t>................................................................................................</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Број рачуна: ............................................ Назив банке:......................................,</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Телефон:............................Телефакс:</w:t>
      </w:r>
    </w:p>
    <w:p w:rsidR="000C0BBC" w:rsidRPr="004A560C" w:rsidRDefault="000C0BBC" w:rsidP="000C0BBC">
      <w:pPr>
        <w:rPr>
          <w:rFonts w:ascii="Arial" w:hAnsi="Arial" w:cs="Arial"/>
          <w:i/>
          <w:iCs/>
          <w:sz w:val="22"/>
          <w:szCs w:val="22"/>
        </w:rPr>
      </w:pPr>
      <w:r w:rsidRPr="004A560C">
        <w:rPr>
          <w:rFonts w:ascii="Arial" w:hAnsi="Arial" w:cs="Arial"/>
          <w:i/>
          <w:iCs/>
          <w:sz w:val="22"/>
          <w:szCs w:val="22"/>
        </w:rPr>
        <w:t xml:space="preserve">кога заступа................................................................... </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0C0BBC" w:rsidRPr="004A560C" w:rsidRDefault="000C0BBC" w:rsidP="000C0BBC">
      <w:pPr>
        <w:rPr>
          <w:rFonts w:ascii="Arial" w:hAnsi="Arial" w:cs="Arial"/>
          <w:i/>
          <w:iCs/>
          <w:sz w:val="22"/>
          <w:szCs w:val="22"/>
        </w:rPr>
      </w:pPr>
    </w:p>
    <w:p w:rsidR="000C0BBC" w:rsidRPr="004A560C" w:rsidRDefault="000C0BBC" w:rsidP="000C0BBC">
      <w:pPr>
        <w:rPr>
          <w:rFonts w:ascii="Arial" w:hAnsi="Arial" w:cs="Arial"/>
          <w:i/>
          <w:iCs/>
          <w:sz w:val="22"/>
          <w:szCs w:val="22"/>
        </w:rPr>
      </w:pPr>
      <w:r w:rsidRPr="004A560C">
        <w:rPr>
          <w:rFonts w:ascii="Arial" w:hAnsi="Arial" w:cs="Arial"/>
          <w:i/>
          <w:iCs/>
          <w:sz w:val="22"/>
          <w:szCs w:val="22"/>
        </w:rPr>
        <w:t>Основ уговора:</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0C0BBC" w:rsidRPr="004A560C" w:rsidRDefault="000C0BBC" w:rsidP="000C0BBC">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0C0BBC" w:rsidRPr="004A560C" w:rsidRDefault="000C0BBC" w:rsidP="000C0BBC">
      <w:pPr>
        <w:rPr>
          <w:rFonts w:ascii="Arial" w:hAnsi="Arial" w:cs="Arial"/>
          <w:i/>
          <w:iCs/>
          <w:sz w:val="22"/>
          <w:szCs w:val="22"/>
          <w:lang w:val="sr-Cyrl-CS"/>
        </w:rPr>
      </w:pPr>
    </w:p>
    <w:p w:rsidR="000C0BBC" w:rsidRPr="004A560C" w:rsidRDefault="000C0BBC" w:rsidP="000C0BBC">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0C0BBC" w:rsidRPr="004A560C" w:rsidRDefault="000C0BBC" w:rsidP="000C0BBC">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sidR="002247E1">
        <w:rPr>
          <w:rFonts w:ascii="Arial" w:hAnsi="Arial" w:cs="Arial"/>
          <w:iCs/>
          <w:sz w:val="22"/>
          <w:szCs w:val="22"/>
          <w:lang w:val="sr-Cyrl-CS"/>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0C0BBC" w:rsidRPr="005751C0" w:rsidRDefault="000C0BBC" w:rsidP="000C0BBC">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Партија 1 :</w:t>
      </w:r>
      <w:r w:rsidRPr="00240787">
        <w:rPr>
          <w:rFonts w:ascii="Arial" w:hAnsi="Arial" w:cs="Arial"/>
          <w:b/>
          <w:bCs/>
          <w:color w:val="0070C0"/>
          <w:sz w:val="22"/>
          <w:szCs w:val="22"/>
          <w:lang w:val="sr-Cyrl-CS"/>
        </w:rPr>
        <w:t xml:space="preserve"> </w:t>
      </w:r>
      <w:r w:rsidRPr="00240787">
        <w:rPr>
          <w:rFonts w:ascii="Arial" w:hAnsi="Arial" w:cs="Arial"/>
          <w:b/>
          <w:bCs/>
          <w:color w:val="000000" w:themeColor="text1"/>
          <w:sz w:val="22"/>
          <w:szCs w:val="22"/>
          <w:lang w:val="sr-Cyrl-CS"/>
        </w:rPr>
        <w:t>Дијагностички реагенси за апликацију на биохемијски анализат</w:t>
      </w:r>
      <w:r>
        <w:rPr>
          <w:rFonts w:ascii="Arial" w:hAnsi="Arial" w:cs="Arial"/>
          <w:b/>
          <w:bCs/>
          <w:color w:val="000000" w:themeColor="text1"/>
          <w:sz w:val="22"/>
          <w:szCs w:val="22"/>
        </w:rPr>
        <w:t xml:space="preserve">oр </w:t>
      </w:r>
      <w:r w:rsidRPr="005751C0">
        <w:rPr>
          <w:rFonts w:ascii="Arial" w:hAnsi="Arial" w:cs="Arial"/>
          <w:b/>
          <w:bCs/>
          <w:color w:val="000000" w:themeColor="text1"/>
          <w:sz w:val="22"/>
          <w:szCs w:val="22"/>
        </w:rPr>
        <w:t>CHEMRAY 240</w:t>
      </w:r>
    </w:p>
    <w:p w:rsidR="000C0BBC" w:rsidRPr="00BD3121" w:rsidRDefault="000C0BBC" w:rsidP="000C0BBC">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0C0BBC" w:rsidRDefault="000C0BBC" w:rsidP="000C0BBC">
      <w:pPr>
        <w:rPr>
          <w:rFonts w:ascii="Arial" w:hAnsi="Arial" w:cs="Arial"/>
          <w:iCs/>
          <w:sz w:val="22"/>
          <w:szCs w:val="22"/>
          <w:lang w:val="sr-Cyrl-CS"/>
        </w:rPr>
      </w:pPr>
    </w:p>
    <w:p w:rsidR="000C0BBC" w:rsidRPr="004A560C" w:rsidRDefault="000C0BBC" w:rsidP="000C0BBC">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0C0BBC" w:rsidRDefault="000C0BBC" w:rsidP="000C0BBC">
      <w:pPr>
        <w:rPr>
          <w:rFonts w:ascii="Arial" w:hAnsi="Arial" w:cs="Arial"/>
          <w:iCs/>
          <w:sz w:val="22"/>
          <w:szCs w:val="22"/>
          <w:lang w:val="sr-Cyrl-CS"/>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2.</w:t>
      </w:r>
    </w:p>
    <w:p w:rsidR="000C0BBC" w:rsidRDefault="000C0BBC" w:rsidP="000C0BBC">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24D94" w:rsidRDefault="00B24D94" w:rsidP="00B24D9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24D94" w:rsidRPr="00B24D94" w:rsidRDefault="00B24D94" w:rsidP="000C0BBC">
      <w:pPr>
        <w:jc w:val="both"/>
        <w:rPr>
          <w:rFonts w:ascii="Arial" w:hAnsi="Arial" w:cs="Arial"/>
          <w:iCs/>
          <w:sz w:val="22"/>
          <w:szCs w:val="22"/>
        </w:rPr>
      </w:pPr>
    </w:p>
    <w:p w:rsidR="000C0BBC" w:rsidRPr="00CA7A79" w:rsidRDefault="000C0BBC" w:rsidP="000C0BBC">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lastRenderedPageBreak/>
        <w:t>Члан 3.</w:t>
      </w:r>
      <w:r>
        <w:rPr>
          <w:rFonts w:ascii="Arial" w:eastAsia="Times New Roman" w:hAnsi="Arial" w:cs="Arial"/>
          <w:color w:val="auto"/>
          <w:kern w:val="0"/>
          <w:sz w:val="22"/>
          <w:szCs w:val="22"/>
          <w:lang w:eastAsia="sr-Latn-CS"/>
        </w:rPr>
        <w:t>.</w:t>
      </w:r>
    </w:p>
    <w:p w:rsidR="000C0BBC" w:rsidRPr="00CA7A7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0C0BBC" w:rsidRPr="00CA7A79"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0C0BBC" w:rsidRPr="00DD0BA8" w:rsidRDefault="000C0BBC" w:rsidP="000C0BBC">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0C0BBC" w:rsidRPr="00DD0BA8" w:rsidRDefault="000C0BBC" w:rsidP="000C0BBC">
      <w:pPr>
        <w:suppressAutoHyphens w:val="0"/>
        <w:spacing w:line="240" w:lineRule="auto"/>
        <w:jc w:val="center"/>
        <w:rPr>
          <w:rFonts w:ascii="Arial" w:eastAsia="Times New Roman" w:hAnsi="Arial" w:cs="Arial"/>
          <w:color w:val="auto"/>
          <w:kern w:val="0"/>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3C3351" w:rsidRDefault="000C0BBC" w:rsidP="000C0BBC">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0C0BBC" w:rsidRPr="003C3351"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0C0BBC" w:rsidRPr="008252BB"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3C3351" w:rsidRDefault="000C0BBC" w:rsidP="000C0BBC">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0C0BBC" w:rsidRPr="003C3351"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0C0BBC" w:rsidRPr="00730A7B"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0C0BBC"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0C0BBC" w:rsidRPr="00E15639" w:rsidRDefault="000C0BBC" w:rsidP="000C0BBC">
      <w:pPr>
        <w:suppressAutoHyphens w:val="0"/>
        <w:spacing w:line="240" w:lineRule="auto"/>
        <w:rPr>
          <w:rFonts w:ascii="Arial" w:eastAsia="Times New Roman" w:hAnsi="Arial" w:cs="Arial"/>
          <w:color w:val="auto"/>
          <w:kern w:val="0"/>
          <w:sz w:val="20"/>
          <w:szCs w:val="20"/>
          <w:lang w:val="sr-Cyrl-CS" w:eastAsia="sr-Latn-CS"/>
        </w:rPr>
      </w:pPr>
    </w:p>
    <w:p w:rsidR="000C0BBC" w:rsidRPr="00E15639" w:rsidRDefault="000C0BBC" w:rsidP="000C0BBC">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0C0BBC" w:rsidRDefault="000C0BBC" w:rsidP="000C0BBC">
      <w:pPr>
        <w:rPr>
          <w:rFonts w:ascii="Arial" w:hAnsi="Arial" w:cs="Arial"/>
          <w:iCs/>
          <w:sz w:val="22"/>
          <w:szCs w:val="22"/>
          <w:lang w:val="sr-Cyrl-CS"/>
        </w:rPr>
      </w:pPr>
    </w:p>
    <w:p w:rsidR="00BA3348" w:rsidRDefault="00BA3348" w:rsidP="000C0BBC">
      <w:pPr>
        <w:jc w:val="center"/>
        <w:rPr>
          <w:rFonts w:ascii="Arial" w:hAnsi="Arial" w:cs="Arial"/>
          <w:iCs/>
          <w:sz w:val="22"/>
          <w:szCs w:val="22"/>
        </w:rPr>
      </w:pPr>
    </w:p>
    <w:p w:rsidR="00BA3348" w:rsidRDefault="00BA3348" w:rsidP="000C0BBC">
      <w:pPr>
        <w:jc w:val="center"/>
        <w:rPr>
          <w:rFonts w:ascii="Arial" w:hAnsi="Arial" w:cs="Arial"/>
          <w:iCs/>
          <w:sz w:val="22"/>
          <w:szCs w:val="22"/>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7.</w:t>
      </w:r>
    </w:p>
    <w:p w:rsidR="000C0BBC" w:rsidRDefault="000C0BBC" w:rsidP="000C0BBC">
      <w:pPr>
        <w:rPr>
          <w:rFonts w:ascii="Arial" w:hAnsi="Arial" w:cs="Arial"/>
          <w:iCs/>
          <w:sz w:val="22"/>
          <w:szCs w:val="22"/>
          <w:lang w:val="sr-Cyrl-CS"/>
        </w:rPr>
      </w:pPr>
      <w:r>
        <w:rPr>
          <w:rFonts w:ascii="Arial" w:hAnsi="Arial" w:cs="Arial"/>
          <w:iCs/>
          <w:sz w:val="22"/>
          <w:szCs w:val="22"/>
          <w:lang w:val="sr-Cyrl-CS"/>
        </w:rPr>
        <w:lastRenderedPageBreak/>
        <w:t>Овај уговор се за</w:t>
      </w:r>
      <w:r w:rsidR="00F01915">
        <w:rPr>
          <w:rFonts w:ascii="Arial" w:hAnsi="Arial" w:cs="Arial"/>
          <w:iCs/>
          <w:sz w:val="22"/>
          <w:szCs w:val="22"/>
          <w:lang w:val="sr-Cyrl-CS"/>
        </w:rPr>
        <w:t>кључује на период од три месеца</w:t>
      </w:r>
      <w:r>
        <w:rPr>
          <w:rFonts w:ascii="Arial" w:hAnsi="Arial" w:cs="Arial"/>
          <w:iCs/>
          <w:sz w:val="22"/>
          <w:szCs w:val="22"/>
          <w:lang w:val="sr-Cyrl-CS"/>
        </w:rPr>
        <w:t xml:space="preserve"> од дана потписивња,или до испоруке уговорене количине добара која с</w:t>
      </w:r>
      <w:r w:rsidR="00F01915">
        <w:rPr>
          <w:rFonts w:ascii="Arial" w:hAnsi="Arial" w:cs="Arial"/>
          <w:iCs/>
          <w:sz w:val="22"/>
          <w:szCs w:val="22"/>
          <w:lang w:val="sr-Cyrl-CS"/>
        </w:rPr>
        <w:t>у предмет јавне набавке</w:t>
      </w:r>
      <w:r>
        <w:rPr>
          <w:rFonts w:ascii="Arial" w:hAnsi="Arial" w:cs="Arial"/>
          <w:iCs/>
          <w:sz w:val="22"/>
          <w:szCs w:val="22"/>
          <w:lang w:val="sr-Cyrl-CS"/>
        </w:rPr>
        <w:t xml:space="preserve"> , стим што се може раскинути и пре овог рока на образложени захтев уговорне стране са отказним роком од 15 дана.</w:t>
      </w:r>
    </w:p>
    <w:p w:rsidR="000C0BBC" w:rsidRDefault="000C0BBC" w:rsidP="000C0BBC">
      <w:pPr>
        <w:rPr>
          <w:rFonts w:ascii="Arial" w:hAnsi="Arial" w:cs="Arial"/>
          <w:iCs/>
          <w:sz w:val="22"/>
          <w:szCs w:val="22"/>
          <w:lang w:val="sr-Cyrl-CS"/>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8</w:t>
      </w: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0C0BBC" w:rsidRPr="003F4855" w:rsidRDefault="000C0BBC" w:rsidP="000C0BBC">
      <w:pPr>
        <w:jc w:val="center"/>
        <w:rPr>
          <w:rFonts w:ascii="Arial" w:hAnsi="Arial" w:cs="Arial"/>
          <w:iCs/>
          <w:sz w:val="22"/>
          <w:szCs w:val="22"/>
          <w:lang w:val="sr-Cyrl-CS"/>
        </w:rPr>
      </w:pPr>
    </w:p>
    <w:p w:rsidR="000C0BBC" w:rsidRPr="003F4855" w:rsidRDefault="000C0BBC" w:rsidP="000C0BBC">
      <w:pPr>
        <w:jc w:val="center"/>
        <w:rPr>
          <w:rFonts w:ascii="Arial" w:hAnsi="Arial" w:cs="Arial"/>
          <w:iCs/>
          <w:sz w:val="22"/>
          <w:szCs w:val="22"/>
          <w:lang w:val="sr-Cyrl-CS"/>
        </w:rPr>
      </w:pPr>
      <w:r w:rsidRPr="003F4855">
        <w:rPr>
          <w:rFonts w:ascii="Arial" w:hAnsi="Arial" w:cs="Arial"/>
          <w:iCs/>
          <w:sz w:val="22"/>
          <w:szCs w:val="22"/>
          <w:lang w:val="sr-Cyrl-CS"/>
        </w:rPr>
        <w:t>Члан 9.</w:t>
      </w:r>
    </w:p>
    <w:p w:rsidR="000C0BBC" w:rsidRPr="003F4855" w:rsidRDefault="000C0BBC" w:rsidP="000C0BBC">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0C0BBC" w:rsidRPr="003F4855" w:rsidRDefault="000C0BBC" w:rsidP="000C0BBC">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0C0BBC"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0C0BBC" w:rsidRDefault="000C0BBC" w:rsidP="000C0BBC">
      <w:pPr>
        <w:rPr>
          <w:rFonts w:ascii="Arial" w:hAnsi="Arial" w:cs="Arial"/>
          <w:iCs/>
          <w:sz w:val="22"/>
          <w:szCs w:val="22"/>
          <w:lang w:val="sr-Cyrl-CS"/>
        </w:rPr>
      </w:pPr>
    </w:p>
    <w:p w:rsidR="000C0BBC" w:rsidRDefault="000C0BBC" w:rsidP="000C0BBC">
      <w:pPr>
        <w:rPr>
          <w:rFonts w:ascii="Arial" w:hAnsi="Arial" w:cs="Arial"/>
          <w:iCs/>
          <w:sz w:val="22"/>
          <w:szCs w:val="22"/>
          <w:lang w:val="sr-Cyrl-CS"/>
        </w:rPr>
      </w:pPr>
    </w:p>
    <w:p w:rsidR="000C0BBC" w:rsidRDefault="000C0BBC" w:rsidP="000C0BBC">
      <w:pPr>
        <w:rPr>
          <w:rFonts w:ascii="Arial" w:hAnsi="Arial" w:cs="Arial"/>
          <w:iCs/>
          <w:sz w:val="22"/>
          <w:szCs w:val="22"/>
        </w:rPr>
      </w:pPr>
      <w:r>
        <w:rPr>
          <w:rFonts w:ascii="Arial" w:hAnsi="Arial" w:cs="Arial"/>
          <w:iCs/>
          <w:sz w:val="22"/>
          <w:szCs w:val="22"/>
          <w:lang w:val="sr-Cyrl-CS"/>
        </w:rPr>
        <w:t>Др. Михајло Јовановић вд. директор</w:t>
      </w: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20932" w:rsidRPr="00220932" w:rsidRDefault="00220932"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rPr>
        <w:t>Понуђач подноси понуду на српском језику.</w:t>
      </w:r>
    </w:p>
    <w:p w:rsidR="00A81A91" w:rsidRDefault="00A81A91" w:rsidP="00A81A91">
      <w:pPr>
        <w:jc w:val="both"/>
        <w:rPr>
          <w:rFonts w:ascii="Arial" w:hAnsi="Arial" w:cs="Arial"/>
          <w:b/>
          <w:bCs/>
          <w:i/>
          <w:iCs/>
        </w:rPr>
      </w:pPr>
    </w:p>
    <w:p w:rsidR="00A81A91" w:rsidRDefault="00A81A91" w:rsidP="00A81A91">
      <w:pPr>
        <w:jc w:val="both"/>
      </w:pPr>
    </w:p>
    <w:p w:rsidR="00A81A91" w:rsidRPr="000F1F99" w:rsidRDefault="00A81A91" w:rsidP="00A81A91">
      <w:pPr>
        <w:jc w:val="both"/>
        <w:rPr>
          <w:rFonts w:ascii="Arial" w:eastAsia="TimesNewRomanPSMT" w:hAnsi="Arial" w:cs="Arial"/>
          <w:bCs/>
        </w:rPr>
      </w:pPr>
      <w:r>
        <w:rPr>
          <w:rFonts w:ascii="Arial" w:hAnsi="Arial" w:cs="Arial"/>
          <w:b/>
          <w:bCs/>
          <w:i/>
          <w:iCs/>
        </w:rPr>
        <w:t>2. НАЧИН ПОДНОШЕЊА ПОНУДА</w:t>
      </w:r>
    </w:p>
    <w:p w:rsidR="00A81A91" w:rsidRDefault="00A81A91" w:rsidP="00A81A91">
      <w:pPr>
        <w:jc w:val="both"/>
        <w:rPr>
          <w:rFonts w:ascii="Arial" w:eastAsia="TimesNewRomanPSMT" w:hAnsi="Arial" w:cs="Arial"/>
          <w:bCs/>
        </w:rPr>
      </w:pPr>
    </w:p>
    <w:p w:rsidR="00A81A91" w:rsidRDefault="00A81A91" w:rsidP="00A81A9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1A91" w:rsidRDefault="00A81A91" w:rsidP="00A81A9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81A91" w:rsidRDefault="00A81A91" w:rsidP="00A81A9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0723" w:rsidRPr="00773886" w:rsidRDefault="00A81A91" w:rsidP="00A81A91">
      <w:pPr>
        <w:autoSpaceDE w:val="0"/>
        <w:autoSpaceDN w:val="0"/>
        <w:adjustRightInd w:val="0"/>
        <w:spacing w:line="240" w:lineRule="auto"/>
        <w:jc w:val="both"/>
        <w:rPr>
          <w:rFonts w:ascii="Arial" w:hAnsi="Arial" w:cs="Arial"/>
          <w:color w:val="auto"/>
        </w:rPr>
      </w:pPr>
      <w:r>
        <w:rPr>
          <w:rFonts w:ascii="Arial" w:eastAsia="TimesNewRomanPSMT" w:hAnsi="Arial" w:cs="Arial"/>
          <w:bCs/>
        </w:rPr>
        <w:t xml:space="preserve">Понуду доставити на адресу: </w:t>
      </w:r>
      <w:r w:rsidR="00A96FC1">
        <w:rPr>
          <w:rFonts w:ascii="Arial" w:eastAsia="TimesNewRomanPSMT" w:hAnsi="Arial" w:cs="Arial"/>
          <w:bCs/>
        </w:rPr>
        <w:t xml:space="preserve">Специјална болница за плућне болести „Озрен“ Сокобања ,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w:t>
      </w:r>
      <w:r w:rsidR="00A96FC1">
        <w:rPr>
          <w:rFonts w:ascii="Arial" w:eastAsia="TimesNewRomanPS-BoldMT" w:hAnsi="Arial" w:cs="Arial"/>
          <w:b/>
          <w:bCs/>
        </w:rPr>
        <w:t>у лабораторијског материјала</w:t>
      </w:r>
      <w:r>
        <w:rPr>
          <w:rFonts w:ascii="Arial" w:hAnsi="Arial" w:cs="Arial"/>
        </w:rPr>
        <w:t xml:space="preserve"> – </w:t>
      </w:r>
      <w:r>
        <w:rPr>
          <w:rFonts w:ascii="Arial" w:eastAsia="TimesNewRomanPS-BoldMT" w:hAnsi="Arial" w:cs="Arial"/>
          <w:b/>
          <w:bCs/>
          <w:color w:val="002060"/>
        </w:rPr>
        <w:t xml:space="preserve"> </w:t>
      </w:r>
      <w:r w:rsidR="005A2BD7">
        <w:rPr>
          <w:rFonts w:ascii="Arial" w:eastAsia="TimesNewRomanPS-BoldMT" w:hAnsi="Arial" w:cs="Arial"/>
          <w:b/>
          <w:bCs/>
          <w:color w:val="002060"/>
        </w:rPr>
        <w:t>ЈН бр.</w:t>
      </w:r>
      <w:r w:rsidR="009C0305">
        <w:rPr>
          <w:rFonts w:ascii="Arial" w:eastAsia="TimesNewRomanPS-BoldMT" w:hAnsi="Arial" w:cs="Arial"/>
          <w:b/>
          <w:bCs/>
          <w:color w:val="002060"/>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sidR="00180723">
        <w:rPr>
          <w:rFonts w:ascii="Arial" w:hAnsi="Arial" w:cs="Arial"/>
          <w:color w:val="auto"/>
        </w:rPr>
        <w:t>:</w:t>
      </w:r>
      <w:r w:rsidR="005A2BD7">
        <w:rPr>
          <w:rFonts w:ascii="Arial" w:hAnsi="Arial" w:cs="Arial"/>
          <w:b/>
          <w:color w:val="auto"/>
        </w:rPr>
        <w:t xml:space="preserve">  </w:t>
      </w:r>
      <w:r w:rsidR="00F01915">
        <w:rPr>
          <w:rFonts w:ascii="Arial" w:hAnsi="Arial" w:cs="Arial"/>
          <w:b/>
          <w:color w:val="auto"/>
        </w:rPr>
        <w:t>8.11</w:t>
      </w:r>
      <w:r w:rsidR="009C0305">
        <w:rPr>
          <w:rFonts w:ascii="Arial" w:hAnsi="Arial" w:cs="Arial"/>
          <w:b/>
          <w:color w:val="auto"/>
        </w:rPr>
        <w:t>.201</w:t>
      </w:r>
      <w:r w:rsidR="009C0305">
        <w:rPr>
          <w:rFonts w:ascii="Arial" w:hAnsi="Arial" w:cs="Arial"/>
          <w:b/>
          <w:color w:val="auto"/>
          <w:lang w:val="sr-Cyrl-CS"/>
        </w:rPr>
        <w:t>9</w:t>
      </w:r>
      <w:r w:rsidR="00180723" w:rsidRPr="00180723">
        <w:rPr>
          <w:rFonts w:ascii="Arial" w:hAnsi="Arial" w:cs="Arial"/>
          <w:b/>
          <w:color w:val="auto"/>
        </w:rPr>
        <w:t>. године до 12,00 сати</w:t>
      </w:r>
      <w:r w:rsidR="00180723">
        <w:rPr>
          <w:rFonts w:ascii="Arial" w:hAnsi="Arial" w:cs="Arial"/>
          <w:color w:val="auto"/>
        </w:rPr>
        <w:t>.</w:t>
      </w:r>
    </w:p>
    <w:p w:rsidR="00A81A91" w:rsidRPr="002209C3" w:rsidRDefault="00A81A91" w:rsidP="00A81A91">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A81A91" w:rsidRPr="00E6275B"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81A91" w:rsidRPr="00447B01"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81A91" w:rsidRPr="00447B01" w:rsidRDefault="00A81A91" w:rsidP="00A81A91">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A81A91" w:rsidRPr="00447B01" w:rsidRDefault="00180723"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техничке карактеристике </w:t>
      </w:r>
      <w:r w:rsidR="004A534F">
        <w:rPr>
          <w:rFonts w:ascii="Arial" w:hAnsi="Arial" w:cs="Arial"/>
          <w:color w:val="auto"/>
        </w:rPr>
        <w:t xml:space="preserve">, количина и опис добара са обрасцем стреуктуре цена </w:t>
      </w:r>
      <w:r w:rsidR="00A81A91" w:rsidRPr="00447B01">
        <w:rPr>
          <w:rFonts w:ascii="Arial" w:hAnsi="Arial" w:cs="Arial"/>
          <w:color w:val="auto"/>
        </w:rPr>
        <w:t xml:space="preserve"> (Образац 2);</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A81A9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sidR="004A534F">
        <w:rPr>
          <w:rFonts w:ascii="Arial" w:hAnsi="Arial" w:cs="Arial"/>
          <w:color w:val="auto"/>
        </w:rPr>
        <w:t>пку јавне набавке - чл. 75.</w:t>
      </w:r>
      <w:r w:rsidRPr="00447B01">
        <w:rPr>
          <w:rFonts w:ascii="Arial" w:hAnsi="Arial" w:cs="Arial"/>
          <w:color w:val="auto"/>
        </w:rPr>
        <w:t xml:space="preserve"> ЗЈН (Образац 5);</w:t>
      </w:r>
    </w:p>
    <w:p w:rsidR="00DA5554"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Неоверена фотокопија решења Министарства здравља</w:t>
      </w:r>
    </w:p>
    <w:p w:rsidR="00DA5554" w:rsidRPr="00447B01"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Неоверене фотокопије решења Агенције за лекове и медицинска средства за све ставке за које се понуда подноси</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A81A91" w:rsidRPr="00447B01" w:rsidRDefault="00A81A91" w:rsidP="004A534F">
      <w:pPr>
        <w:autoSpaceDE w:val="0"/>
        <w:autoSpaceDN w:val="0"/>
        <w:adjustRightInd w:val="0"/>
        <w:spacing w:line="240" w:lineRule="auto"/>
        <w:ind w:left="360"/>
        <w:jc w:val="both"/>
        <w:rPr>
          <w:rFonts w:ascii="Arial" w:hAnsi="Arial" w:cs="Arial"/>
          <w:color w:val="auto"/>
        </w:rPr>
      </w:pPr>
    </w:p>
    <w:p w:rsidR="00A81A91" w:rsidRPr="000F1F99" w:rsidRDefault="00A81A91" w:rsidP="00A81A91">
      <w:pPr>
        <w:jc w:val="both"/>
        <w:rPr>
          <w:rFonts w:ascii="Arial" w:eastAsia="TimesNewRomanPSMT" w:hAnsi="Arial" w:cs="Arial"/>
          <w:bCs/>
          <w:color w:val="FF0000"/>
        </w:rPr>
      </w:pPr>
      <w:r w:rsidRPr="000F1F99">
        <w:rPr>
          <w:rFonts w:ascii="Arial" w:hAnsi="Arial" w:cs="Arial"/>
          <w:b/>
          <w:color w:val="FF0000"/>
        </w:rPr>
        <w:t xml:space="preserve">  </w:t>
      </w:r>
    </w:p>
    <w:p w:rsidR="00A81A91" w:rsidRPr="00F01915" w:rsidRDefault="00A81A91" w:rsidP="00F01915">
      <w:pPr>
        <w:pStyle w:val="ListParagraph"/>
        <w:numPr>
          <w:ilvl w:val="0"/>
          <w:numId w:val="7"/>
        </w:numPr>
        <w:jc w:val="both"/>
        <w:rPr>
          <w:rFonts w:ascii="Arial" w:hAnsi="Arial" w:cs="Arial"/>
          <w:b/>
          <w:bCs/>
          <w:i/>
          <w:iCs/>
        </w:rPr>
      </w:pPr>
      <w:r w:rsidRPr="00F01915">
        <w:rPr>
          <w:rFonts w:ascii="Arial" w:hAnsi="Arial" w:cs="Arial"/>
          <w:b/>
          <w:bCs/>
          <w:i/>
          <w:iCs/>
        </w:rPr>
        <w:t>ПАРТИЈЕ</w:t>
      </w:r>
      <w:r w:rsidR="00F01915" w:rsidRPr="00F01915">
        <w:rPr>
          <w:rFonts w:ascii="Arial" w:hAnsi="Arial" w:cs="Arial"/>
          <w:b/>
          <w:bCs/>
          <w:i/>
          <w:iCs/>
        </w:rPr>
        <w:t>.</w:t>
      </w:r>
    </w:p>
    <w:p w:rsidR="00F01915" w:rsidRPr="00F01915" w:rsidRDefault="00F01915" w:rsidP="00F01915">
      <w:pPr>
        <w:pStyle w:val="ListParagraph"/>
        <w:jc w:val="both"/>
        <w:rPr>
          <w:rFonts w:ascii="Arial" w:hAnsi="Arial" w:cs="Arial"/>
        </w:rPr>
      </w:pPr>
      <w:r w:rsidRPr="00F01915">
        <w:rPr>
          <w:rFonts w:ascii="Arial" w:hAnsi="Arial" w:cs="Arial"/>
        </w:rPr>
        <w:t>Јавна набавка није обликована по партијама</w:t>
      </w:r>
    </w:p>
    <w:p w:rsidR="00A81A91" w:rsidRPr="00F01915" w:rsidRDefault="00A81A91" w:rsidP="00A81A91">
      <w:pPr>
        <w:jc w:val="both"/>
        <w:rPr>
          <w:rFonts w:ascii="Arial" w:hAnsi="Arial" w:cs="Arial"/>
        </w:rPr>
      </w:pPr>
    </w:p>
    <w:p w:rsidR="00A81A91" w:rsidRDefault="00A81A91" w:rsidP="00A81A9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A81A91" w:rsidRDefault="00A81A91" w:rsidP="00A81A91">
      <w:pPr>
        <w:jc w:val="both"/>
        <w:rPr>
          <w:rFonts w:ascii="Arial" w:hAnsi="Arial" w:cs="Arial"/>
          <w:bCs/>
          <w:iCs/>
        </w:rPr>
      </w:pPr>
    </w:p>
    <w:p w:rsidR="00A81A91" w:rsidRDefault="00A81A91" w:rsidP="00A81A91">
      <w:pPr>
        <w:jc w:val="both"/>
        <w:rPr>
          <w:rFonts w:ascii="Arial" w:hAnsi="Arial" w:cs="Arial"/>
          <w:b/>
          <w:bCs/>
          <w:i/>
          <w:iCs/>
        </w:rPr>
      </w:pPr>
      <w:r>
        <w:rPr>
          <w:rFonts w:ascii="Arial" w:hAnsi="Arial" w:cs="Arial"/>
          <w:bCs/>
          <w:iCs/>
        </w:rPr>
        <w:t>Подношење понуде са варијантама није дозвољено.</w:t>
      </w:r>
    </w:p>
    <w:p w:rsidR="00A81A91" w:rsidRDefault="00A81A91" w:rsidP="00A81A91">
      <w:pPr>
        <w:jc w:val="both"/>
        <w:rPr>
          <w:rFonts w:ascii="Arial" w:hAnsi="Arial" w:cs="Arial"/>
          <w:b/>
          <w:bCs/>
          <w:i/>
          <w:iCs/>
        </w:rPr>
      </w:pPr>
    </w:p>
    <w:p w:rsidR="00A81A91" w:rsidRDefault="00A81A91" w:rsidP="00A81A91">
      <w:pPr>
        <w:jc w:val="both"/>
      </w:pPr>
    </w:p>
    <w:p w:rsidR="00A81A91" w:rsidRDefault="00A81A91" w:rsidP="00A81A91">
      <w:pPr>
        <w:jc w:val="both"/>
      </w:pPr>
      <w:r>
        <w:rPr>
          <w:rFonts w:ascii="Arial" w:hAnsi="Arial" w:cs="Arial"/>
          <w:b/>
          <w:bCs/>
          <w:i/>
          <w:iCs/>
        </w:rPr>
        <w:t xml:space="preserve">5. </w:t>
      </w:r>
      <w:r>
        <w:rPr>
          <w:rFonts w:ascii="Arial" w:hAnsi="Arial" w:cs="Arial"/>
          <w:b/>
          <w:i/>
          <w:iCs/>
        </w:rPr>
        <w:t>НАЧИН ИЗМЕНЕ, ДОПУНЕ И ОПОЗИВА ПОНУДЕ</w:t>
      </w:r>
    </w:p>
    <w:p w:rsidR="00A81A91" w:rsidRDefault="00A81A91" w:rsidP="00A81A91">
      <w:pPr>
        <w:jc w:val="both"/>
      </w:pPr>
    </w:p>
    <w:p w:rsidR="00A81A91" w:rsidRDefault="00A81A91" w:rsidP="00A81A9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1A91" w:rsidRDefault="00A81A91" w:rsidP="00A81A9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A81A91" w:rsidRDefault="00A81A91" w:rsidP="00A81A91">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4A534F">
        <w:rPr>
          <w:rFonts w:ascii="Arial" w:eastAsia="TimesNewRomanPSMT" w:hAnsi="Arial" w:cs="Arial"/>
          <w:bCs/>
          <w:iCs/>
        </w:rPr>
        <w:t>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лаборатоијског материјла</w:t>
      </w:r>
      <w:r>
        <w:rPr>
          <w:rFonts w:ascii="Arial" w:hAnsi="Arial" w:cs="Arial"/>
        </w:rPr>
        <w:t>,</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hAnsi="Arial" w:cs="Arial"/>
        </w:rPr>
        <w:t>,</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A81A91" w:rsidRDefault="00A81A91" w:rsidP="00A81A91">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лабораторијског материјла</w:t>
      </w:r>
      <w:r>
        <w:rPr>
          <w:rFonts w:ascii="Arial" w:hAnsi="Arial" w:cs="Arial"/>
        </w:rPr>
        <w:t>,</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A81A91" w:rsidRDefault="00A81A91" w:rsidP="00A81A9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1A91" w:rsidRDefault="00A81A91" w:rsidP="00A81A9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iCs/>
        </w:rPr>
        <w:t xml:space="preserve">6. УЧЕСТВОВАЊЕ У ЗАЈЕДНИЧКОЈ ПОНУДИ ИЛИ КАО ПОДИЗВОЂАЧ </w:t>
      </w:r>
    </w:p>
    <w:p w:rsidR="00A81A91" w:rsidRDefault="00A81A91" w:rsidP="00A81A91">
      <w:pPr>
        <w:jc w:val="both"/>
      </w:pPr>
    </w:p>
    <w:p w:rsidR="00A81A91" w:rsidRDefault="00A81A91" w:rsidP="00A81A9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81A91" w:rsidRDefault="00A81A91" w:rsidP="00A81A9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1A91" w:rsidRDefault="00A81A91" w:rsidP="00A81A9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1A91" w:rsidRDefault="00A81A91" w:rsidP="00A81A91">
      <w:pPr>
        <w:jc w:val="both"/>
        <w:rPr>
          <w:rFonts w:ascii="Arial" w:hAnsi="Arial" w:cs="Arial"/>
          <w:i/>
          <w:iCs/>
          <w:color w:val="FF0000"/>
        </w:rPr>
      </w:pPr>
    </w:p>
    <w:p w:rsidR="00A81A91" w:rsidRDefault="00A81A91" w:rsidP="00A81A91">
      <w:pPr>
        <w:jc w:val="both"/>
        <w:rPr>
          <w:rFonts w:ascii="Arial" w:hAnsi="Arial" w:cs="Arial"/>
          <w:iCs/>
        </w:rPr>
      </w:pPr>
      <w:r>
        <w:rPr>
          <w:rFonts w:ascii="Arial" w:hAnsi="Arial" w:cs="Arial"/>
          <w:b/>
          <w:bCs/>
          <w:i/>
          <w:iCs/>
        </w:rPr>
        <w:t>7. ПОНУДА СА ПОДИЗВОЂАЧЕМ</w:t>
      </w:r>
    </w:p>
    <w:p w:rsidR="00A81A91" w:rsidRDefault="00A81A91" w:rsidP="00A81A91">
      <w:pPr>
        <w:jc w:val="both"/>
        <w:rPr>
          <w:rFonts w:ascii="Arial" w:hAnsi="Arial" w:cs="Arial"/>
          <w:iCs/>
        </w:rPr>
      </w:pPr>
    </w:p>
    <w:p w:rsidR="00A81A91" w:rsidRDefault="00A81A91" w:rsidP="00A81A9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1A91" w:rsidRDefault="00A81A91" w:rsidP="00A81A9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A81A91" w:rsidRDefault="00A81A91" w:rsidP="00A81A9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81A91" w:rsidRPr="00447B01" w:rsidRDefault="00A81A91" w:rsidP="00A81A9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A81A91" w:rsidRDefault="00A81A91" w:rsidP="00A81A9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1A91" w:rsidRDefault="00A81A91" w:rsidP="00A81A9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1A91" w:rsidRPr="00443BA5" w:rsidRDefault="00A81A91" w:rsidP="00A81A91">
      <w:pPr>
        <w:jc w:val="both"/>
        <w:rPr>
          <w:rFonts w:ascii="Arial" w:hAnsi="Arial" w:cs="Arial"/>
          <w:color w:val="FF0000"/>
        </w:rPr>
      </w:pPr>
    </w:p>
    <w:p w:rsidR="00A81A91" w:rsidRPr="001F4CFB" w:rsidRDefault="00A81A91" w:rsidP="00A81A91">
      <w:pPr>
        <w:jc w:val="both"/>
        <w:rPr>
          <w:rFonts w:ascii="Arial" w:hAnsi="Arial" w:cs="Arial"/>
          <w:b/>
          <w:i/>
          <w:color w:val="auto"/>
        </w:rPr>
      </w:pPr>
    </w:p>
    <w:p w:rsidR="00A81A91" w:rsidRDefault="00A81A91" w:rsidP="00A81A91">
      <w:pPr>
        <w:jc w:val="both"/>
        <w:rPr>
          <w:rFonts w:ascii="Arial" w:hAnsi="Arial" w:cs="Arial"/>
        </w:rPr>
      </w:pPr>
      <w:r>
        <w:rPr>
          <w:rFonts w:ascii="Arial" w:hAnsi="Arial" w:cs="Arial"/>
          <w:b/>
          <w:i/>
        </w:rPr>
        <w:t>8. ЗАЈЕДНИЧКА ПОНУДА</w:t>
      </w:r>
    </w:p>
    <w:p w:rsidR="00A81A91" w:rsidRDefault="00A81A91" w:rsidP="00A81A91">
      <w:pPr>
        <w:jc w:val="both"/>
        <w:rPr>
          <w:rFonts w:ascii="Arial" w:hAnsi="Arial" w:cs="Arial"/>
        </w:rPr>
      </w:pPr>
    </w:p>
    <w:p w:rsidR="00A81A91" w:rsidRDefault="00A81A91" w:rsidP="00A81A91">
      <w:pPr>
        <w:jc w:val="both"/>
        <w:rPr>
          <w:rFonts w:ascii="Arial" w:hAnsi="Arial" w:cs="Arial"/>
        </w:rPr>
      </w:pPr>
      <w:r>
        <w:rPr>
          <w:rFonts w:ascii="Arial" w:hAnsi="Arial" w:cs="Arial"/>
        </w:rPr>
        <w:t>Понуду може поднети група понуђача.</w:t>
      </w:r>
    </w:p>
    <w:p w:rsidR="00A81A91" w:rsidRDefault="00A81A91" w:rsidP="00A81A9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A81A91" w:rsidRPr="00745686" w:rsidRDefault="00A81A91" w:rsidP="00995D78">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1A91" w:rsidRPr="00745686" w:rsidRDefault="00A81A91" w:rsidP="00995D78">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A81A91" w:rsidRPr="00745686" w:rsidRDefault="00A81A91" w:rsidP="00A81A91">
      <w:pPr>
        <w:jc w:val="both"/>
        <w:rPr>
          <w:rFonts w:ascii="Arial" w:hAnsi="Arial" w:cs="Arial"/>
        </w:rPr>
      </w:pPr>
    </w:p>
    <w:p w:rsidR="00A81A91" w:rsidRPr="00AA4D8C" w:rsidRDefault="00A81A91" w:rsidP="00A81A9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A81A91" w:rsidRDefault="00A81A91" w:rsidP="00A81A9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A81A91" w:rsidRDefault="00A81A91" w:rsidP="00A81A9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1A91" w:rsidRDefault="00A81A91" w:rsidP="00A81A9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81A91" w:rsidRDefault="00A81A91" w:rsidP="00A81A9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1A91" w:rsidRDefault="00A81A91" w:rsidP="00A81A91">
      <w:pPr>
        <w:jc w:val="both"/>
        <w:rPr>
          <w:rFonts w:ascii="Arial" w:hAnsi="Arial" w:cs="Arial"/>
        </w:rPr>
      </w:pPr>
    </w:p>
    <w:p w:rsidR="00A81A91" w:rsidRDefault="00A81A91" w:rsidP="00A81A91">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A81A91" w:rsidRDefault="00A81A91" w:rsidP="00A81A91">
      <w:pPr>
        <w:jc w:val="both"/>
      </w:pPr>
    </w:p>
    <w:p w:rsidR="00A81A91" w:rsidRDefault="00A81A91" w:rsidP="00A81A9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81A91" w:rsidRPr="004A534F" w:rsidRDefault="00A81A91" w:rsidP="00A81A91">
      <w:pPr>
        <w:jc w:val="both"/>
        <w:rPr>
          <w:rFonts w:ascii="Arial" w:hAnsi="Arial" w:cs="Arial"/>
          <w:iCs/>
        </w:rPr>
      </w:pPr>
      <w:r>
        <w:rPr>
          <w:rFonts w:ascii="Arial" w:hAnsi="Arial" w:cs="Arial"/>
          <w:iCs/>
        </w:rPr>
        <w:t xml:space="preserve">Рок плаћања </w:t>
      </w:r>
      <w:r w:rsidR="004A534F">
        <w:rPr>
          <w:rFonts w:ascii="Arial" w:hAnsi="Arial" w:cs="Arial"/>
          <w:iCs/>
        </w:rPr>
        <w:t xml:space="preserve">је најмање 45 дана </w:t>
      </w:r>
      <w:r>
        <w:rPr>
          <w:rFonts w:ascii="Arial" w:hAnsi="Arial" w:cs="Arial"/>
          <w:i/>
          <w:iCs/>
          <w:color w:val="auto"/>
        </w:rPr>
        <w:t xml:space="preserve"> </w:t>
      </w:r>
      <w:r w:rsidR="004A534F">
        <w:rPr>
          <w:rFonts w:ascii="Arial" w:hAnsi="Arial" w:cs="Arial"/>
          <w:iCs/>
          <w:lang w:val="sr-Cyrl-CS"/>
        </w:rPr>
        <w:t>од дана пријема фактуре.</w:t>
      </w:r>
    </w:p>
    <w:p w:rsidR="00A81A91" w:rsidRDefault="00A81A91" w:rsidP="00A81A91">
      <w:pPr>
        <w:jc w:val="both"/>
        <w:rPr>
          <w:rFonts w:ascii="Arial" w:hAnsi="Arial" w:cs="Arial"/>
          <w:iCs/>
        </w:rPr>
      </w:pPr>
      <w:r>
        <w:rPr>
          <w:rFonts w:ascii="Arial" w:hAnsi="Arial" w:cs="Arial"/>
          <w:iCs/>
        </w:rPr>
        <w:t>Плаћање се врши уплатом на рачун понуђача.</w:t>
      </w:r>
    </w:p>
    <w:p w:rsidR="00A81A91" w:rsidRDefault="00A81A91" w:rsidP="00A81A91">
      <w:pPr>
        <w:jc w:val="both"/>
        <w:rPr>
          <w:rFonts w:ascii="Arial" w:hAnsi="Arial" w:cs="Arial"/>
          <w:b/>
          <w:bCs/>
          <w:i/>
          <w:iCs/>
        </w:rPr>
      </w:pPr>
      <w:r>
        <w:rPr>
          <w:rFonts w:ascii="Arial" w:hAnsi="Arial" w:cs="Arial"/>
          <w:iCs/>
        </w:rPr>
        <w:t>Понуђачу није дозвољено да захтева аванс.</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A81A91" w:rsidRPr="004A534F" w:rsidRDefault="004A534F" w:rsidP="00A81A91">
      <w:pPr>
        <w:jc w:val="both"/>
        <w:rPr>
          <w:rFonts w:ascii="Arial" w:hAnsi="Arial" w:cs="Arial"/>
          <w:iCs/>
        </w:rPr>
      </w:pPr>
      <w:r>
        <w:rPr>
          <w:rFonts w:ascii="Arial" w:hAnsi="Arial" w:cs="Arial"/>
          <w:iCs/>
        </w:rPr>
        <w:t xml:space="preserve">Испоручена добра у тренутку </w:t>
      </w:r>
      <w:r w:rsidR="00342841">
        <w:rPr>
          <w:rFonts w:ascii="Arial" w:hAnsi="Arial" w:cs="Arial"/>
          <w:iCs/>
        </w:rPr>
        <w:t>испоруке морају имати најмање  12 месеци преосталог гарантног рока, осим уколико је произвођачка гаранција краћа од овог рока.</w:t>
      </w:r>
    </w:p>
    <w:p w:rsidR="00A81A91" w:rsidRDefault="00A81A91" w:rsidP="00A81A91">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A81A91" w:rsidRDefault="00A81A91" w:rsidP="00A81A91">
      <w:pPr>
        <w:jc w:val="both"/>
        <w:rPr>
          <w:rFonts w:ascii="Arial" w:hAnsi="Arial" w:cs="Arial"/>
          <w:iCs/>
        </w:rPr>
      </w:pPr>
      <w:r>
        <w:rPr>
          <w:rFonts w:ascii="Arial" w:hAnsi="Arial" w:cs="Arial"/>
          <w:iCs/>
        </w:rPr>
        <w:t>Рок</w:t>
      </w:r>
      <w:r w:rsidR="00342841">
        <w:rPr>
          <w:rFonts w:ascii="Arial" w:hAnsi="Arial" w:cs="Arial"/>
          <w:iCs/>
        </w:rPr>
        <w:t xml:space="preserve"> </w:t>
      </w:r>
      <w:r>
        <w:rPr>
          <w:rFonts w:ascii="Arial" w:hAnsi="Arial" w:cs="Arial"/>
          <w:i/>
          <w:iCs/>
        </w:rPr>
        <w:t>испоруке добара</w:t>
      </w:r>
      <w:r w:rsidR="00342841">
        <w:rPr>
          <w:rFonts w:ascii="Arial" w:hAnsi="Arial" w:cs="Arial"/>
          <w:i/>
          <w:iCs/>
        </w:rPr>
        <w:t xml:space="preserve"> </w:t>
      </w:r>
      <w:r>
        <w:rPr>
          <w:rFonts w:ascii="Arial" w:hAnsi="Arial" w:cs="Arial"/>
          <w:iCs/>
        </w:rPr>
        <w:t>не мож</w:t>
      </w:r>
      <w:r w:rsidR="00342841">
        <w:rPr>
          <w:rFonts w:ascii="Arial" w:hAnsi="Arial" w:cs="Arial"/>
          <w:iCs/>
        </w:rPr>
        <w:t>е бити дужи од 3 дана од поруџбине</w:t>
      </w:r>
      <w:r>
        <w:rPr>
          <w:rFonts w:ascii="Arial" w:hAnsi="Arial" w:cs="Arial"/>
          <w:iCs/>
        </w:rPr>
        <w:t>.</w:t>
      </w:r>
    </w:p>
    <w:p w:rsidR="00A81A91" w:rsidRDefault="00A81A91" w:rsidP="00A81A91">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A81A91" w:rsidRPr="00342841" w:rsidRDefault="00342841" w:rsidP="00A81A91">
      <w:pPr>
        <w:jc w:val="both"/>
        <w:rPr>
          <w:rFonts w:ascii="Arial" w:hAnsi="Arial" w:cs="Arial"/>
          <w:b/>
          <w:bCs/>
          <w:i/>
          <w:iCs/>
        </w:rPr>
      </w:pPr>
      <w:r>
        <w:rPr>
          <w:rFonts w:ascii="Arial" w:hAnsi="Arial" w:cs="Arial"/>
          <w:iCs/>
        </w:rPr>
        <w:t>Насеље Озрен бб, Сокобања.</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A81A91" w:rsidRDefault="00A81A91" w:rsidP="00A81A9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81A91" w:rsidRDefault="00A81A91" w:rsidP="00A81A9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81A91" w:rsidRDefault="00A81A91" w:rsidP="00A81A9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A81A91" w:rsidRDefault="00A81A91" w:rsidP="00A81A91">
      <w:pPr>
        <w:jc w:val="both"/>
      </w:pPr>
    </w:p>
    <w:p w:rsidR="00A81A91" w:rsidRPr="001F4CFB" w:rsidRDefault="00A81A91" w:rsidP="00A81A91">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A81A91" w:rsidRPr="00342841" w:rsidRDefault="00A81A91" w:rsidP="00A81A91">
      <w:pPr>
        <w:jc w:val="both"/>
        <w:rPr>
          <w:rFonts w:ascii="Arial" w:hAnsi="Arial" w:cs="Arial"/>
          <w:iCs/>
        </w:rPr>
      </w:pPr>
      <w:r>
        <w:rPr>
          <w:rFonts w:ascii="Arial" w:hAnsi="Arial" w:cs="Arial"/>
          <w:iCs/>
        </w:rPr>
        <w:t>У цену је урачунат</w:t>
      </w:r>
      <w:r w:rsidR="00342841">
        <w:rPr>
          <w:rFonts w:ascii="Arial" w:hAnsi="Arial" w:cs="Arial"/>
          <w:iCs/>
        </w:rPr>
        <w:t>а цена добара са свим зависним трошковима и превозом до наручиоца. Наручилац не прихвата никакве додатне трошкове.</w:t>
      </w:r>
    </w:p>
    <w:p w:rsidR="00A81A91" w:rsidRDefault="00A81A91" w:rsidP="00A81A9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342841" w:rsidRPr="006E7C69" w:rsidRDefault="00342841" w:rsidP="00342841">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342841" w:rsidRPr="006E7C69" w:rsidRDefault="00342841" w:rsidP="00342841">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342841" w:rsidRPr="006E7C69" w:rsidRDefault="00342841" w:rsidP="00342841">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342841" w:rsidRPr="006E7C69" w:rsidRDefault="00342841" w:rsidP="00342841">
      <w:pPr>
        <w:jc w:val="both"/>
        <w:rPr>
          <w:rFonts w:ascii="Arial" w:hAnsi="Arial" w:cs="Arial"/>
          <w:lang w:val="sr-Cyrl-CS"/>
        </w:rPr>
      </w:pPr>
      <w:r w:rsidRPr="006E7C69">
        <w:rPr>
          <w:rFonts w:ascii="Arial" w:hAnsi="Arial" w:cs="Arial"/>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81A91" w:rsidRDefault="00A81A91" w:rsidP="00A81A91">
      <w:pPr>
        <w:jc w:val="both"/>
        <w:rPr>
          <w:rFonts w:ascii="Arial" w:hAnsi="Arial" w:cs="Arial"/>
          <w:b/>
          <w:i/>
          <w:iCs/>
        </w:rPr>
      </w:pPr>
    </w:p>
    <w:p w:rsidR="00A81A91" w:rsidRDefault="00A81A91" w:rsidP="00A81A91">
      <w:pPr>
        <w:jc w:val="both"/>
        <w:rPr>
          <w:rFonts w:ascii="Arial" w:hAnsi="Arial" w:cs="Arial"/>
          <w:b/>
          <w:i/>
          <w:iCs/>
          <w:color w:val="auto"/>
        </w:rPr>
      </w:pPr>
    </w:p>
    <w:p w:rsidR="00A81A91" w:rsidRDefault="00A81A91" w:rsidP="00A81A91">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42841" w:rsidRDefault="00342841" w:rsidP="00342841">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342841" w:rsidRPr="002A18D1" w:rsidRDefault="00342841" w:rsidP="00342841">
      <w:pPr>
        <w:pStyle w:val="ListParagraph"/>
        <w:numPr>
          <w:ilvl w:val="0"/>
          <w:numId w:val="2"/>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342841" w:rsidRPr="00704E95" w:rsidRDefault="00342841" w:rsidP="00342841">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342841" w:rsidRDefault="00342841" w:rsidP="00342841">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342841" w:rsidRDefault="00342841" w:rsidP="00342841">
      <w:pPr>
        <w:jc w:val="both"/>
        <w:rPr>
          <w:rFonts w:ascii="Arial" w:eastAsia="TimesNewRomanPSMT" w:hAnsi="Arial" w:cs="Arial"/>
          <w:b/>
          <w:bCs/>
          <w:i/>
          <w:iCs/>
          <w:u w:val="single"/>
        </w:rPr>
      </w:pP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A81A91" w:rsidRDefault="00A81A91" w:rsidP="00A81A91">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A81A91" w:rsidRDefault="00342841" w:rsidP="00A81A91">
      <w:pPr>
        <w:jc w:val="both"/>
        <w:rPr>
          <w:rFonts w:ascii="Arial" w:hAnsi="Arial" w:cs="Arial"/>
          <w:b/>
          <w:bCs/>
        </w:rPr>
      </w:pPr>
      <w:r>
        <w:rPr>
          <w:rFonts w:ascii="Arial" w:hAnsi="Arial" w:cs="Arial"/>
          <w:b/>
          <w:bCs/>
        </w:rPr>
        <w:t>13</w:t>
      </w:r>
      <w:r w:rsidR="00A81A91">
        <w:rPr>
          <w:rFonts w:ascii="Arial" w:hAnsi="Arial" w:cs="Arial"/>
          <w:b/>
          <w:bCs/>
        </w:rPr>
        <w:t>. ДОДАТНЕ ИНФОРМАЦИЈЕ ИЛИ ПОЈАШЊЕЊА У ВЕЗИ СА ПРИПРЕМАЊЕМ ПОНУДЕ</w:t>
      </w:r>
    </w:p>
    <w:p w:rsidR="00A81A91" w:rsidRDefault="00A81A91" w:rsidP="00A81A91">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342841">
        <w:rPr>
          <w:rFonts w:ascii="Arial" w:hAnsi="Arial" w:cs="Arial"/>
          <w:i/>
          <w:color w:val="auto"/>
          <w:lang w:val="sr-Cyrl-CS"/>
        </w:rPr>
        <w:t xml:space="preserve">:danijela.ozren@gmail.com </w:t>
      </w:r>
      <w:r>
        <w:rPr>
          <w:rFonts w:ascii="Arial" w:hAnsi="Arial" w:cs="Arial"/>
          <w:i/>
          <w:color w:val="auto"/>
        </w:rPr>
        <w:t>или факсом</w:t>
      </w:r>
      <w:r>
        <w:rPr>
          <w:rFonts w:ascii="Arial" w:hAnsi="Arial" w:cs="Arial"/>
          <w:i/>
          <w:color w:val="auto"/>
          <w:lang w:val="sr-Cyrl-CS"/>
        </w:rPr>
        <w:t xml:space="preserve"> на број</w:t>
      </w:r>
      <w:r w:rsidR="00342841">
        <w:rPr>
          <w:rFonts w:ascii="Arial" w:hAnsi="Arial" w:cs="Arial"/>
          <w:i/>
          <w:color w:val="auto"/>
          <w:lang w:val="en-US"/>
        </w:rPr>
        <w:t xml:space="preserve"> 018/830-</w:t>
      </w:r>
      <w:r w:rsidR="00342841">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A81A91" w:rsidRDefault="00A81A91" w:rsidP="00A81A9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1A91" w:rsidRDefault="00A81A91" w:rsidP="00A81A9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9C0305">
        <w:rPr>
          <w:rFonts w:ascii="Arial" w:eastAsia="TimesNewRomanPS-BoldMT" w:hAnsi="Arial" w:cs="Arial"/>
          <w:b/>
          <w:bCs/>
        </w:rPr>
        <w:t xml:space="preserve"> ЈН бр.</w:t>
      </w:r>
      <w:r w:rsidR="009C0305">
        <w:rPr>
          <w:rFonts w:ascii="Arial" w:eastAsia="TimesNewRomanPS-BoldMT" w:hAnsi="Arial" w:cs="Arial"/>
          <w:b/>
          <w:bCs/>
          <w:lang w:val="sr-Cyrl-CS"/>
        </w:rPr>
        <w:t>6/2019</w:t>
      </w:r>
      <w:r>
        <w:rPr>
          <w:rFonts w:ascii="Arial" w:eastAsia="TimesNewRomanPS-BoldMT" w:hAnsi="Arial" w:cs="Arial"/>
          <w:b/>
          <w:bCs/>
        </w:rPr>
        <w:t>.</w:t>
      </w:r>
      <w:r>
        <w:rPr>
          <w:rFonts w:ascii="Arial" w:hAnsi="Arial" w:cs="Arial"/>
          <w:lang w:val="ru-RU"/>
        </w:rPr>
        <w:t>”</w:t>
      </w:r>
      <w:r>
        <w:rPr>
          <w:rFonts w:ascii="Arial" w:hAnsi="Arial" w:cs="Arial"/>
        </w:rPr>
        <w:t>.</w:t>
      </w:r>
    </w:p>
    <w:p w:rsidR="00A81A91" w:rsidRDefault="00A81A91" w:rsidP="00A81A91">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1A91" w:rsidRDefault="00A81A91" w:rsidP="00A81A9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81A91" w:rsidRDefault="00A81A91" w:rsidP="00A81A9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A81A91" w:rsidRPr="00AA4D8C" w:rsidRDefault="00A81A91" w:rsidP="00A81A9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1A91" w:rsidRPr="00213C55" w:rsidRDefault="00A81A91" w:rsidP="00A81A91">
      <w:pPr>
        <w:jc w:val="both"/>
        <w:rPr>
          <w:rFonts w:ascii="Arial" w:hAnsi="Arial" w:cs="Arial"/>
          <w:color w:val="FF0000"/>
        </w:rPr>
      </w:pPr>
    </w:p>
    <w:p w:rsidR="00A81A91" w:rsidRDefault="00A81A91" w:rsidP="00A81A9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A81A91" w:rsidRDefault="00A81A91" w:rsidP="00A81A9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81A91" w:rsidRDefault="00A81A91" w:rsidP="00A81A9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1A91" w:rsidRDefault="00A81A91" w:rsidP="00A81A9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1A91" w:rsidRDefault="00A81A91" w:rsidP="00A81A9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A81A91" w:rsidRDefault="00A81A91" w:rsidP="00A81A9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A81A91" w:rsidRDefault="00A81A91" w:rsidP="00A81A91">
      <w:pPr>
        <w:jc w:val="both"/>
      </w:pPr>
    </w:p>
    <w:p w:rsidR="00A81A91" w:rsidRDefault="00A81A91" w:rsidP="00A81A91">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A81A91" w:rsidRPr="00D35768" w:rsidRDefault="00A81A91" w:rsidP="00A81A9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A81A91" w:rsidRDefault="00A81A91" w:rsidP="00A81A91">
      <w:pPr>
        <w:jc w:val="both"/>
        <w:rPr>
          <w:rFonts w:ascii="Arial" w:hAnsi="Arial" w:cs="Arial"/>
          <w:b/>
        </w:rPr>
      </w:pPr>
    </w:p>
    <w:p w:rsidR="00A81A91" w:rsidRPr="00321A4C" w:rsidRDefault="00A81A91" w:rsidP="00A81A91">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A81A91" w:rsidRDefault="00A81A91" w:rsidP="00A81A9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w:t>
      </w:r>
      <w:r w:rsidRPr="00315408">
        <w:rPr>
          <w:rFonts w:ascii="Arial" w:hAnsi="Arial" w:cs="Arial"/>
        </w:rPr>
        <w:lastRenderedPageBreak/>
        <w:t xml:space="preserve">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81A91" w:rsidRDefault="00A81A91" w:rsidP="00A81A9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9B48CF">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sidR="009B48CF">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A81A91" w:rsidRDefault="00A81A91" w:rsidP="00A81A9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A81A91" w:rsidRDefault="00A81A91" w:rsidP="00A81A9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81A91" w:rsidRDefault="00A81A91" w:rsidP="00A81A9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A81A91" w:rsidRDefault="00A81A91" w:rsidP="00A81A9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1A91" w:rsidRDefault="00A81A91" w:rsidP="00A81A9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1A91" w:rsidRDefault="00A81A91" w:rsidP="00A81A9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мора да садржи: </w:t>
      </w:r>
    </w:p>
    <w:p w:rsidR="00A81A91" w:rsidRDefault="00A81A91" w:rsidP="00A81A91">
      <w:pPr>
        <w:jc w:val="both"/>
        <w:rPr>
          <w:rFonts w:ascii="Arial" w:hAnsi="Arial" w:cs="Arial"/>
        </w:rPr>
      </w:pPr>
      <w:r w:rsidRPr="00315408">
        <w:rPr>
          <w:rFonts w:ascii="Arial" w:hAnsi="Arial" w:cs="Arial"/>
        </w:rPr>
        <w:t>1) назив и адресу подносиоца захтева и лице за контакт;</w:t>
      </w:r>
    </w:p>
    <w:p w:rsidR="00A81A91" w:rsidRDefault="00A81A91" w:rsidP="00A81A91">
      <w:pPr>
        <w:jc w:val="both"/>
        <w:rPr>
          <w:rFonts w:ascii="Arial" w:hAnsi="Arial" w:cs="Arial"/>
        </w:rPr>
      </w:pPr>
      <w:r w:rsidRPr="00315408">
        <w:rPr>
          <w:rFonts w:ascii="Arial" w:hAnsi="Arial" w:cs="Arial"/>
        </w:rPr>
        <w:t xml:space="preserve">2) назив и адресу наручиоца; </w:t>
      </w:r>
    </w:p>
    <w:p w:rsidR="00A81A91" w:rsidRDefault="00A81A91" w:rsidP="00A81A9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A81A91" w:rsidRDefault="00A81A91" w:rsidP="00A81A91">
      <w:pPr>
        <w:jc w:val="both"/>
        <w:rPr>
          <w:rFonts w:ascii="Arial" w:hAnsi="Arial" w:cs="Arial"/>
        </w:rPr>
      </w:pPr>
      <w:r w:rsidRPr="00315408">
        <w:rPr>
          <w:rFonts w:ascii="Arial" w:hAnsi="Arial" w:cs="Arial"/>
        </w:rPr>
        <w:t>4) повреде прописа којима се уређује поступак јавне набавке;</w:t>
      </w:r>
    </w:p>
    <w:p w:rsidR="00A81A91" w:rsidRDefault="00A81A91" w:rsidP="00A81A91">
      <w:pPr>
        <w:jc w:val="both"/>
        <w:rPr>
          <w:rFonts w:ascii="Arial" w:hAnsi="Arial" w:cs="Arial"/>
        </w:rPr>
      </w:pPr>
      <w:r w:rsidRPr="00315408">
        <w:rPr>
          <w:rFonts w:ascii="Arial" w:hAnsi="Arial" w:cs="Arial"/>
        </w:rPr>
        <w:t xml:space="preserve">5) чињенице и доказе којима се повреде доказују; </w:t>
      </w:r>
    </w:p>
    <w:p w:rsidR="00A81A91" w:rsidRDefault="00A81A91" w:rsidP="00A81A9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 xml:space="preserve">7) потпис подносиоца. </w:t>
      </w:r>
    </w:p>
    <w:p w:rsidR="00A81A91" w:rsidRDefault="00A81A91" w:rsidP="00A81A91">
      <w:pPr>
        <w:jc w:val="both"/>
        <w:rPr>
          <w:rFonts w:ascii="Arial" w:hAnsi="Arial" w:cs="Arial"/>
        </w:rPr>
      </w:pPr>
      <w:r w:rsidRPr="00315408">
        <w:rPr>
          <w:rFonts w:ascii="Arial" w:hAnsi="Arial" w:cs="Arial"/>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A81A91" w:rsidRPr="001B1537" w:rsidRDefault="00A81A91" w:rsidP="00A81A9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A81A91" w:rsidRDefault="00A81A91" w:rsidP="00A81A9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A81A91" w:rsidRDefault="00A81A91" w:rsidP="00A81A9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81A91" w:rsidRDefault="00A81A91" w:rsidP="00A81A9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A81A91" w:rsidRDefault="00A81A91" w:rsidP="00A81A91">
      <w:pPr>
        <w:ind w:firstLine="708"/>
        <w:jc w:val="both"/>
        <w:rPr>
          <w:rFonts w:ascii="Arial" w:hAnsi="Arial" w:cs="Arial"/>
        </w:rPr>
      </w:pPr>
      <w:r w:rsidRPr="00315408">
        <w:rPr>
          <w:rFonts w:ascii="Arial" w:hAnsi="Arial" w:cs="Arial"/>
        </w:rPr>
        <w:t>(4) број рачуна: 840-30678845-06;</w:t>
      </w:r>
    </w:p>
    <w:p w:rsidR="00A81A91" w:rsidRDefault="00A81A91" w:rsidP="00A81A91">
      <w:pPr>
        <w:ind w:firstLine="708"/>
        <w:jc w:val="both"/>
        <w:rPr>
          <w:rFonts w:ascii="Arial" w:hAnsi="Arial" w:cs="Arial"/>
        </w:rPr>
      </w:pPr>
      <w:r w:rsidRPr="00315408">
        <w:rPr>
          <w:rFonts w:ascii="Arial" w:hAnsi="Arial" w:cs="Arial"/>
        </w:rPr>
        <w:t xml:space="preserve">(5) шифру плаћања: 153 или 253; </w:t>
      </w:r>
    </w:p>
    <w:p w:rsidR="00A81A91" w:rsidRDefault="00A81A91" w:rsidP="00A81A9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A81A91" w:rsidRDefault="00A81A91" w:rsidP="00A81A91">
      <w:pPr>
        <w:ind w:firstLine="708"/>
        <w:jc w:val="both"/>
        <w:rPr>
          <w:rFonts w:ascii="Arial" w:hAnsi="Arial" w:cs="Arial"/>
        </w:rPr>
      </w:pPr>
      <w:r>
        <w:rPr>
          <w:rFonts w:ascii="Arial" w:hAnsi="Arial" w:cs="Arial"/>
        </w:rPr>
        <w:t xml:space="preserve">(7) сврха: ЗЗП; </w:t>
      </w:r>
      <w:r w:rsidR="009B48CF">
        <w:rPr>
          <w:rFonts w:ascii="Arial" w:hAnsi="Arial" w:cs="Arial"/>
        </w:rPr>
        <w:t xml:space="preserve">Специјална болница за плућне болести „Озрен“ Сокобања </w:t>
      </w:r>
      <w:r>
        <w:rPr>
          <w:rFonts w:ascii="Arial" w:hAnsi="Arial" w:cs="Arial"/>
        </w:rPr>
        <w:t xml:space="preserve">; јавна набавка ЈН </w:t>
      </w:r>
      <w:r w:rsidR="005A2BD7">
        <w:rPr>
          <w:rFonts w:ascii="Arial" w:hAnsi="Arial" w:cs="Arial"/>
        </w:rPr>
        <w:t>бр.</w:t>
      </w:r>
      <w:r w:rsidR="009C0305">
        <w:rPr>
          <w:rFonts w:ascii="Arial" w:hAnsi="Arial" w:cs="Arial"/>
          <w:lang w:val="sr-Cyrl-CS"/>
        </w:rPr>
        <w:t>6/2019</w:t>
      </w:r>
      <w:r>
        <w:rPr>
          <w:rFonts w:ascii="Arial" w:hAnsi="Arial" w:cs="Arial"/>
          <w:i/>
          <w:iCs/>
        </w:rPr>
        <w:t>;</w:t>
      </w:r>
      <w:r w:rsidRPr="00315408">
        <w:rPr>
          <w:rFonts w:ascii="Arial" w:hAnsi="Arial" w:cs="Arial"/>
        </w:rPr>
        <w:t xml:space="preserve">. </w:t>
      </w:r>
    </w:p>
    <w:p w:rsidR="00A81A91" w:rsidRDefault="00A81A91" w:rsidP="00A81A9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A81A91" w:rsidRDefault="00A81A91" w:rsidP="00A81A9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A81A91" w:rsidRDefault="00A81A91" w:rsidP="00A81A9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A81A91" w:rsidRDefault="00A81A91" w:rsidP="00A81A91">
      <w:pPr>
        <w:pStyle w:val="ListParagraph"/>
        <w:rPr>
          <w:rFonts w:ascii="Arial" w:hAnsi="Arial" w:cs="Arial"/>
        </w:rPr>
      </w:pPr>
    </w:p>
    <w:p w:rsidR="00A81A91" w:rsidRPr="001B1537" w:rsidRDefault="00A81A91" w:rsidP="00A81A9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129B2" w:rsidRDefault="003129B2"/>
    <w:sectPr w:rsidR="003129B2" w:rsidSect="00206860">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16" w:rsidRDefault="00577216" w:rsidP="00A81A91">
      <w:pPr>
        <w:spacing w:line="240" w:lineRule="auto"/>
      </w:pPr>
      <w:r>
        <w:separator/>
      </w:r>
    </w:p>
  </w:endnote>
  <w:endnote w:type="continuationSeparator" w:id="1">
    <w:p w:rsidR="00577216" w:rsidRDefault="00577216" w:rsidP="00A81A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B0690" w:rsidTr="00DD2EDD">
      <w:tc>
        <w:tcPr>
          <w:tcW w:w="8208" w:type="dxa"/>
          <w:tcBorders>
            <w:top w:val="single" w:sz="4" w:space="0" w:color="auto"/>
          </w:tcBorders>
          <w:shd w:val="clear" w:color="auto" w:fill="auto"/>
        </w:tcPr>
        <w:p w:rsidR="00AB0690" w:rsidRPr="00340BFB" w:rsidRDefault="00AB0690" w:rsidP="00F10A70">
          <w:pPr>
            <w:pStyle w:val="Footer"/>
            <w:rPr>
              <w:b/>
              <w:bCs/>
              <w:color w:val="4F81BD"/>
              <w:lang w:val="sr-Cyrl-CS"/>
            </w:rPr>
          </w:pPr>
          <w:r>
            <w:rPr>
              <w:b/>
              <w:bCs/>
              <w:color w:val="4F81BD"/>
            </w:rPr>
            <w:t>Конкурсна документација за јавну набавку лабораторијског материјала, наручиоца Специјалне болнице за плућне болести „Озрен“ Сокобања средстава ЈН бр</w:t>
          </w:r>
          <w:r>
            <w:rPr>
              <w:b/>
              <w:bCs/>
              <w:color w:val="4F81BD"/>
              <w:lang w:val="sr-Cyrl-CS"/>
            </w:rPr>
            <w:t>.6/2019</w:t>
          </w:r>
        </w:p>
      </w:tc>
      <w:tc>
        <w:tcPr>
          <w:tcW w:w="1034" w:type="dxa"/>
          <w:tcBorders>
            <w:top w:val="single" w:sz="8" w:space="0" w:color="808080"/>
            <w:left w:val="single" w:sz="8" w:space="0" w:color="808080"/>
          </w:tcBorders>
          <w:shd w:val="clear" w:color="auto" w:fill="auto"/>
        </w:tcPr>
        <w:p w:rsidR="00AB0690" w:rsidRDefault="00AB0690" w:rsidP="00F10A70">
          <w:pPr>
            <w:pStyle w:val="Footer"/>
            <w:rPr>
              <w:color w:val="1F497D"/>
            </w:rPr>
          </w:pPr>
          <w:r>
            <w:rPr>
              <w:b/>
              <w:bCs/>
              <w:color w:val="4F81BD"/>
            </w:rPr>
            <w:t xml:space="preserve"> </w:t>
          </w:r>
          <w:r w:rsidR="00402D39">
            <w:rPr>
              <w:b/>
              <w:bCs/>
              <w:color w:val="4F81BD"/>
            </w:rPr>
            <w:fldChar w:fldCharType="begin"/>
          </w:r>
          <w:r>
            <w:rPr>
              <w:b/>
              <w:bCs/>
              <w:color w:val="4F81BD"/>
            </w:rPr>
            <w:instrText xml:space="preserve"> PAGE </w:instrText>
          </w:r>
          <w:r w:rsidR="00402D39">
            <w:rPr>
              <w:b/>
              <w:bCs/>
              <w:color w:val="4F81BD"/>
            </w:rPr>
            <w:fldChar w:fldCharType="separate"/>
          </w:r>
          <w:r w:rsidR="00E7243C">
            <w:rPr>
              <w:b/>
              <w:bCs/>
              <w:noProof/>
              <w:color w:val="4F81BD"/>
            </w:rPr>
            <w:t>26</w:t>
          </w:r>
          <w:r w:rsidR="00402D39">
            <w:rPr>
              <w:b/>
              <w:bCs/>
              <w:color w:val="4F81BD"/>
            </w:rPr>
            <w:fldChar w:fldCharType="end"/>
          </w:r>
          <w:r>
            <w:rPr>
              <w:color w:val="4F81BD"/>
            </w:rPr>
            <w:t xml:space="preserve">/ </w:t>
          </w:r>
          <w:r w:rsidR="00402D39">
            <w:rPr>
              <w:b/>
              <w:bCs/>
              <w:color w:val="4F81BD"/>
            </w:rPr>
            <w:fldChar w:fldCharType="begin"/>
          </w:r>
          <w:r>
            <w:rPr>
              <w:b/>
              <w:bCs/>
              <w:color w:val="4F81BD"/>
            </w:rPr>
            <w:instrText xml:space="preserve"> NUMPAGES \*Arabic </w:instrText>
          </w:r>
          <w:r w:rsidR="00402D39">
            <w:rPr>
              <w:b/>
              <w:bCs/>
              <w:color w:val="4F81BD"/>
            </w:rPr>
            <w:fldChar w:fldCharType="separate"/>
          </w:r>
          <w:r w:rsidR="00E7243C">
            <w:rPr>
              <w:b/>
              <w:bCs/>
              <w:noProof/>
              <w:color w:val="4F81BD"/>
            </w:rPr>
            <w:t>32</w:t>
          </w:r>
          <w:r w:rsidR="00402D39">
            <w:rPr>
              <w:b/>
              <w:bCs/>
              <w:color w:val="4F81BD"/>
            </w:rPr>
            <w:fldChar w:fldCharType="end"/>
          </w:r>
        </w:p>
      </w:tc>
    </w:tr>
  </w:tbl>
  <w:p w:rsidR="00AB0690" w:rsidRDefault="00AB0690" w:rsidP="00A81A91">
    <w:pPr>
      <w:pStyle w:val="Footer"/>
      <w:jc w:val="right"/>
    </w:pPr>
    <w:r>
      <w:rPr>
        <w:color w:val="1F497D"/>
      </w:rPr>
      <w:t xml:space="preserve"> </w:t>
    </w:r>
  </w:p>
  <w:p w:rsidR="00AB0690" w:rsidRDefault="00AB0690" w:rsidP="00A81A91">
    <w:pPr>
      <w:pStyle w:val="Footer"/>
    </w:pPr>
  </w:p>
  <w:p w:rsidR="00AB0690" w:rsidRDefault="00AB0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16" w:rsidRDefault="00577216" w:rsidP="00A81A91">
      <w:pPr>
        <w:spacing w:line="240" w:lineRule="auto"/>
      </w:pPr>
      <w:r>
        <w:separator/>
      </w:r>
    </w:p>
  </w:footnote>
  <w:footnote w:type="continuationSeparator" w:id="1">
    <w:p w:rsidR="00577216" w:rsidRDefault="00577216" w:rsidP="00A81A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F3A01E3"/>
    <w:multiLevelType w:val="hybridMultilevel"/>
    <w:tmpl w:val="A2285E58"/>
    <w:lvl w:ilvl="0" w:tplc="C5841652">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6881931"/>
    <w:multiLevelType w:val="hybridMultilevel"/>
    <w:tmpl w:val="8B825B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3"/>
  </w:num>
  <w:num w:numId="5">
    <w:abstractNumId w:val="15"/>
  </w:num>
  <w:num w:numId="6">
    <w:abstractNumId w:val="14"/>
  </w:num>
  <w:num w:numId="7">
    <w:abstractNumId w:val="17"/>
  </w:num>
  <w:num w:numId="8">
    <w:abstractNumId w:val="23"/>
  </w:num>
  <w:num w:numId="9">
    <w:abstractNumId w:val="19"/>
  </w:num>
  <w:num w:numId="10">
    <w:abstractNumId w:val="22"/>
  </w:num>
  <w:num w:numId="11">
    <w:abstractNumId w:val="20"/>
  </w:num>
  <w:num w:numId="12">
    <w:abstractNumId w:val="18"/>
  </w:num>
  <w:num w:numId="13">
    <w:abstractNumId w:val="16"/>
  </w:num>
  <w:num w:numId="14">
    <w:abstractNumId w:val="12"/>
  </w:num>
  <w:num w:numId="15">
    <w:abstractNumId w:val="24"/>
  </w:num>
  <w:num w:numId="16">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81A91"/>
    <w:rsid w:val="0000047F"/>
    <w:rsid w:val="00017262"/>
    <w:rsid w:val="000717F6"/>
    <w:rsid w:val="00092C09"/>
    <w:rsid w:val="000A15C4"/>
    <w:rsid w:val="000B176A"/>
    <w:rsid w:val="000B3493"/>
    <w:rsid w:val="000B5958"/>
    <w:rsid w:val="000C0BBC"/>
    <w:rsid w:val="000D02B3"/>
    <w:rsid w:val="000D38A4"/>
    <w:rsid w:val="000E4B14"/>
    <w:rsid w:val="001442E8"/>
    <w:rsid w:val="00163D11"/>
    <w:rsid w:val="00172648"/>
    <w:rsid w:val="00180723"/>
    <w:rsid w:val="001A7FE8"/>
    <w:rsid w:val="001C318D"/>
    <w:rsid w:val="001C411D"/>
    <w:rsid w:val="001D5371"/>
    <w:rsid w:val="001F3461"/>
    <w:rsid w:val="001F60AF"/>
    <w:rsid w:val="00206860"/>
    <w:rsid w:val="00220932"/>
    <w:rsid w:val="002247E1"/>
    <w:rsid w:val="002352B1"/>
    <w:rsid w:val="002377DF"/>
    <w:rsid w:val="002474CA"/>
    <w:rsid w:val="0026182B"/>
    <w:rsid w:val="00267A18"/>
    <w:rsid w:val="00275104"/>
    <w:rsid w:val="0028082D"/>
    <w:rsid w:val="002A6D96"/>
    <w:rsid w:val="002C2A0D"/>
    <w:rsid w:val="002D241A"/>
    <w:rsid w:val="002D381D"/>
    <w:rsid w:val="003129B2"/>
    <w:rsid w:val="00340937"/>
    <w:rsid w:val="00340BFB"/>
    <w:rsid w:val="00342841"/>
    <w:rsid w:val="003517B8"/>
    <w:rsid w:val="00376639"/>
    <w:rsid w:val="00392A3D"/>
    <w:rsid w:val="00395894"/>
    <w:rsid w:val="003A62E4"/>
    <w:rsid w:val="003B19EF"/>
    <w:rsid w:val="003D01D2"/>
    <w:rsid w:val="003F6F7B"/>
    <w:rsid w:val="00402D39"/>
    <w:rsid w:val="004148EE"/>
    <w:rsid w:val="00424748"/>
    <w:rsid w:val="004268BF"/>
    <w:rsid w:val="00447E96"/>
    <w:rsid w:val="0045616A"/>
    <w:rsid w:val="00456438"/>
    <w:rsid w:val="00477464"/>
    <w:rsid w:val="004846CE"/>
    <w:rsid w:val="004A534F"/>
    <w:rsid w:val="004B2212"/>
    <w:rsid w:val="004C3013"/>
    <w:rsid w:val="004E0543"/>
    <w:rsid w:val="00502F8A"/>
    <w:rsid w:val="0050476D"/>
    <w:rsid w:val="00505C90"/>
    <w:rsid w:val="00507BCD"/>
    <w:rsid w:val="00523DA3"/>
    <w:rsid w:val="00524F73"/>
    <w:rsid w:val="005379D8"/>
    <w:rsid w:val="00546F9E"/>
    <w:rsid w:val="00577216"/>
    <w:rsid w:val="00584A11"/>
    <w:rsid w:val="00586BD4"/>
    <w:rsid w:val="005A2058"/>
    <w:rsid w:val="005A2BD7"/>
    <w:rsid w:val="005E7EAD"/>
    <w:rsid w:val="00600924"/>
    <w:rsid w:val="00606318"/>
    <w:rsid w:val="0061153C"/>
    <w:rsid w:val="00613FF3"/>
    <w:rsid w:val="00621E0B"/>
    <w:rsid w:val="00641D78"/>
    <w:rsid w:val="0065204E"/>
    <w:rsid w:val="006633C5"/>
    <w:rsid w:val="00686ED8"/>
    <w:rsid w:val="006B19B9"/>
    <w:rsid w:val="006B7BB1"/>
    <w:rsid w:val="006D0AE5"/>
    <w:rsid w:val="006E45B5"/>
    <w:rsid w:val="006F5F0F"/>
    <w:rsid w:val="00707874"/>
    <w:rsid w:val="00722F4A"/>
    <w:rsid w:val="00767E00"/>
    <w:rsid w:val="00770A7B"/>
    <w:rsid w:val="00773886"/>
    <w:rsid w:val="00777EF2"/>
    <w:rsid w:val="00795256"/>
    <w:rsid w:val="0079738A"/>
    <w:rsid w:val="007D0C4E"/>
    <w:rsid w:val="007D5CFF"/>
    <w:rsid w:val="00804754"/>
    <w:rsid w:val="00860A00"/>
    <w:rsid w:val="00880A2A"/>
    <w:rsid w:val="008A44AA"/>
    <w:rsid w:val="008B6660"/>
    <w:rsid w:val="008D27D5"/>
    <w:rsid w:val="008E3D10"/>
    <w:rsid w:val="0094591F"/>
    <w:rsid w:val="009920F2"/>
    <w:rsid w:val="009924BA"/>
    <w:rsid w:val="00995D78"/>
    <w:rsid w:val="009B48CF"/>
    <w:rsid w:val="009C0305"/>
    <w:rsid w:val="009C27D4"/>
    <w:rsid w:val="009E302B"/>
    <w:rsid w:val="00A05AD2"/>
    <w:rsid w:val="00A45A5C"/>
    <w:rsid w:val="00A504D4"/>
    <w:rsid w:val="00A81A91"/>
    <w:rsid w:val="00A869E2"/>
    <w:rsid w:val="00A96FC1"/>
    <w:rsid w:val="00AA6B13"/>
    <w:rsid w:val="00AA7228"/>
    <w:rsid w:val="00AB0690"/>
    <w:rsid w:val="00AB4AFE"/>
    <w:rsid w:val="00AD1F35"/>
    <w:rsid w:val="00B24D94"/>
    <w:rsid w:val="00B26061"/>
    <w:rsid w:val="00B43A71"/>
    <w:rsid w:val="00B5739E"/>
    <w:rsid w:val="00B60861"/>
    <w:rsid w:val="00B70497"/>
    <w:rsid w:val="00B72940"/>
    <w:rsid w:val="00B948E9"/>
    <w:rsid w:val="00BA28F6"/>
    <w:rsid w:val="00BA3348"/>
    <w:rsid w:val="00BB53BB"/>
    <w:rsid w:val="00BD1F18"/>
    <w:rsid w:val="00BE4EA5"/>
    <w:rsid w:val="00BF5837"/>
    <w:rsid w:val="00C039A1"/>
    <w:rsid w:val="00C11433"/>
    <w:rsid w:val="00C216C1"/>
    <w:rsid w:val="00C2312C"/>
    <w:rsid w:val="00C42320"/>
    <w:rsid w:val="00C45CC3"/>
    <w:rsid w:val="00C65B17"/>
    <w:rsid w:val="00C84B80"/>
    <w:rsid w:val="00C8777F"/>
    <w:rsid w:val="00CA57A1"/>
    <w:rsid w:val="00CB0F70"/>
    <w:rsid w:val="00CB4BDA"/>
    <w:rsid w:val="00CD0545"/>
    <w:rsid w:val="00CD41E0"/>
    <w:rsid w:val="00CD7326"/>
    <w:rsid w:val="00D03015"/>
    <w:rsid w:val="00D054F6"/>
    <w:rsid w:val="00D2304C"/>
    <w:rsid w:val="00D40BDC"/>
    <w:rsid w:val="00D51C7D"/>
    <w:rsid w:val="00D665C3"/>
    <w:rsid w:val="00D83FE9"/>
    <w:rsid w:val="00DA5554"/>
    <w:rsid w:val="00DC51EC"/>
    <w:rsid w:val="00DD2EDD"/>
    <w:rsid w:val="00DE7DDA"/>
    <w:rsid w:val="00E06BA4"/>
    <w:rsid w:val="00E275FE"/>
    <w:rsid w:val="00E716BA"/>
    <w:rsid w:val="00E7243C"/>
    <w:rsid w:val="00E92700"/>
    <w:rsid w:val="00E94308"/>
    <w:rsid w:val="00EF2338"/>
    <w:rsid w:val="00F01915"/>
    <w:rsid w:val="00F02405"/>
    <w:rsid w:val="00F10A70"/>
    <w:rsid w:val="00F26556"/>
    <w:rsid w:val="00F267D0"/>
    <w:rsid w:val="00F4129F"/>
    <w:rsid w:val="00F6159C"/>
    <w:rsid w:val="00F647B0"/>
    <w:rsid w:val="00F913EA"/>
    <w:rsid w:val="00F942C0"/>
    <w:rsid w:val="00FA7318"/>
    <w:rsid w:val="00FB36F3"/>
    <w:rsid w:val="00FC228D"/>
    <w:rsid w:val="00FD60F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81A91"/>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A81A91"/>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81A91"/>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81A91"/>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81A91"/>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A81A91"/>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81A91"/>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81A91"/>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A81A91"/>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A91"/>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A81A9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81A9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81A9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81A9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81A9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81A9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81A9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81A91"/>
    <w:rPr>
      <w:rFonts w:ascii="Arial" w:eastAsia="Times New Roman" w:hAnsi="Arial" w:cs="Arial"/>
      <w:color w:val="000000"/>
      <w:kern w:val="1"/>
      <w:sz w:val="24"/>
      <w:szCs w:val="24"/>
      <w:lang w:val="en-US" w:eastAsia="ar-SA"/>
    </w:rPr>
  </w:style>
  <w:style w:type="character" w:customStyle="1" w:styleId="WW8Num2z0">
    <w:name w:val="WW8Num2z0"/>
    <w:rsid w:val="00A81A91"/>
    <w:rPr>
      <w:rFonts w:ascii="Symbol" w:hAnsi="Symbol" w:cs="Symbol"/>
    </w:rPr>
  </w:style>
  <w:style w:type="character" w:customStyle="1" w:styleId="WW8Num2z1">
    <w:name w:val="WW8Num2z1"/>
    <w:rsid w:val="00A81A91"/>
    <w:rPr>
      <w:rFonts w:ascii="Courier New" w:hAnsi="Courier New" w:cs="Courier New"/>
    </w:rPr>
  </w:style>
  <w:style w:type="character" w:customStyle="1" w:styleId="WW8Num2z2">
    <w:name w:val="WW8Num2z2"/>
    <w:rsid w:val="00A81A91"/>
    <w:rPr>
      <w:rFonts w:ascii="Wingdings" w:hAnsi="Wingdings" w:cs="Wingdings"/>
    </w:rPr>
  </w:style>
  <w:style w:type="character" w:customStyle="1" w:styleId="WW8Num3z0">
    <w:name w:val="WW8Num3z0"/>
    <w:rsid w:val="00A81A91"/>
    <w:rPr>
      <w:b/>
    </w:rPr>
  </w:style>
  <w:style w:type="character" w:customStyle="1" w:styleId="WW8Num3z1">
    <w:name w:val="WW8Num3z1"/>
    <w:rsid w:val="00A81A91"/>
    <w:rPr>
      <w:b/>
      <w:i w:val="0"/>
      <w:sz w:val="24"/>
      <w:szCs w:val="24"/>
    </w:rPr>
  </w:style>
  <w:style w:type="character" w:customStyle="1" w:styleId="WW8Num4z0">
    <w:name w:val="WW8Num4z0"/>
    <w:rsid w:val="00A81A91"/>
    <w:rPr>
      <w:rFonts w:cs="Arial"/>
      <w:i w:val="0"/>
      <w:sz w:val="24"/>
    </w:rPr>
  </w:style>
  <w:style w:type="character" w:customStyle="1" w:styleId="WW8Num5z0">
    <w:name w:val="WW8Num5z0"/>
    <w:rsid w:val="00A81A91"/>
    <w:rPr>
      <w:rFonts w:cs="Arial"/>
      <w:b w:val="0"/>
      <w:i w:val="0"/>
      <w:sz w:val="24"/>
    </w:rPr>
  </w:style>
  <w:style w:type="character" w:customStyle="1" w:styleId="WW8Num6z0">
    <w:name w:val="WW8Num6z0"/>
    <w:rsid w:val="00A81A91"/>
    <w:rPr>
      <w:rFonts w:ascii="Symbol" w:hAnsi="Symbol" w:cs="Symbol"/>
    </w:rPr>
  </w:style>
  <w:style w:type="character" w:customStyle="1" w:styleId="WW8Num6z1">
    <w:name w:val="WW8Num6z1"/>
    <w:rsid w:val="00A81A91"/>
    <w:rPr>
      <w:rFonts w:ascii="Courier New" w:hAnsi="Courier New" w:cs="Courier New"/>
    </w:rPr>
  </w:style>
  <w:style w:type="character" w:customStyle="1" w:styleId="WW8Num6z2">
    <w:name w:val="WW8Num6z2"/>
    <w:rsid w:val="00A81A91"/>
    <w:rPr>
      <w:rFonts w:ascii="Wingdings" w:hAnsi="Wingdings" w:cs="Wingdings"/>
    </w:rPr>
  </w:style>
  <w:style w:type="character" w:customStyle="1" w:styleId="WW8Num7z0">
    <w:name w:val="WW8Num7z0"/>
    <w:rsid w:val="00A81A91"/>
    <w:rPr>
      <w:b w:val="0"/>
      <w:i w:val="0"/>
      <w:color w:val="00000A"/>
    </w:rPr>
  </w:style>
  <w:style w:type="character" w:customStyle="1" w:styleId="WW8Num7z1">
    <w:name w:val="WW8Num7z1"/>
    <w:rsid w:val="00A81A91"/>
    <w:rPr>
      <w:rFonts w:ascii="Courier New" w:hAnsi="Courier New" w:cs="Courier New"/>
    </w:rPr>
  </w:style>
  <w:style w:type="character" w:customStyle="1" w:styleId="WW8Num7z2">
    <w:name w:val="WW8Num7z2"/>
    <w:rsid w:val="00A81A91"/>
    <w:rPr>
      <w:rFonts w:ascii="Wingdings" w:hAnsi="Wingdings" w:cs="Wingdings"/>
    </w:rPr>
  </w:style>
  <w:style w:type="character" w:customStyle="1" w:styleId="WW8Num8z0">
    <w:name w:val="WW8Num8z0"/>
    <w:rsid w:val="00A81A91"/>
    <w:rPr>
      <w:rFonts w:ascii="Symbol" w:hAnsi="Symbol" w:cs="Symbol"/>
    </w:rPr>
  </w:style>
  <w:style w:type="character" w:customStyle="1" w:styleId="WW8Num9z0">
    <w:name w:val="WW8Num9z0"/>
    <w:rsid w:val="00A81A91"/>
    <w:rPr>
      <w:i w:val="0"/>
    </w:rPr>
  </w:style>
  <w:style w:type="character" w:customStyle="1" w:styleId="WW8Num9z1">
    <w:name w:val="WW8Num9z1"/>
    <w:rsid w:val="00A81A91"/>
    <w:rPr>
      <w:rFonts w:ascii="Courier New" w:hAnsi="Courier New" w:cs="Courier New"/>
    </w:rPr>
  </w:style>
  <w:style w:type="character" w:customStyle="1" w:styleId="WW8Num9z2">
    <w:name w:val="WW8Num9z2"/>
    <w:rsid w:val="00A81A91"/>
    <w:rPr>
      <w:rFonts w:ascii="Wingdings" w:hAnsi="Wingdings" w:cs="Wingdings"/>
    </w:rPr>
  </w:style>
  <w:style w:type="character" w:customStyle="1" w:styleId="WW8Num8z1">
    <w:name w:val="WW8Num8z1"/>
    <w:rsid w:val="00A81A91"/>
    <w:rPr>
      <w:rFonts w:ascii="Courier New" w:hAnsi="Courier New" w:cs="Courier New"/>
    </w:rPr>
  </w:style>
  <w:style w:type="character" w:customStyle="1" w:styleId="WW8Num8z2">
    <w:name w:val="WW8Num8z2"/>
    <w:rsid w:val="00A81A91"/>
    <w:rPr>
      <w:rFonts w:ascii="Wingdings" w:hAnsi="Wingdings" w:cs="Wingdings"/>
    </w:rPr>
  </w:style>
  <w:style w:type="character" w:customStyle="1" w:styleId="WW8Num10z0">
    <w:name w:val="WW8Num10z0"/>
    <w:rsid w:val="00A81A91"/>
    <w:rPr>
      <w:rFonts w:ascii="Symbol" w:hAnsi="Symbol" w:cs="Symbol"/>
    </w:rPr>
  </w:style>
  <w:style w:type="character" w:customStyle="1" w:styleId="WW8Num10z1">
    <w:name w:val="WW8Num10z1"/>
    <w:rsid w:val="00A81A91"/>
    <w:rPr>
      <w:rFonts w:ascii="Courier New" w:hAnsi="Courier New" w:cs="Courier New"/>
    </w:rPr>
  </w:style>
  <w:style w:type="character" w:customStyle="1" w:styleId="WW8Num10z2">
    <w:name w:val="WW8Num10z2"/>
    <w:rsid w:val="00A81A91"/>
    <w:rPr>
      <w:rFonts w:ascii="Wingdings" w:hAnsi="Wingdings" w:cs="Wingdings"/>
    </w:rPr>
  </w:style>
  <w:style w:type="character" w:customStyle="1" w:styleId="WW8Num12z0">
    <w:name w:val="WW8Num12z0"/>
    <w:rsid w:val="00A81A91"/>
    <w:rPr>
      <w:b/>
    </w:rPr>
  </w:style>
  <w:style w:type="character" w:customStyle="1" w:styleId="WW8Num12z1">
    <w:name w:val="WW8Num12z1"/>
    <w:rsid w:val="00A81A91"/>
    <w:rPr>
      <w:b/>
      <w:i w:val="0"/>
      <w:sz w:val="24"/>
      <w:szCs w:val="24"/>
    </w:rPr>
  </w:style>
  <w:style w:type="character" w:customStyle="1" w:styleId="WW8Num13z0">
    <w:name w:val="WW8Num13z0"/>
    <w:rsid w:val="00A81A91"/>
    <w:rPr>
      <w:b w:val="0"/>
    </w:rPr>
  </w:style>
  <w:style w:type="character" w:customStyle="1" w:styleId="WW8Num15z0">
    <w:name w:val="WW8Num15z0"/>
    <w:rsid w:val="00A81A91"/>
    <w:rPr>
      <w:rFonts w:ascii="Wingdings" w:hAnsi="Wingdings" w:cs="Wingdings"/>
    </w:rPr>
  </w:style>
  <w:style w:type="character" w:customStyle="1" w:styleId="WW8Num15z1">
    <w:name w:val="WW8Num15z1"/>
    <w:rsid w:val="00A81A91"/>
    <w:rPr>
      <w:rFonts w:ascii="Courier New" w:hAnsi="Courier New" w:cs="Courier New"/>
    </w:rPr>
  </w:style>
  <w:style w:type="character" w:customStyle="1" w:styleId="WW8Num15z3">
    <w:name w:val="WW8Num15z3"/>
    <w:rsid w:val="00A81A91"/>
    <w:rPr>
      <w:rFonts w:ascii="Symbol" w:hAnsi="Symbol" w:cs="Symbol"/>
    </w:rPr>
  </w:style>
  <w:style w:type="character" w:customStyle="1" w:styleId="WW-DefaultParagraphFont">
    <w:name w:val="WW-Default Paragraph Font"/>
    <w:rsid w:val="00A81A91"/>
  </w:style>
  <w:style w:type="character" w:customStyle="1" w:styleId="ListParagraphChar">
    <w:name w:val="List Paragraph Char"/>
    <w:rsid w:val="00A81A91"/>
  </w:style>
  <w:style w:type="character" w:customStyle="1" w:styleId="CommentReference1">
    <w:name w:val="Comment Reference1"/>
    <w:rsid w:val="00A81A91"/>
    <w:rPr>
      <w:sz w:val="16"/>
      <w:szCs w:val="16"/>
    </w:rPr>
  </w:style>
  <w:style w:type="character" w:customStyle="1" w:styleId="CommentTextChar">
    <w:name w:val="Comment Text Char"/>
    <w:rsid w:val="00A81A91"/>
    <w:rPr>
      <w:sz w:val="20"/>
      <w:szCs w:val="20"/>
    </w:rPr>
  </w:style>
  <w:style w:type="character" w:customStyle="1" w:styleId="CommentSubjectChar">
    <w:name w:val="Comment Subject Char"/>
    <w:rsid w:val="00A81A91"/>
    <w:rPr>
      <w:b/>
      <w:bCs/>
      <w:sz w:val="20"/>
      <w:szCs w:val="20"/>
    </w:rPr>
  </w:style>
  <w:style w:type="character" w:customStyle="1" w:styleId="BalloonTextChar">
    <w:name w:val="Balloon Text Char"/>
    <w:rsid w:val="00A81A91"/>
    <w:rPr>
      <w:rFonts w:ascii="Tahoma" w:hAnsi="Tahoma" w:cs="Tahoma"/>
      <w:sz w:val="16"/>
      <w:szCs w:val="16"/>
    </w:rPr>
  </w:style>
  <w:style w:type="character" w:customStyle="1" w:styleId="BodyText2Char">
    <w:name w:val="Body Text 2 Char"/>
    <w:rsid w:val="00A81A91"/>
    <w:rPr>
      <w:sz w:val="24"/>
      <w:szCs w:val="24"/>
    </w:rPr>
  </w:style>
  <w:style w:type="character" w:customStyle="1" w:styleId="BodyText2Char1">
    <w:name w:val="Body Text 2 Char1"/>
    <w:basedOn w:val="WW-DefaultParagraphFont"/>
    <w:rsid w:val="00A81A91"/>
  </w:style>
  <w:style w:type="character" w:customStyle="1" w:styleId="BodyText3Char">
    <w:name w:val="Body Text 3 Char"/>
    <w:rsid w:val="00A81A91"/>
    <w:rPr>
      <w:rFonts w:ascii="Times New Roman" w:eastAsia="Times New Roman" w:hAnsi="Times New Roman" w:cs="Times New Roman"/>
      <w:sz w:val="16"/>
      <w:szCs w:val="16"/>
    </w:rPr>
  </w:style>
  <w:style w:type="character" w:customStyle="1" w:styleId="NoSpacingChar">
    <w:name w:val="No Spacing Char"/>
    <w:rsid w:val="00A81A91"/>
    <w:rPr>
      <w:rFonts w:cs="font239"/>
      <w:lang w:val="en-US"/>
    </w:rPr>
  </w:style>
  <w:style w:type="character" w:customStyle="1" w:styleId="HeaderChar">
    <w:name w:val="Header Char"/>
    <w:basedOn w:val="WW-DefaultParagraphFont"/>
    <w:rsid w:val="00A81A91"/>
  </w:style>
  <w:style w:type="character" w:customStyle="1" w:styleId="FooterChar">
    <w:name w:val="Footer Char"/>
    <w:basedOn w:val="WW-DefaultParagraphFont"/>
    <w:rsid w:val="00A81A91"/>
  </w:style>
  <w:style w:type="character" w:customStyle="1" w:styleId="ListLabel1">
    <w:name w:val="ListLabel 1"/>
    <w:rsid w:val="00A81A91"/>
    <w:rPr>
      <w:rFonts w:cs="Courier New"/>
    </w:rPr>
  </w:style>
  <w:style w:type="character" w:customStyle="1" w:styleId="ListLabel2">
    <w:name w:val="ListLabel 2"/>
    <w:rsid w:val="00A81A91"/>
    <w:rPr>
      <w:b/>
      <w:i w:val="0"/>
      <w:sz w:val="24"/>
      <w:szCs w:val="24"/>
    </w:rPr>
  </w:style>
  <w:style w:type="character" w:customStyle="1" w:styleId="ListLabel3">
    <w:name w:val="ListLabel 3"/>
    <w:rsid w:val="00A81A91"/>
    <w:rPr>
      <w:rFonts w:cs="Arial"/>
      <w:i w:val="0"/>
      <w:sz w:val="24"/>
    </w:rPr>
  </w:style>
  <w:style w:type="character" w:customStyle="1" w:styleId="ListLabel4">
    <w:name w:val="ListLabel 4"/>
    <w:rsid w:val="00A81A91"/>
    <w:rPr>
      <w:rFonts w:cs="Arial"/>
      <w:b w:val="0"/>
      <w:i w:val="0"/>
      <w:sz w:val="24"/>
    </w:rPr>
  </w:style>
  <w:style w:type="character" w:customStyle="1" w:styleId="ListLabel5">
    <w:name w:val="ListLabel 5"/>
    <w:rsid w:val="00A81A91"/>
    <w:rPr>
      <w:rFonts w:cs="Calibri"/>
    </w:rPr>
  </w:style>
  <w:style w:type="character" w:customStyle="1" w:styleId="ListLabel6">
    <w:name w:val="ListLabel 6"/>
    <w:rsid w:val="00A81A91"/>
    <w:rPr>
      <w:b w:val="0"/>
      <w:i w:val="0"/>
      <w:color w:val="00000A"/>
    </w:rPr>
  </w:style>
  <w:style w:type="character" w:customStyle="1" w:styleId="ListLabel7">
    <w:name w:val="ListLabel 7"/>
    <w:rsid w:val="00A81A91"/>
    <w:rPr>
      <w:rFonts w:eastAsia="TimesNewRomanPSMT" w:cs="Times New Roman"/>
    </w:rPr>
  </w:style>
  <w:style w:type="character" w:customStyle="1" w:styleId="ListLabel8">
    <w:name w:val="ListLabel 8"/>
    <w:rsid w:val="00A81A91"/>
    <w:rPr>
      <w:i w:val="0"/>
    </w:rPr>
  </w:style>
  <w:style w:type="character" w:customStyle="1" w:styleId="NumberingSymbols">
    <w:name w:val="Numbering Symbols"/>
    <w:rsid w:val="00A81A91"/>
  </w:style>
  <w:style w:type="paragraph" w:customStyle="1" w:styleId="Heading">
    <w:name w:val="Heading"/>
    <w:basedOn w:val="Normal"/>
    <w:next w:val="BodyText"/>
    <w:rsid w:val="00A81A91"/>
    <w:pPr>
      <w:keepNext/>
      <w:spacing w:before="240" w:after="120"/>
    </w:pPr>
    <w:rPr>
      <w:rFonts w:ascii="Arial" w:hAnsi="Arial" w:cs="Mangal"/>
      <w:sz w:val="28"/>
      <w:szCs w:val="28"/>
    </w:rPr>
  </w:style>
  <w:style w:type="paragraph" w:styleId="BodyText">
    <w:name w:val="Body Text"/>
    <w:basedOn w:val="Normal"/>
    <w:link w:val="BodyTextChar"/>
    <w:rsid w:val="00A81A91"/>
    <w:pPr>
      <w:spacing w:after="120"/>
    </w:pPr>
  </w:style>
  <w:style w:type="character" w:customStyle="1" w:styleId="BodyTextChar">
    <w:name w:val="Body Text Char"/>
    <w:basedOn w:val="DefaultParagraphFont"/>
    <w:link w:val="BodyText"/>
    <w:rsid w:val="00A81A91"/>
    <w:rPr>
      <w:rFonts w:ascii="Times New Roman" w:eastAsia="Arial Unicode MS" w:hAnsi="Times New Roman" w:cs="Times New Roman"/>
      <w:color w:val="000000"/>
      <w:kern w:val="1"/>
      <w:sz w:val="24"/>
      <w:szCs w:val="24"/>
      <w:lang w:eastAsia="ar-SA"/>
    </w:rPr>
  </w:style>
  <w:style w:type="paragraph" w:styleId="List">
    <w:name w:val="List"/>
    <w:basedOn w:val="BodyText"/>
    <w:rsid w:val="00A81A91"/>
    <w:rPr>
      <w:rFonts w:cs="Mangal"/>
    </w:rPr>
  </w:style>
  <w:style w:type="paragraph" w:styleId="Caption">
    <w:name w:val="caption"/>
    <w:basedOn w:val="Normal"/>
    <w:qFormat/>
    <w:rsid w:val="00A81A91"/>
    <w:pPr>
      <w:suppressLineNumbers/>
      <w:spacing w:before="120" w:after="120"/>
    </w:pPr>
    <w:rPr>
      <w:rFonts w:cs="Mangal"/>
      <w:i/>
      <w:iCs/>
    </w:rPr>
  </w:style>
  <w:style w:type="paragraph" w:customStyle="1" w:styleId="Index">
    <w:name w:val="Index"/>
    <w:basedOn w:val="Normal"/>
    <w:rsid w:val="00A81A91"/>
    <w:pPr>
      <w:suppressLineNumbers/>
    </w:pPr>
    <w:rPr>
      <w:rFonts w:cs="Mangal"/>
    </w:rPr>
  </w:style>
  <w:style w:type="paragraph" w:styleId="ListParagraph">
    <w:name w:val="List Paragraph"/>
    <w:basedOn w:val="Normal"/>
    <w:qFormat/>
    <w:rsid w:val="00A81A91"/>
    <w:pPr>
      <w:ind w:left="720"/>
    </w:pPr>
  </w:style>
  <w:style w:type="paragraph" w:customStyle="1" w:styleId="CommentText1">
    <w:name w:val="Comment Text1"/>
    <w:basedOn w:val="Normal"/>
    <w:rsid w:val="00A81A91"/>
    <w:rPr>
      <w:sz w:val="20"/>
      <w:szCs w:val="20"/>
    </w:rPr>
  </w:style>
  <w:style w:type="paragraph" w:customStyle="1" w:styleId="CommentSubject1">
    <w:name w:val="Comment Subject1"/>
    <w:basedOn w:val="CommentText1"/>
    <w:rsid w:val="00A81A91"/>
    <w:rPr>
      <w:b/>
      <w:bCs/>
    </w:rPr>
  </w:style>
  <w:style w:type="paragraph" w:styleId="BalloonText">
    <w:name w:val="Balloon Text"/>
    <w:basedOn w:val="Normal"/>
    <w:link w:val="BalloonTextChar1"/>
    <w:rsid w:val="00A81A91"/>
    <w:rPr>
      <w:rFonts w:ascii="Tahoma" w:hAnsi="Tahoma" w:cs="Tahoma"/>
      <w:sz w:val="16"/>
      <w:szCs w:val="16"/>
    </w:rPr>
  </w:style>
  <w:style w:type="character" w:customStyle="1" w:styleId="BalloonTextChar1">
    <w:name w:val="Balloon Text Char1"/>
    <w:basedOn w:val="DefaultParagraphFont"/>
    <w:link w:val="BalloonText"/>
    <w:rsid w:val="00A81A9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81A91"/>
    <w:pPr>
      <w:suppressLineNumbers/>
    </w:pPr>
    <w:rPr>
      <w:sz w:val="32"/>
      <w:szCs w:val="32"/>
      <w:lang w:val="en-US"/>
    </w:rPr>
  </w:style>
  <w:style w:type="paragraph" w:styleId="BodyText2">
    <w:name w:val="Body Text 2"/>
    <w:basedOn w:val="Normal"/>
    <w:link w:val="BodyText2Char2"/>
    <w:rsid w:val="00A81A91"/>
    <w:pPr>
      <w:spacing w:after="120" w:line="480" w:lineRule="auto"/>
    </w:pPr>
  </w:style>
  <w:style w:type="character" w:customStyle="1" w:styleId="BodyText2Char2">
    <w:name w:val="Body Text 2 Char2"/>
    <w:basedOn w:val="DefaultParagraphFont"/>
    <w:link w:val="BodyText2"/>
    <w:rsid w:val="00A81A9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81A91"/>
    <w:pPr>
      <w:spacing w:after="120"/>
    </w:pPr>
    <w:rPr>
      <w:rFonts w:eastAsia="Times New Roman"/>
      <w:sz w:val="16"/>
      <w:szCs w:val="16"/>
    </w:rPr>
  </w:style>
  <w:style w:type="character" w:customStyle="1" w:styleId="BodyText3Char1">
    <w:name w:val="Body Text 3 Char1"/>
    <w:basedOn w:val="DefaultParagraphFont"/>
    <w:link w:val="BodyText3"/>
    <w:rsid w:val="00A81A91"/>
    <w:rPr>
      <w:rFonts w:ascii="Times New Roman" w:eastAsia="Times New Roman" w:hAnsi="Times New Roman" w:cs="Times New Roman"/>
      <w:color w:val="000000"/>
      <w:kern w:val="1"/>
      <w:sz w:val="16"/>
      <w:szCs w:val="16"/>
      <w:lang w:eastAsia="ar-SA"/>
    </w:rPr>
  </w:style>
  <w:style w:type="paragraph" w:styleId="NoSpacing">
    <w:name w:val="No Spacing"/>
    <w:qFormat/>
    <w:rsid w:val="00A81A91"/>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81A91"/>
    <w:pPr>
      <w:suppressLineNumbers/>
      <w:tabs>
        <w:tab w:val="center" w:pos="4513"/>
        <w:tab w:val="right" w:pos="9026"/>
      </w:tabs>
    </w:pPr>
  </w:style>
  <w:style w:type="character" w:customStyle="1" w:styleId="HeaderChar1">
    <w:name w:val="Header Char1"/>
    <w:basedOn w:val="DefaultParagraphFont"/>
    <w:link w:val="Header"/>
    <w:rsid w:val="00A81A9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81A91"/>
    <w:pPr>
      <w:suppressLineNumbers/>
      <w:tabs>
        <w:tab w:val="center" w:pos="4513"/>
        <w:tab w:val="right" w:pos="9026"/>
      </w:tabs>
    </w:pPr>
  </w:style>
  <w:style w:type="character" w:customStyle="1" w:styleId="FooterChar1">
    <w:name w:val="Footer Char1"/>
    <w:basedOn w:val="DefaultParagraphFont"/>
    <w:link w:val="Footer"/>
    <w:rsid w:val="00A81A9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81A91"/>
    <w:pPr>
      <w:suppressLineNumbers/>
    </w:pPr>
  </w:style>
  <w:style w:type="paragraph" w:customStyle="1" w:styleId="TableHeading">
    <w:name w:val="Table Heading"/>
    <w:basedOn w:val="TableContents"/>
    <w:rsid w:val="00A81A91"/>
    <w:pPr>
      <w:jc w:val="center"/>
    </w:pPr>
    <w:rPr>
      <w:b/>
      <w:bCs/>
    </w:rPr>
  </w:style>
  <w:style w:type="paragraph" w:customStyle="1" w:styleId="PythagoreanTheorem">
    <w:name w:val="Pythagorean Theorem"/>
    <w:rsid w:val="00A81A91"/>
    <w:pPr>
      <w:suppressAutoHyphens/>
    </w:pPr>
    <w:rPr>
      <w:rFonts w:ascii="Calibri" w:eastAsia="MS Mincho" w:hAnsi="Calibri" w:cs="Arial"/>
      <w:lang w:val="en-US" w:eastAsia="ar-SA"/>
    </w:rPr>
  </w:style>
  <w:style w:type="table" w:styleId="TableGrid">
    <w:name w:val="Table Grid"/>
    <w:basedOn w:val="TableNormal"/>
    <w:uiPriority w:val="59"/>
    <w:rsid w:val="00A81A91"/>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A81A91"/>
    <w:pPr>
      <w:spacing w:line="240" w:lineRule="auto"/>
    </w:pPr>
    <w:rPr>
      <w:sz w:val="20"/>
      <w:szCs w:val="20"/>
      <w:lang w:val="en-US"/>
    </w:rPr>
  </w:style>
  <w:style w:type="character" w:customStyle="1" w:styleId="CommentTextChar1">
    <w:name w:val="Comment Text Char1"/>
    <w:basedOn w:val="DefaultParagraphFont"/>
    <w:link w:val="CommentText"/>
    <w:rsid w:val="00A81A9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81A91"/>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A81A91"/>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A81A91"/>
    <w:rPr>
      <w:vertAlign w:val="superscript"/>
    </w:rPr>
  </w:style>
  <w:style w:type="character" w:styleId="CommentReference">
    <w:name w:val="annotation reference"/>
    <w:semiHidden/>
    <w:unhideWhenUsed/>
    <w:rsid w:val="00A81A91"/>
    <w:rPr>
      <w:sz w:val="16"/>
      <w:szCs w:val="16"/>
    </w:rPr>
  </w:style>
  <w:style w:type="paragraph" w:customStyle="1" w:styleId="Default">
    <w:name w:val="Default"/>
    <w:rsid w:val="00A81A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6633C5"/>
    <w:rPr>
      <w:color w:val="0000FF"/>
      <w:u w:val="single"/>
    </w:rPr>
  </w:style>
  <w:style w:type="character" w:customStyle="1" w:styleId="WW8Num4z1">
    <w:name w:val="WW8Num4z1"/>
    <w:rsid w:val="00F10A70"/>
    <w:rPr>
      <w:rFonts w:ascii="Courier New" w:hAnsi="Courier New" w:cs="Courier New"/>
    </w:rPr>
  </w:style>
  <w:style w:type="character" w:customStyle="1" w:styleId="WW8Num4z2">
    <w:name w:val="WW8Num4z2"/>
    <w:rsid w:val="00F10A70"/>
    <w:rPr>
      <w:rFonts w:ascii="Wingdings" w:hAnsi="Wingdings" w:cs="Wingdings"/>
    </w:rPr>
  </w:style>
  <w:style w:type="character" w:customStyle="1" w:styleId="WW8Num4z3">
    <w:name w:val="WW8Num4z3"/>
    <w:rsid w:val="00F10A70"/>
    <w:rPr>
      <w:rFonts w:ascii="Symbol" w:hAnsi="Symbol" w:cs="Symbol"/>
    </w:rPr>
  </w:style>
  <w:style w:type="character" w:customStyle="1" w:styleId="WW8Num5z1">
    <w:name w:val="WW8Num5z1"/>
    <w:rsid w:val="00F10A70"/>
    <w:rPr>
      <w:rFonts w:ascii="Courier New" w:hAnsi="Courier New" w:cs="Courier New"/>
    </w:rPr>
  </w:style>
  <w:style w:type="character" w:customStyle="1" w:styleId="WW8Num5z2">
    <w:name w:val="WW8Num5z2"/>
    <w:rsid w:val="00F10A70"/>
    <w:rPr>
      <w:rFonts w:ascii="Wingdings" w:hAnsi="Wingdings" w:cs="Wingdings"/>
    </w:rPr>
  </w:style>
  <w:style w:type="character" w:customStyle="1" w:styleId="WW8Num8z3">
    <w:name w:val="WW8Num8z3"/>
    <w:rsid w:val="00F10A70"/>
    <w:rPr>
      <w:rFonts w:ascii="Symbol" w:hAnsi="Symbol" w:cs="Symbol"/>
    </w:rPr>
  </w:style>
  <w:style w:type="character" w:customStyle="1" w:styleId="WW8Num9z3">
    <w:name w:val="WW8Num9z3"/>
    <w:rsid w:val="00F10A70"/>
    <w:rPr>
      <w:rFonts w:ascii="Symbol" w:hAnsi="Symbol" w:cs="Symbol"/>
    </w:rPr>
  </w:style>
  <w:style w:type="character" w:customStyle="1" w:styleId="WW8Num10z3">
    <w:name w:val="WW8Num10z3"/>
    <w:rsid w:val="00F10A70"/>
    <w:rPr>
      <w:rFonts w:ascii="Symbol" w:hAnsi="Symbol" w:cs="Symbol"/>
    </w:rPr>
  </w:style>
  <w:style w:type="character" w:customStyle="1" w:styleId="WW8Num5z3">
    <w:name w:val="WW8Num5z3"/>
    <w:rsid w:val="00F10A70"/>
    <w:rPr>
      <w:rFonts w:ascii="Symbol" w:hAnsi="Symbol" w:cs="Symbol"/>
    </w:rPr>
  </w:style>
  <w:style w:type="character" w:customStyle="1" w:styleId="WW8Num11z0">
    <w:name w:val="WW8Num11z0"/>
    <w:rsid w:val="00F10A70"/>
    <w:rPr>
      <w:rFonts w:ascii="Wingdings" w:hAnsi="Wingdings" w:cs="Wingdings"/>
      <w:b w:val="0"/>
      <w:i w:val="0"/>
      <w:color w:val="00000A"/>
    </w:rPr>
  </w:style>
  <w:style w:type="character" w:customStyle="1" w:styleId="WW8Num11z1">
    <w:name w:val="WW8Num11z1"/>
    <w:rsid w:val="00F10A70"/>
    <w:rPr>
      <w:rFonts w:ascii="Courier New" w:hAnsi="Courier New" w:cs="Arial"/>
      <w:b w:val="0"/>
      <w:i w:val="0"/>
      <w:sz w:val="24"/>
    </w:rPr>
  </w:style>
  <w:style w:type="character" w:customStyle="1" w:styleId="WW8Num11z2">
    <w:name w:val="WW8Num11z2"/>
    <w:rsid w:val="00F10A70"/>
    <w:rPr>
      <w:rFonts w:ascii="Wingdings" w:hAnsi="Wingdings" w:cs="Wingdings"/>
    </w:rPr>
  </w:style>
  <w:style w:type="character" w:customStyle="1" w:styleId="WW8Num11z3">
    <w:name w:val="WW8Num11z3"/>
    <w:rsid w:val="00F10A70"/>
    <w:rPr>
      <w:rFonts w:ascii="Symbol" w:hAnsi="Symbol" w:cs="Symbol"/>
    </w:rPr>
  </w:style>
  <w:style w:type="character" w:customStyle="1" w:styleId="WW8Num12z2">
    <w:name w:val="WW8Num12z2"/>
    <w:rsid w:val="00F10A70"/>
    <w:rPr>
      <w:rFonts w:ascii="Wingdings" w:hAnsi="Wingdings" w:cs="Wingdings"/>
    </w:rPr>
  </w:style>
  <w:style w:type="character" w:customStyle="1" w:styleId="WW8Num12z3">
    <w:name w:val="WW8Num12z3"/>
    <w:rsid w:val="00F10A70"/>
    <w:rPr>
      <w:rFonts w:ascii="Symbol" w:hAnsi="Symbol" w:cs="Symbol"/>
    </w:rPr>
  </w:style>
  <w:style w:type="character" w:customStyle="1" w:styleId="WW8Num14z0">
    <w:name w:val="WW8Num14z0"/>
    <w:rsid w:val="00F10A70"/>
    <w:rPr>
      <w:rFonts w:ascii="Wingdings" w:hAnsi="Wingdings" w:cs="Wingdings"/>
    </w:rPr>
  </w:style>
  <w:style w:type="character" w:customStyle="1" w:styleId="WW8Num14z1">
    <w:name w:val="WW8Num14z1"/>
    <w:rsid w:val="00F10A70"/>
    <w:rPr>
      <w:rFonts w:ascii="Courier New" w:hAnsi="Courier New" w:cs="Arial"/>
      <w:b w:val="0"/>
      <w:i w:val="0"/>
      <w:sz w:val="24"/>
    </w:rPr>
  </w:style>
  <w:style w:type="character" w:customStyle="1" w:styleId="WW8Num14z3">
    <w:name w:val="WW8Num14z3"/>
    <w:rsid w:val="00F10A70"/>
    <w:rPr>
      <w:rFonts w:ascii="Symbol" w:hAnsi="Symbol" w:cs="Symbol"/>
    </w:rPr>
  </w:style>
  <w:style w:type="character" w:customStyle="1" w:styleId="WW8Num16z1">
    <w:name w:val="WW8Num16z1"/>
    <w:rsid w:val="00F10A70"/>
    <w:rPr>
      <w:rFonts w:ascii="Courier New" w:hAnsi="Courier New" w:cs="Arial"/>
      <w:b w:val="0"/>
      <w:i w:val="0"/>
      <w:sz w:val="24"/>
    </w:rPr>
  </w:style>
  <w:style w:type="character" w:customStyle="1" w:styleId="WW8Num16z2">
    <w:name w:val="WW8Num16z2"/>
    <w:rsid w:val="00F10A70"/>
    <w:rPr>
      <w:rFonts w:ascii="Wingdings" w:hAnsi="Wingdings" w:cs="Wingdings"/>
    </w:rPr>
  </w:style>
  <w:style w:type="character" w:customStyle="1" w:styleId="WW8Num16z3">
    <w:name w:val="WW8Num16z3"/>
    <w:rsid w:val="00F10A70"/>
    <w:rPr>
      <w:rFonts w:ascii="Symbol" w:hAnsi="Symbol" w:cs="Symbol"/>
    </w:rPr>
  </w:style>
  <w:style w:type="character" w:customStyle="1" w:styleId="WW-DefaultParagraphFont1">
    <w:name w:val="WW-Default Paragraph Font1"/>
    <w:rsid w:val="00F10A70"/>
  </w:style>
  <w:style w:type="character" w:customStyle="1" w:styleId="FootnoteCharacters">
    <w:name w:val="Footnote Characters"/>
    <w:rsid w:val="00F10A70"/>
    <w:rPr>
      <w:vertAlign w:val="superscript"/>
    </w:rPr>
  </w:style>
  <w:style w:type="paragraph" w:customStyle="1" w:styleId="normal0">
    <w:name w:val="normal"/>
    <w:basedOn w:val="Normal"/>
    <w:rsid w:val="00F10A70"/>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A480-6F39-4BBE-A79D-F49789EC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32</Pages>
  <Words>7355</Words>
  <Characters>41927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58</cp:revision>
  <cp:lastPrinted>2019-10-30T07:41:00Z</cp:lastPrinted>
  <dcterms:created xsi:type="dcterms:W3CDTF">2016-08-03T10:02:00Z</dcterms:created>
  <dcterms:modified xsi:type="dcterms:W3CDTF">2019-10-30T07:52:00Z</dcterms:modified>
</cp:coreProperties>
</file>