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DC" w:rsidRDefault="00B300DC" w:rsidP="00B300DC">
      <w:pPr>
        <w:jc w:val="center"/>
        <w:rPr>
          <w:rFonts w:ascii="Arial" w:hAnsi="Arial" w:cs="Arial"/>
          <w:sz w:val="32"/>
          <w:szCs w:val="32"/>
        </w:rPr>
      </w:pPr>
    </w:p>
    <w:p w:rsidR="00A20A6F" w:rsidRPr="00A20A6F" w:rsidRDefault="00A20A6F" w:rsidP="00B300DC">
      <w:pPr>
        <w:jc w:val="center"/>
        <w:rPr>
          <w:rFonts w:ascii="Arial" w:hAnsi="Arial" w:cs="Arial"/>
          <w:sz w:val="32"/>
          <w:szCs w:val="32"/>
        </w:rPr>
      </w:pPr>
    </w:p>
    <w:p w:rsidR="00B300DC" w:rsidRPr="00D4049C" w:rsidRDefault="00B300DC" w:rsidP="00B300DC">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B300DC" w:rsidRPr="0084040D" w:rsidRDefault="00B300DC" w:rsidP="00B300DC">
      <w:pPr>
        <w:rPr>
          <w:rFonts w:ascii="Arial" w:hAnsi="Arial" w:cs="Arial"/>
          <w:b/>
        </w:rPr>
      </w:pPr>
      <w:r w:rsidRPr="0084040D">
        <w:rPr>
          <w:rFonts w:ascii="Arial" w:hAnsi="Arial" w:cs="Arial"/>
          <w:lang w:val="sr-Cyrl-CS"/>
        </w:rPr>
        <w:t>РЕГИСТАРСКИ БРОЈ :</w:t>
      </w:r>
      <w:r w:rsidRPr="0084040D">
        <w:rPr>
          <w:rFonts w:ascii="Arial" w:hAnsi="Arial" w:cs="Arial"/>
        </w:rPr>
        <w:t>.......</w:t>
      </w:r>
      <w:r w:rsidRPr="0084040D">
        <w:rPr>
          <w:rFonts w:ascii="Arial" w:hAnsi="Arial" w:cs="Arial"/>
          <w:lang w:val="sr-Cyrl-CS"/>
        </w:rPr>
        <w:t xml:space="preserve"> </w:t>
      </w:r>
      <w:r w:rsidRPr="0084040D">
        <w:rPr>
          <w:rFonts w:ascii="Arial" w:hAnsi="Arial" w:cs="Arial"/>
          <w:b/>
          <w:lang w:val="sr-Cyrl-CS"/>
        </w:rPr>
        <w:t>6185600103</w:t>
      </w:r>
    </w:p>
    <w:p w:rsidR="00B300DC" w:rsidRPr="0084040D" w:rsidRDefault="00B300DC" w:rsidP="00B300DC">
      <w:pPr>
        <w:rPr>
          <w:rFonts w:ascii="Arial" w:hAnsi="Arial" w:cs="Arial"/>
          <w:b/>
          <w:lang w:val="en-US"/>
        </w:rPr>
      </w:pPr>
      <w:r w:rsidRPr="0084040D">
        <w:rPr>
          <w:rFonts w:ascii="Arial" w:hAnsi="Arial" w:cs="Arial"/>
          <w:lang w:val="sr-Cyrl-CS"/>
        </w:rPr>
        <w:t>М</w:t>
      </w:r>
      <w:r w:rsidRPr="0084040D">
        <w:rPr>
          <w:rFonts w:ascii="Arial" w:hAnsi="Arial" w:cs="Arial"/>
        </w:rPr>
        <w:t>AT</w:t>
      </w:r>
      <w:r w:rsidRPr="0084040D">
        <w:rPr>
          <w:rFonts w:ascii="Arial" w:hAnsi="Arial" w:cs="Arial"/>
          <w:lang w:val="sr-Cyrl-CS"/>
        </w:rPr>
        <w:t>ИЧНИ БРОЈ :</w:t>
      </w:r>
      <w:r w:rsidRPr="0084040D">
        <w:rPr>
          <w:rFonts w:ascii="Arial" w:hAnsi="Arial" w:cs="Arial"/>
        </w:rPr>
        <w:t>.....................</w:t>
      </w:r>
      <w:r w:rsidRPr="0084040D">
        <w:rPr>
          <w:rFonts w:ascii="Arial" w:hAnsi="Arial" w:cs="Arial"/>
          <w:lang w:val="sr-Cyrl-CS"/>
        </w:rPr>
        <w:t xml:space="preserve"> </w:t>
      </w:r>
      <w:r w:rsidRPr="0084040D">
        <w:rPr>
          <w:rFonts w:ascii="Arial" w:hAnsi="Arial" w:cs="Arial"/>
          <w:b/>
          <w:lang w:val="sr-Cyrl-CS"/>
        </w:rPr>
        <w:t>07128541</w:t>
      </w:r>
    </w:p>
    <w:p w:rsidR="00B300DC" w:rsidRPr="0084040D" w:rsidRDefault="00B300DC" w:rsidP="00B300DC">
      <w:pPr>
        <w:rPr>
          <w:rFonts w:ascii="Arial" w:hAnsi="Arial" w:cs="Arial"/>
        </w:rPr>
      </w:pPr>
      <w:r w:rsidRPr="0084040D">
        <w:rPr>
          <w:rFonts w:ascii="Arial" w:hAnsi="Arial" w:cs="Arial"/>
          <w:lang w:val="sr-Cyrl-CS"/>
        </w:rPr>
        <w:t>ШИФРА ДЕЛАТНОСТИ ...........</w:t>
      </w:r>
      <w:r w:rsidRPr="0084040D">
        <w:rPr>
          <w:rFonts w:ascii="Arial" w:hAnsi="Arial" w:cs="Arial"/>
          <w:b/>
          <w:lang w:val="sr-Cyrl-CS"/>
        </w:rPr>
        <w:t xml:space="preserve"> 85110</w:t>
      </w:r>
      <w:r w:rsidRPr="0084040D">
        <w:rPr>
          <w:rFonts w:ascii="Arial" w:hAnsi="Arial" w:cs="Arial"/>
          <w:b/>
        </w:rPr>
        <w:t xml:space="preserve"> </w:t>
      </w:r>
    </w:p>
    <w:p w:rsidR="00B300DC" w:rsidRPr="0084040D" w:rsidRDefault="00B300DC" w:rsidP="00B300DC">
      <w:pPr>
        <w:rPr>
          <w:rFonts w:ascii="Arial" w:hAnsi="Arial" w:cs="Arial"/>
          <w:lang w:val="en-US"/>
        </w:rPr>
      </w:pPr>
      <w:r w:rsidRPr="0084040D">
        <w:rPr>
          <w:rFonts w:ascii="Arial" w:hAnsi="Arial" w:cs="Arial"/>
          <w:lang w:val="sr-Cyrl-CS"/>
        </w:rPr>
        <w:t>ПИБ.:</w:t>
      </w:r>
      <w:r w:rsidRPr="0084040D">
        <w:rPr>
          <w:rFonts w:ascii="Arial" w:hAnsi="Arial" w:cs="Arial"/>
        </w:rPr>
        <w:t>....................................</w:t>
      </w:r>
      <w:r w:rsidRPr="0084040D">
        <w:rPr>
          <w:rFonts w:ascii="Arial" w:hAnsi="Arial" w:cs="Arial"/>
          <w:b/>
          <w:lang w:val="sr-Cyrl-CS"/>
        </w:rPr>
        <w:t>102 174 689</w:t>
      </w:r>
    </w:p>
    <w:p w:rsidR="00B300DC" w:rsidRPr="0084040D" w:rsidRDefault="00B300DC" w:rsidP="00B300DC">
      <w:pPr>
        <w:rPr>
          <w:rFonts w:ascii="Arial" w:hAnsi="Arial" w:cs="Arial"/>
          <w:lang w:val="en-US"/>
        </w:rPr>
      </w:pPr>
      <w:r w:rsidRPr="0084040D">
        <w:rPr>
          <w:rFonts w:ascii="Arial" w:hAnsi="Arial" w:cs="Arial"/>
          <w:lang w:val="sr-Cyrl-CS"/>
        </w:rPr>
        <w:t>ЖИРО РАЧУН :</w:t>
      </w:r>
      <w:r w:rsidRPr="0084040D">
        <w:rPr>
          <w:rFonts w:ascii="Arial" w:hAnsi="Arial" w:cs="Arial"/>
        </w:rPr>
        <w:t>..........</w:t>
      </w:r>
      <w:r w:rsidRPr="0084040D">
        <w:rPr>
          <w:rFonts w:ascii="Arial" w:hAnsi="Arial" w:cs="Arial"/>
          <w:lang w:val="sr-Cyrl-CS"/>
        </w:rPr>
        <w:t xml:space="preserve"> </w:t>
      </w:r>
      <w:r w:rsidRPr="0084040D">
        <w:rPr>
          <w:rFonts w:ascii="Arial" w:hAnsi="Arial" w:cs="Arial"/>
          <w:b/>
          <w:lang w:val="sr-Cyrl-CS"/>
        </w:rPr>
        <w:t>840 – 53866</w:t>
      </w:r>
      <w:r w:rsidRPr="0084040D">
        <w:rPr>
          <w:rFonts w:ascii="Arial" w:hAnsi="Arial" w:cs="Arial"/>
          <w:b/>
        </w:rPr>
        <w:t>7</w:t>
      </w:r>
      <w:r w:rsidRPr="0084040D">
        <w:rPr>
          <w:rFonts w:ascii="Arial" w:hAnsi="Arial" w:cs="Arial"/>
          <w:b/>
          <w:lang w:val="sr-Cyrl-CS"/>
        </w:rPr>
        <w:t xml:space="preserve"> – </w:t>
      </w:r>
      <w:r w:rsidRPr="0084040D">
        <w:rPr>
          <w:rFonts w:ascii="Arial" w:hAnsi="Arial" w:cs="Arial"/>
          <w:b/>
        </w:rPr>
        <w:t>50</w:t>
      </w:r>
    </w:p>
    <w:p w:rsidR="00B300DC" w:rsidRPr="0084040D" w:rsidRDefault="00B300DC" w:rsidP="00B300DC">
      <w:pPr>
        <w:rPr>
          <w:rFonts w:ascii="Arial" w:hAnsi="Arial" w:cs="Arial"/>
          <w:b/>
        </w:rPr>
      </w:pPr>
      <w:r w:rsidRPr="0084040D">
        <w:rPr>
          <w:rFonts w:ascii="Arial" w:hAnsi="Arial" w:cs="Arial"/>
          <w:b/>
          <w:lang w:val="sr-Cyrl-CS"/>
        </w:rPr>
        <w:t>Телефон: 018/830-927</w:t>
      </w:r>
    </w:p>
    <w:p w:rsidR="00B300DC" w:rsidRPr="0084040D" w:rsidRDefault="00B300DC" w:rsidP="00B300DC">
      <w:pPr>
        <w:rPr>
          <w:rFonts w:ascii="Arial" w:hAnsi="Arial" w:cs="Arial"/>
          <w:b/>
          <w:lang w:val="nb-NO"/>
        </w:rPr>
      </w:pPr>
      <w:r w:rsidRPr="0084040D">
        <w:rPr>
          <w:rFonts w:ascii="Arial" w:hAnsi="Arial" w:cs="Arial"/>
          <w:b/>
          <w:lang w:val="sr-Cyrl-CS"/>
        </w:rPr>
        <w:t>директор и факс</w:t>
      </w:r>
      <w:r w:rsidRPr="0084040D">
        <w:rPr>
          <w:rFonts w:ascii="Arial" w:hAnsi="Arial" w:cs="Arial"/>
          <w:b/>
          <w:lang w:val="nb-NO"/>
        </w:rPr>
        <w:t xml:space="preserve"> : 018 / 830 – 337</w:t>
      </w:r>
    </w:p>
    <w:p w:rsidR="00B300DC" w:rsidRPr="0084040D" w:rsidRDefault="00B300DC" w:rsidP="00B300DC">
      <w:pPr>
        <w:rPr>
          <w:rFonts w:ascii="Arial" w:hAnsi="Arial" w:cs="Arial"/>
          <w:b/>
          <w:lang w:val="en-US"/>
        </w:rPr>
      </w:pPr>
      <w:r w:rsidRPr="0084040D">
        <w:rPr>
          <w:rFonts w:ascii="Arial" w:hAnsi="Arial" w:cs="Arial"/>
          <w:b/>
          <w:lang w:val="de-DE"/>
        </w:rPr>
        <w:t>e-</w:t>
      </w:r>
      <w:r>
        <w:rPr>
          <w:rFonts w:ascii="Arial" w:hAnsi="Arial" w:cs="Arial"/>
          <w:b/>
          <w:lang w:val="de-DE"/>
        </w:rPr>
        <w:t>mail:danijela.ozren</w:t>
      </w:r>
      <w:r>
        <w:rPr>
          <w:rFonts w:ascii="Arial" w:hAnsi="Arial" w:cs="Arial"/>
          <w:b/>
          <w:lang w:val="en-US"/>
        </w:rPr>
        <w:t>@gmail.com</w:t>
      </w:r>
    </w:p>
    <w:p w:rsidR="00B300DC" w:rsidRPr="0084040D" w:rsidRDefault="00B300DC" w:rsidP="00B300DC">
      <w:pPr>
        <w:rPr>
          <w:rFonts w:ascii="Arial" w:hAnsi="Arial" w:cs="Arial"/>
          <w:b/>
        </w:rPr>
      </w:pPr>
      <w:r w:rsidRPr="0084040D">
        <w:rPr>
          <w:rFonts w:ascii="Arial" w:hAnsi="Arial" w:cs="Arial"/>
          <w:b/>
          <w:lang w:val="sr-Cyrl-CS"/>
        </w:rPr>
        <w:t xml:space="preserve">интернет адреса: </w:t>
      </w:r>
      <w:r w:rsidRPr="0084040D">
        <w:rPr>
          <w:rFonts w:ascii="Arial" w:hAnsi="Arial" w:cs="Arial"/>
          <w:b/>
          <w:lang w:val="de-DE"/>
        </w:rPr>
        <w:t>www.</w:t>
      </w:r>
      <w:r w:rsidR="001E4ABD" w:rsidRPr="001E4ABD">
        <w:rPr>
          <w:rFonts w:ascii="Arial" w:hAnsi="Arial" w:cs="Arial"/>
          <w:b/>
          <w:lang w:val="de-DE"/>
        </w:rPr>
        <w:t xml:space="preserve"> </w:t>
      </w:r>
      <w:r w:rsidR="001E4ABD">
        <w:rPr>
          <w:rFonts w:ascii="Arial" w:hAnsi="Arial" w:cs="Arial"/>
          <w:b/>
          <w:lang w:val="de-DE"/>
        </w:rPr>
        <w:t>.</w:t>
      </w:r>
      <w:r w:rsidR="001E4ABD" w:rsidRPr="00197BB5">
        <w:rPr>
          <w:rFonts w:ascii="Arial" w:hAnsi="Arial" w:cs="Arial"/>
        </w:rPr>
        <w:t xml:space="preserve"> </w:t>
      </w:r>
      <w:r w:rsidR="001E4ABD">
        <w:rPr>
          <w:rFonts w:ascii="Arial" w:hAnsi="Arial" w:cs="Arial"/>
        </w:rPr>
        <w:t>bolnicaozren.weebly.com</w:t>
      </w:r>
    </w:p>
    <w:p w:rsidR="00B300DC" w:rsidRPr="0084040D" w:rsidRDefault="00B300DC" w:rsidP="00B300DC">
      <w:pPr>
        <w:jc w:val="center"/>
        <w:rPr>
          <w:rFonts w:ascii="Arial" w:hAnsi="Arial" w:cs="Arial"/>
          <w:sz w:val="32"/>
          <w:szCs w:val="32"/>
          <w:lang w:val="sr-Cyrl-CS"/>
        </w:rPr>
      </w:pPr>
    </w:p>
    <w:p w:rsidR="00B300DC" w:rsidRPr="00B24468" w:rsidRDefault="00B300DC" w:rsidP="00B300DC">
      <w:pPr>
        <w:rPr>
          <w:rFonts w:ascii="Arial" w:hAnsi="Arial" w:cs="Arial"/>
        </w:rPr>
      </w:pPr>
      <w:r w:rsidRPr="00750B0B">
        <w:rPr>
          <w:rFonts w:ascii="Arial" w:hAnsi="Arial" w:cs="Arial"/>
          <w:lang w:val="sr-Cyrl-CS"/>
        </w:rPr>
        <w:t>Дел.бр.</w:t>
      </w:r>
      <w:r>
        <w:rPr>
          <w:rFonts w:ascii="Arial" w:hAnsi="Arial" w:cs="Arial"/>
          <w:lang w:val="sr-Cyrl-CS"/>
        </w:rPr>
        <w:t>04-</w:t>
      </w:r>
      <w:r w:rsidR="001E6032">
        <w:rPr>
          <w:rFonts w:ascii="Arial" w:hAnsi="Arial" w:cs="Arial"/>
          <w:lang w:val="sr-Cyrl-CS"/>
        </w:rPr>
        <w:t>36</w:t>
      </w:r>
    </w:p>
    <w:p w:rsidR="00B300DC" w:rsidRDefault="00B300DC" w:rsidP="00B300DC">
      <w:pPr>
        <w:rPr>
          <w:rFonts w:ascii="Arial" w:hAnsi="Arial" w:cs="Arial"/>
          <w:lang w:val="sr-Cyrl-CS"/>
        </w:rPr>
      </w:pPr>
      <w:r>
        <w:rPr>
          <w:rFonts w:ascii="Arial" w:hAnsi="Arial" w:cs="Arial"/>
          <w:lang w:val="sr-Cyrl-CS"/>
        </w:rPr>
        <w:t>Датум:</w:t>
      </w:r>
      <w:r w:rsidR="00A8578E">
        <w:rPr>
          <w:rFonts w:ascii="Arial" w:hAnsi="Arial" w:cs="Arial"/>
        </w:rPr>
        <w:t xml:space="preserve"> </w:t>
      </w:r>
      <w:r w:rsidR="001E6032">
        <w:rPr>
          <w:rFonts w:ascii="Arial" w:hAnsi="Arial" w:cs="Arial"/>
        </w:rPr>
        <w:t>04.02.2020.</w:t>
      </w:r>
      <w:r>
        <w:rPr>
          <w:rFonts w:ascii="Arial" w:hAnsi="Arial" w:cs="Arial"/>
          <w:lang w:val="sr-Cyrl-CS"/>
        </w:rPr>
        <w:t xml:space="preserve"> године</w:t>
      </w:r>
    </w:p>
    <w:p w:rsidR="00B300DC" w:rsidRPr="00750B0B" w:rsidRDefault="00B300DC" w:rsidP="00B300DC">
      <w:pPr>
        <w:rPr>
          <w:rFonts w:ascii="Arial" w:hAnsi="Arial" w:cs="Arial"/>
          <w:lang w:val="sr-Cyrl-CS"/>
        </w:rPr>
      </w:pPr>
    </w:p>
    <w:p w:rsidR="00B300DC" w:rsidRDefault="00B300DC" w:rsidP="00B300DC">
      <w:pPr>
        <w:jc w:val="center"/>
        <w:rPr>
          <w:rFonts w:ascii="Arial" w:hAnsi="Arial" w:cs="Arial"/>
          <w:sz w:val="32"/>
          <w:szCs w:val="32"/>
          <w:lang w:val="sr-Cyrl-CS"/>
        </w:rPr>
      </w:pPr>
      <w:r>
        <w:rPr>
          <w:rFonts w:ascii="Arial" w:hAnsi="Arial" w:cs="Arial"/>
          <w:sz w:val="32"/>
          <w:szCs w:val="32"/>
        </w:rPr>
        <w:t>СПЕЦИЈАЛНА БОЛНИЦА ЗА ПЛУЋНЕ БОЛЕСТИ "ОЗРЕН" СОКОБАЊА</w:t>
      </w:r>
    </w:p>
    <w:p w:rsidR="00B300DC" w:rsidRDefault="00B300DC" w:rsidP="00B300DC">
      <w:pPr>
        <w:jc w:val="center"/>
        <w:rPr>
          <w:rFonts w:ascii="Arial" w:hAnsi="Arial" w:cs="Arial"/>
          <w:b/>
          <w:bCs/>
          <w:i/>
          <w:iCs/>
          <w:sz w:val="28"/>
          <w:szCs w:val="28"/>
          <w:lang w:val="ru-RU"/>
        </w:rPr>
      </w:pPr>
    </w:p>
    <w:p w:rsidR="00B300DC" w:rsidRDefault="00B300DC" w:rsidP="00B300DC">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Pr>
          <w:rFonts w:ascii="Arial" w:hAnsi="Arial" w:cs="Arial"/>
          <w:b/>
          <w:bCs/>
          <w:lang w:val="sr-Cyrl-CS"/>
        </w:rPr>
        <w:t>угља</w:t>
      </w:r>
    </w:p>
    <w:p w:rsidR="00B300DC" w:rsidRDefault="00B300DC" w:rsidP="00B300DC">
      <w:pPr>
        <w:jc w:val="center"/>
        <w:rPr>
          <w:rFonts w:ascii="Arial" w:hAnsi="Arial" w:cs="Arial"/>
          <w:b/>
          <w:bCs/>
          <w:i/>
          <w:iCs/>
        </w:rPr>
      </w:pPr>
    </w:p>
    <w:p w:rsidR="00B300DC" w:rsidRDefault="00B300DC" w:rsidP="00B300DC">
      <w:pPr>
        <w:jc w:val="center"/>
        <w:rPr>
          <w:rFonts w:ascii="Arial" w:hAnsi="Arial" w:cs="Arial"/>
          <w:b/>
          <w:bCs/>
        </w:rPr>
      </w:pPr>
      <w:r>
        <w:rPr>
          <w:rFonts w:ascii="Arial" w:hAnsi="Arial" w:cs="Arial"/>
          <w:b/>
          <w:bCs/>
          <w:lang w:val="sr-Cyrl-CS"/>
        </w:rPr>
        <w:t>ОТВОРЕНИ ПОСТУПАК</w:t>
      </w:r>
    </w:p>
    <w:p w:rsidR="00B300DC" w:rsidRDefault="00B300DC" w:rsidP="00B300DC">
      <w:pPr>
        <w:jc w:val="center"/>
        <w:rPr>
          <w:rFonts w:ascii="Arial" w:hAnsi="Arial" w:cs="Arial"/>
          <w:b/>
          <w:bCs/>
        </w:rPr>
      </w:pPr>
    </w:p>
    <w:p w:rsidR="00B300DC" w:rsidRPr="00174B1C" w:rsidRDefault="00B300DC" w:rsidP="00B300DC">
      <w:pPr>
        <w:jc w:val="center"/>
        <w:rPr>
          <w:rFonts w:ascii="Arial" w:hAnsi="Arial" w:cs="Arial"/>
          <w:i/>
          <w:iCs/>
        </w:rPr>
      </w:pPr>
      <w:r>
        <w:rPr>
          <w:rFonts w:ascii="Arial" w:hAnsi="Arial" w:cs="Arial"/>
          <w:b/>
          <w:bCs/>
        </w:rPr>
        <w:t>ЈАВНА НАБАВКА бр</w:t>
      </w:r>
      <w:r>
        <w:rPr>
          <w:rFonts w:ascii="Arial" w:hAnsi="Arial" w:cs="Arial"/>
          <w:b/>
          <w:bCs/>
          <w:lang w:val="sr-Cyrl-CS"/>
        </w:rPr>
        <w:t xml:space="preserve">. </w:t>
      </w:r>
      <w:r w:rsidR="00EA141B">
        <w:rPr>
          <w:rFonts w:ascii="Arial" w:hAnsi="Arial" w:cs="Arial"/>
          <w:b/>
          <w:bCs/>
        </w:rPr>
        <w:t>4/2020</w:t>
      </w:r>
    </w:p>
    <w:p w:rsidR="00B300DC" w:rsidRDefault="00B300DC" w:rsidP="00B300DC">
      <w:pPr>
        <w:jc w:val="center"/>
        <w:rPr>
          <w:rFonts w:ascii="Arial" w:hAnsi="Arial" w:cs="Arial"/>
          <w:i/>
          <w:iCs/>
        </w:rPr>
      </w:pPr>
    </w:p>
    <w:p w:rsidR="00B300DC" w:rsidRPr="00194692" w:rsidRDefault="00B300DC" w:rsidP="00B300DC">
      <w:pPr>
        <w:jc w:val="center"/>
        <w:rPr>
          <w:rFonts w:ascii="Arial" w:hAnsi="Arial" w:cs="Arial"/>
          <w:i/>
          <w:iCs/>
        </w:rPr>
      </w:pPr>
    </w:p>
    <w:p w:rsidR="00B300DC" w:rsidRDefault="00B300DC" w:rsidP="00B300DC">
      <w:pPr>
        <w:rPr>
          <w:rFonts w:ascii="Arial" w:hAnsi="Arial" w:cs="Arial"/>
          <w:i/>
          <w:iCs/>
        </w:rPr>
      </w:pPr>
    </w:p>
    <w:p w:rsidR="00B300DC" w:rsidRDefault="00B300DC" w:rsidP="00B300DC">
      <w:pPr>
        <w:jc w:val="center"/>
        <w:rPr>
          <w:rFonts w:ascii="Arial" w:hAnsi="Arial" w:cs="Arial"/>
          <w:i/>
          <w:iCs/>
        </w:rPr>
      </w:pPr>
    </w:p>
    <w:p w:rsidR="00B300DC" w:rsidRDefault="00B300DC" w:rsidP="00B300DC">
      <w:pPr>
        <w:jc w:val="center"/>
        <w:rPr>
          <w:rFonts w:ascii="Arial" w:hAnsi="Arial" w:cs="Arial"/>
          <w:i/>
          <w:iCs/>
        </w:rPr>
      </w:pPr>
    </w:p>
    <w:p w:rsidR="00B300DC" w:rsidRDefault="00B300DC" w:rsidP="00B300DC">
      <w:pPr>
        <w:jc w:val="center"/>
        <w:rPr>
          <w:lang w:val="sr-Cyrl-CS"/>
        </w:rPr>
      </w:pPr>
      <w:r>
        <w:rPr>
          <w:rFonts w:ascii="Arial" w:hAnsi="Arial" w:cs="Arial"/>
          <w:b/>
          <w:bCs/>
          <w:lang w:val="sr-Cyrl-CS"/>
        </w:rPr>
        <w:t xml:space="preserve"> </w:t>
      </w:r>
      <w:r w:rsidR="007F1E18">
        <w:rPr>
          <w:rFonts w:ascii="Arial" w:hAnsi="Arial" w:cs="Arial"/>
          <w:b/>
          <w:bCs/>
        </w:rPr>
        <w:t xml:space="preserve">Фебруар </w:t>
      </w:r>
      <w:r w:rsidR="00EA141B">
        <w:rPr>
          <w:rFonts w:ascii="Arial" w:hAnsi="Arial" w:cs="Arial"/>
          <w:b/>
          <w:bCs/>
        </w:rPr>
        <w:t xml:space="preserve"> 2020</w:t>
      </w:r>
      <w:r>
        <w:rPr>
          <w:rFonts w:ascii="Arial" w:hAnsi="Arial" w:cs="Arial"/>
          <w:b/>
          <w:bCs/>
          <w:lang w:val="sr-Cyrl-CS"/>
        </w:rPr>
        <w:t>. године</w:t>
      </w:r>
    </w:p>
    <w:p w:rsidR="00B300DC" w:rsidRDefault="00B300DC" w:rsidP="00B300DC">
      <w:pPr>
        <w:jc w:val="center"/>
        <w:rPr>
          <w:rFonts w:ascii="Arial" w:hAnsi="Arial" w:cs="Arial"/>
          <w:i/>
          <w:iCs/>
        </w:rPr>
      </w:pPr>
    </w:p>
    <w:p w:rsidR="00B300DC" w:rsidRDefault="00B300DC" w:rsidP="00B300DC">
      <w:pPr>
        <w:jc w:val="center"/>
        <w:rPr>
          <w:rFonts w:ascii="Arial" w:hAnsi="Arial" w:cs="Arial"/>
          <w:i/>
          <w:iCs/>
        </w:rPr>
      </w:pPr>
    </w:p>
    <w:p w:rsidR="00B300DC" w:rsidRDefault="00B300DC" w:rsidP="00B300DC">
      <w:pPr>
        <w:jc w:val="center"/>
        <w:rPr>
          <w:rFonts w:ascii="Arial" w:hAnsi="Arial" w:cs="Arial"/>
          <w:i/>
          <w:iCs/>
        </w:rPr>
      </w:pPr>
    </w:p>
    <w:p w:rsidR="00B300DC" w:rsidRDefault="00B300DC" w:rsidP="00B300DC">
      <w:pPr>
        <w:jc w:val="both"/>
      </w:pPr>
    </w:p>
    <w:p w:rsidR="00B300DC" w:rsidRDefault="00B300DC" w:rsidP="00B300DC">
      <w:pPr>
        <w:jc w:val="both"/>
        <w:rPr>
          <w:rFonts w:ascii="Arial" w:eastAsia="TimesNewRomanPSMT" w:hAnsi="Arial" w:cs="Arial"/>
        </w:rPr>
      </w:pPr>
      <w:r>
        <w:rPr>
          <w:rFonts w:ascii="Arial" w:eastAsia="TimesNewRomanPSMT" w:hAnsi="Arial" w:cs="Arial"/>
        </w:rPr>
        <w:t>На основу чл. 3</w:t>
      </w:r>
      <w:r>
        <w:rPr>
          <w:rFonts w:ascii="Arial" w:eastAsia="TimesNewRomanPSMT" w:hAnsi="Arial" w:cs="Arial"/>
          <w:lang w:val="sr-Cyrl-CS"/>
        </w:rPr>
        <w:t>2</w:t>
      </w:r>
      <w:r>
        <w:rPr>
          <w:rFonts w:ascii="Arial" w:eastAsia="TimesNewRomanPSMT" w:hAnsi="Arial" w:cs="Arial"/>
        </w:rPr>
        <w:t xml:space="preserve">. и 61. Закона о јавним набавкама („Службени гласник РС”, бр. 124/12, 14/15 и 68/15, у даљем тексту: ЗЈН),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Pr>
          <w:rFonts w:ascii="Arial" w:hAnsi="Arial" w:cs="Arial"/>
        </w:rPr>
        <w:t>Одлуке о покретању поступка јавне набавке број</w:t>
      </w:r>
      <w:r w:rsidR="001E4ABD">
        <w:rPr>
          <w:rFonts w:ascii="Arial" w:hAnsi="Arial" w:cs="Arial"/>
          <w:lang w:val="sr-Cyrl-CS"/>
        </w:rPr>
        <w:t xml:space="preserve"> 04-</w:t>
      </w:r>
      <w:r w:rsidR="001E6032">
        <w:rPr>
          <w:rFonts w:ascii="Arial" w:hAnsi="Arial" w:cs="Arial"/>
          <w:lang w:val="sr-Cyrl-CS"/>
        </w:rPr>
        <w:t>33</w:t>
      </w:r>
      <w:r w:rsidR="001E6032">
        <w:rPr>
          <w:rFonts w:ascii="Arial" w:hAnsi="Arial" w:cs="Arial"/>
        </w:rPr>
        <w:t xml:space="preserve"> </w:t>
      </w:r>
      <w:r w:rsidR="001E4ABD">
        <w:rPr>
          <w:rFonts w:ascii="Arial" w:hAnsi="Arial" w:cs="Arial"/>
          <w:lang w:val="sr-Cyrl-CS"/>
        </w:rPr>
        <w:t>од</w:t>
      </w:r>
      <w:r w:rsidR="001E6032">
        <w:rPr>
          <w:rFonts w:ascii="Arial" w:hAnsi="Arial" w:cs="Arial"/>
          <w:lang w:val="sr-Cyrl-CS"/>
        </w:rPr>
        <w:t xml:space="preserve"> 04.02.</w:t>
      </w:r>
      <w:r w:rsidR="00EA141B">
        <w:rPr>
          <w:rFonts w:ascii="Arial" w:hAnsi="Arial" w:cs="Arial"/>
        </w:rPr>
        <w:t>2020.</w:t>
      </w:r>
      <w:r w:rsidR="003F5143">
        <w:rPr>
          <w:rFonts w:ascii="Arial" w:hAnsi="Arial" w:cs="Arial"/>
          <w:lang w:val="sr-Cyrl-CS"/>
        </w:rPr>
        <w:t xml:space="preserve"> </w:t>
      </w:r>
      <w:r>
        <w:rPr>
          <w:rFonts w:ascii="Arial" w:hAnsi="Arial" w:cs="Arial"/>
        </w:rPr>
        <w:t>и Решења о образовању комисије за јавну набавку</w:t>
      </w:r>
      <w:r w:rsidR="001E4ABD">
        <w:rPr>
          <w:rFonts w:ascii="Arial" w:hAnsi="Arial" w:cs="Arial"/>
          <w:lang w:val="sr-Cyrl-CS"/>
        </w:rPr>
        <w:t xml:space="preserve"> 04-</w:t>
      </w:r>
      <w:r w:rsidR="00EA141B">
        <w:rPr>
          <w:rFonts w:ascii="Arial" w:hAnsi="Arial" w:cs="Arial"/>
        </w:rPr>
        <w:t xml:space="preserve"> </w:t>
      </w:r>
      <w:r w:rsidR="001E6032">
        <w:rPr>
          <w:rFonts w:ascii="Arial" w:hAnsi="Arial" w:cs="Arial"/>
        </w:rPr>
        <w:t>34</w:t>
      </w:r>
      <w:r w:rsidR="001E4ABD">
        <w:rPr>
          <w:rFonts w:ascii="Arial" w:hAnsi="Arial" w:cs="Arial"/>
          <w:lang w:val="sr-Cyrl-CS"/>
        </w:rPr>
        <w:t xml:space="preserve"> од</w:t>
      </w:r>
      <w:r w:rsidR="001E6032">
        <w:rPr>
          <w:rFonts w:ascii="Arial" w:hAnsi="Arial" w:cs="Arial"/>
          <w:lang w:val="sr-Cyrl-CS"/>
        </w:rPr>
        <w:t xml:space="preserve"> </w:t>
      </w:r>
      <w:r w:rsidR="001E6032">
        <w:rPr>
          <w:rFonts w:ascii="Arial" w:hAnsi="Arial" w:cs="Arial"/>
        </w:rPr>
        <w:t>04.02.</w:t>
      </w:r>
      <w:r w:rsidR="00EA141B">
        <w:rPr>
          <w:rFonts w:ascii="Arial" w:hAnsi="Arial" w:cs="Arial"/>
        </w:rPr>
        <w:t>2020</w:t>
      </w:r>
      <w:r w:rsidR="00B24468">
        <w:rPr>
          <w:rFonts w:ascii="Arial" w:hAnsi="Arial" w:cs="Arial"/>
        </w:rPr>
        <w:t>.</w:t>
      </w:r>
      <w:r w:rsidR="005E029D">
        <w:rPr>
          <w:rFonts w:ascii="Arial" w:hAnsi="Arial" w:cs="Arial"/>
        </w:rPr>
        <w:t xml:space="preserve"> </w:t>
      </w:r>
      <w:r w:rsidR="005E029D">
        <w:rPr>
          <w:rFonts w:ascii="Arial" w:hAnsi="Arial" w:cs="Arial"/>
          <w:lang w:val="sr-Cyrl-CS"/>
        </w:rPr>
        <w:t>год.</w:t>
      </w:r>
      <w:r w:rsidR="001E4ABD">
        <w:rPr>
          <w:rFonts w:ascii="Arial" w:hAnsi="Arial" w:cs="Arial"/>
          <w:lang w:val="sr-Cyrl-CS"/>
        </w:rPr>
        <w:t xml:space="preserve"> </w:t>
      </w:r>
      <w:r w:rsidR="001E4ABD">
        <w:rPr>
          <w:rFonts w:ascii="Arial" w:hAnsi="Arial" w:cs="Arial"/>
        </w:rPr>
        <w:t xml:space="preserve">                </w:t>
      </w:r>
      <w:r>
        <w:rPr>
          <w:rFonts w:ascii="Arial" w:hAnsi="Arial" w:cs="Arial"/>
        </w:rPr>
        <w:t>, припремљена је:</w:t>
      </w:r>
    </w:p>
    <w:p w:rsidR="00B300DC" w:rsidRDefault="00B300DC" w:rsidP="00B300DC">
      <w:pPr>
        <w:ind w:firstLine="720"/>
        <w:jc w:val="both"/>
        <w:rPr>
          <w:rFonts w:ascii="Arial" w:eastAsia="TimesNewRomanPSMT" w:hAnsi="Arial" w:cs="Arial"/>
        </w:rPr>
      </w:pPr>
    </w:p>
    <w:p w:rsidR="00B300DC" w:rsidRDefault="00B300DC" w:rsidP="00B300DC">
      <w:pPr>
        <w:ind w:firstLine="720"/>
        <w:jc w:val="both"/>
        <w:rPr>
          <w:rFonts w:ascii="Arial" w:eastAsia="TimesNewRomanPSMT" w:hAnsi="Arial" w:cs="Arial"/>
        </w:rPr>
      </w:pPr>
    </w:p>
    <w:p w:rsidR="001E4ABD" w:rsidRDefault="001E4ABD" w:rsidP="00B300DC">
      <w:pPr>
        <w:ind w:firstLine="720"/>
        <w:jc w:val="both"/>
        <w:rPr>
          <w:rFonts w:ascii="Arial" w:eastAsia="TimesNewRomanPSMT" w:hAnsi="Arial" w:cs="Arial"/>
        </w:rPr>
      </w:pPr>
    </w:p>
    <w:p w:rsidR="00B300DC" w:rsidRDefault="00B300DC" w:rsidP="00B300DC">
      <w:pPr>
        <w:ind w:firstLine="720"/>
        <w:jc w:val="both"/>
        <w:rPr>
          <w:rFonts w:ascii="Arial" w:eastAsia="TimesNewRomanPSMT" w:hAnsi="Arial" w:cs="Arial"/>
        </w:rPr>
      </w:pPr>
    </w:p>
    <w:p w:rsidR="00B300DC" w:rsidRDefault="00B300DC" w:rsidP="00B300DC">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B300DC" w:rsidRDefault="00B300DC" w:rsidP="00B300DC">
      <w:pPr>
        <w:shd w:val="clear" w:color="auto" w:fill="C6D9F1"/>
        <w:jc w:val="center"/>
        <w:rPr>
          <w:rFonts w:ascii="Arial" w:eastAsia="TimesNewRomanPS-BoldMT" w:hAnsi="Arial" w:cs="Arial"/>
          <w:b/>
          <w:bCs/>
          <w:lang w:val="ru-RU"/>
        </w:rPr>
      </w:pPr>
    </w:p>
    <w:p w:rsidR="00B300DC" w:rsidRPr="00B300DC" w:rsidRDefault="00B300DC" w:rsidP="00B300DC">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јавну набавку -угља</w:t>
      </w:r>
    </w:p>
    <w:p w:rsidR="00B300DC" w:rsidRPr="00EA141B" w:rsidRDefault="00B300DC" w:rsidP="00B300DC">
      <w:pPr>
        <w:shd w:val="clear" w:color="auto" w:fill="C6D9F1"/>
        <w:jc w:val="center"/>
        <w:rPr>
          <w:rFonts w:ascii="Arial" w:eastAsia="TimesNewRomanPS-BoldMT" w:hAnsi="Arial" w:cs="Arial"/>
          <w:b/>
          <w:bCs/>
        </w:rPr>
      </w:pPr>
      <w:r>
        <w:rPr>
          <w:rFonts w:ascii="Arial" w:eastAsia="TimesNewRomanPS-BoldMT" w:hAnsi="Arial" w:cs="Arial"/>
          <w:b/>
          <w:bCs/>
        </w:rPr>
        <w:t xml:space="preserve">ЈН </w:t>
      </w:r>
      <w:r w:rsidR="00EA141B">
        <w:rPr>
          <w:rFonts w:ascii="Arial" w:eastAsia="TimesNewRomanPS-BoldMT" w:hAnsi="Arial" w:cs="Arial"/>
          <w:b/>
          <w:bCs/>
        </w:rPr>
        <w:t>бр.4/2020</w:t>
      </w:r>
    </w:p>
    <w:p w:rsidR="00B300DC" w:rsidRDefault="00B300DC" w:rsidP="00B300DC">
      <w:pPr>
        <w:shd w:val="clear" w:color="auto" w:fill="C6D9F1"/>
        <w:jc w:val="center"/>
        <w:rPr>
          <w:rFonts w:ascii="Arial" w:eastAsia="TimesNewRomanPS-BoldMT" w:hAnsi="Arial" w:cs="Arial"/>
          <w:b/>
          <w:bCs/>
        </w:rPr>
      </w:pPr>
    </w:p>
    <w:p w:rsidR="00B300DC" w:rsidRDefault="00B300DC" w:rsidP="00B300DC">
      <w:pPr>
        <w:jc w:val="both"/>
        <w:rPr>
          <w:rFonts w:ascii="Arial" w:eastAsia="TimesNewRomanPS-BoldMT" w:hAnsi="Arial" w:cs="Arial"/>
          <w:b/>
          <w:bCs/>
          <w:color w:val="FF0000"/>
        </w:rPr>
      </w:pPr>
    </w:p>
    <w:p w:rsidR="00B300DC" w:rsidRDefault="00B300DC" w:rsidP="00B300DC">
      <w:pPr>
        <w:jc w:val="both"/>
        <w:rPr>
          <w:rFonts w:ascii="Arial" w:eastAsia="TimesNewRomanPSMT" w:hAnsi="Arial" w:cs="Arial"/>
        </w:rPr>
      </w:pPr>
      <w:r>
        <w:rPr>
          <w:rFonts w:ascii="Arial" w:eastAsia="TimesNewRomanPSMT" w:hAnsi="Arial" w:cs="Arial"/>
        </w:rPr>
        <w:t>Конкурсна документација садржи:</w:t>
      </w:r>
    </w:p>
    <w:p w:rsidR="00B300DC" w:rsidRDefault="00B300DC" w:rsidP="00B300DC">
      <w:pPr>
        <w:jc w:val="both"/>
        <w:rPr>
          <w:rFonts w:ascii="Arial" w:eastAsia="TimesNewRomanPSMT" w:hAnsi="Arial" w:cs="Arial"/>
        </w:rPr>
      </w:pPr>
    </w:p>
    <w:p w:rsidR="00B300DC" w:rsidRDefault="00B300DC" w:rsidP="00B300DC">
      <w:pPr>
        <w:jc w:val="both"/>
        <w:rPr>
          <w:rFonts w:ascii="Arial" w:eastAsia="TimesNewRomanPSMT" w:hAnsi="Arial" w:cs="Arial"/>
        </w:rPr>
      </w:pPr>
    </w:p>
    <w:tbl>
      <w:tblPr>
        <w:tblW w:w="9302" w:type="dxa"/>
        <w:tblInd w:w="-30" w:type="dxa"/>
        <w:tblLayout w:type="fixed"/>
        <w:tblLook w:val="0000"/>
      </w:tblPr>
      <w:tblGrid>
        <w:gridCol w:w="1563"/>
        <w:gridCol w:w="1620"/>
        <w:gridCol w:w="4499"/>
        <w:gridCol w:w="1620"/>
      </w:tblGrid>
      <w:tr w:rsidR="00B300DC" w:rsidTr="00DD27AC">
        <w:tc>
          <w:tcPr>
            <w:tcW w:w="1563"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eastAsia="TimesNewRomanPSMT" w:hAnsi="Arial" w:cs="Arial"/>
                <w:b/>
                <w:i/>
              </w:rPr>
            </w:pPr>
            <w:bookmarkStart w:id="0" w:name="_GoBack"/>
            <w:bookmarkEnd w:id="0"/>
          </w:p>
          <w:p w:rsidR="00B300DC" w:rsidRDefault="00B300DC" w:rsidP="00DD27AC">
            <w:pPr>
              <w:jc w:val="both"/>
              <w:rPr>
                <w:rFonts w:ascii="Arial" w:eastAsia="TimesNewRomanPSMT" w:hAnsi="Arial" w:cs="Arial"/>
                <w:b/>
                <w:i/>
                <w:lang w:val="sr-Cyrl-CS"/>
              </w:rPr>
            </w:pPr>
            <w:r>
              <w:rPr>
                <w:rFonts w:ascii="Arial" w:eastAsia="TimesNewRomanPSMT" w:hAnsi="Arial" w:cs="Arial"/>
                <w:b/>
                <w:i/>
                <w:lang w:val="sr-Cyrl-CS"/>
              </w:rPr>
              <w:t>Поглавље</w:t>
            </w:r>
          </w:p>
          <w:p w:rsidR="00B300DC" w:rsidRDefault="00B300DC" w:rsidP="00DD27AC">
            <w:pPr>
              <w:jc w:val="both"/>
              <w:rPr>
                <w:rFonts w:ascii="Arial" w:eastAsia="TimesNewRomanPSMT" w:hAnsi="Arial" w:cs="Arial"/>
                <w:b/>
                <w:i/>
                <w:lang w:val="en-US"/>
              </w:rPr>
            </w:pPr>
          </w:p>
        </w:tc>
        <w:tc>
          <w:tcPr>
            <w:tcW w:w="6119" w:type="dxa"/>
            <w:gridSpan w:val="2"/>
            <w:tcBorders>
              <w:top w:val="single" w:sz="4" w:space="0" w:color="000000"/>
              <w:left w:val="single" w:sz="4" w:space="0" w:color="000000"/>
              <w:bottom w:val="single" w:sz="4" w:space="0" w:color="000000"/>
            </w:tcBorders>
            <w:shd w:val="clear" w:color="auto" w:fill="auto"/>
          </w:tcPr>
          <w:p w:rsidR="00B300DC" w:rsidRDefault="00B300DC" w:rsidP="00DD27AC">
            <w:pPr>
              <w:jc w:val="center"/>
              <w:rPr>
                <w:rFonts w:ascii="Arial" w:eastAsia="TimesNewRomanPSMT" w:hAnsi="Arial" w:cs="Arial"/>
                <w:b/>
                <w:i/>
                <w:lang w:val="en-US"/>
              </w:rPr>
            </w:pPr>
          </w:p>
          <w:p w:rsidR="00B300DC" w:rsidRDefault="00B300DC" w:rsidP="00DD27AC">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jc w:val="center"/>
              <w:rPr>
                <w:rFonts w:ascii="Arial" w:eastAsia="TimesNewRomanPSMT" w:hAnsi="Arial" w:cs="Arial"/>
                <w:b/>
                <w:i/>
                <w:lang w:val="en-US"/>
              </w:rPr>
            </w:pPr>
          </w:p>
          <w:p w:rsidR="00B300DC" w:rsidRDefault="00B300DC" w:rsidP="00DD27AC">
            <w:pPr>
              <w:jc w:val="center"/>
              <w:rPr>
                <w:rFonts w:ascii="Arial" w:hAnsi="Arial" w:cs="Arial"/>
                <w:bCs/>
                <w:iCs/>
                <w:sz w:val="28"/>
                <w:szCs w:val="28"/>
              </w:rPr>
            </w:pPr>
            <w:r>
              <w:rPr>
                <w:rFonts w:ascii="Arial" w:eastAsia="TimesNewRomanPSMT" w:hAnsi="Arial" w:cs="Arial"/>
                <w:b/>
                <w:i/>
                <w:lang w:val="en-US"/>
              </w:rPr>
              <w:t>Страна</w:t>
            </w:r>
          </w:p>
        </w:tc>
      </w:tr>
      <w:tr w:rsidR="00B300DC" w:rsidTr="00DD27AC">
        <w:tc>
          <w:tcPr>
            <w:tcW w:w="1563" w:type="dxa"/>
            <w:tcBorders>
              <w:top w:val="single" w:sz="4" w:space="0" w:color="000000"/>
              <w:left w:val="single" w:sz="4" w:space="0" w:color="000000"/>
              <w:bottom w:val="single" w:sz="4" w:space="0" w:color="000000"/>
            </w:tcBorders>
            <w:shd w:val="clear" w:color="auto" w:fill="auto"/>
          </w:tcPr>
          <w:p w:rsidR="00B300DC" w:rsidRPr="00A06AAC" w:rsidRDefault="00B300DC" w:rsidP="00DD27AC">
            <w:pPr>
              <w:snapToGrid w:val="0"/>
              <w:jc w:val="center"/>
              <w:rPr>
                <w:rFonts w:ascii="Arial" w:eastAsia="TimesNewRomanPSMT" w:hAnsi="Arial" w:cs="Arial"/>
              </w:rPr>
            </w:pPr>
            <w:r w:rsidRPr="00A06AAC">
              <w:rPr>
                <w:rFonts w:ascii="Arial" w:hAnsi="Arial" w:cs="Arial"/>
                <w:bCs/>
                <w:iCs/>
              </w:rPr>
              <w:t>I</w:t>
            </w:r>
          </w:p>
        </w:tc>
        <w:tc>
          <w:tcPr>
            <w:tcW w:w="6119" w:type="dxa"/>
            <w:gridSpan w:val="2"/>
            <w:tcBorders>
              <w:top w:val="single" w:sz="4" w:space="0" w:color="000000"/>
              <w:left w:val="single" w:sz="4" w:space="0" w:color="000000"/>
              <w:bottom w:val="single" w:sz="4" w:space="0" w:color="000000"/>
            </w:tcBorders>
            <w:shd w:val="clear" w:color="auto" w:fill="auto"/>
          </w:tcPr>
          <w:p w:rsidR="00B300DC" w:rsidRPr="000E7500" w:rsidRDefault="00B300DC" w:rsidP="00DD27AC">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300DC" w:rsidRPr="007A46B9" w:rsidRDefault="00B300DC" w:rsidP="00DD27AC">
            <w:pPr>
              <w:snapToGrid w:val="0"/>
              <w:jc w:val="center"/>
              <w:rPr>
                <w:rFonts w:ascii="Arial" w:hAnsi="Arial" w:cs="Arial"/>
                <w:bCs/>
                <w:iCs/>
                <w:color w:val="auto"/>
                <w:sz w:val="28"/>
                <w:szCs w:val="28"/>
              </w:rPr>
            </w:pPr>
            <w:r w:rsidRPr="006C1C05">
              <w:rPr>
                <w:rFonts w:ascii="Arial" w:eastAsia="TimesNewRomanPSMT" w:hAnsi="Arial" w:cs="Arial"/>
                <w:color w:val="auto"/>
              </w:rPr>
              <w:t>3</w:t>
            </w:r>
            <w:r>
              <w:rPr>
                <w:rFonts w:ascii="Arial" w:eastAsia="TimesNewRomanPSMT" w:hAnsi="Arial" w:cs="Arial"/>
                <w:color w:val="auto"/>
              </w:rPr>
              <w:t>.</w:t>
            </w:r>
          </w:p>
        </w:tc>
      </w:tr>
      <w:tr w:rsidR="00B300DC" w:rsidTr="00DD27AC">
        <w:tc>
          <w:tcPr>
            <w:tcW w:w="1563"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center"/>
              <w:rPr>
                <w:rFonts w:ascii="Arial" w:hAnsi="Arial" w:cs="Arial"/>
                <w:bCs/>
                <w:iCs/>
              </w:rPr>
            </w:pPr>
          </w:p>
          <w:p w:rsidR="00B300DC" w:rsidRDefault="00B300DC" w:rsidP="00DD27AC">
            <w:pPr>
              <w:snapToGrid w:val="0"/>
              <w:jc w:val="center"/>
              <w:rPr>
                <w:rFonts w:ascii="Arial" w:hAnsi="Arial" w:cs="Arial"/>
                <w:bCs/>
                <w:iCs/>
              </w:rPr>
            </w:pPr>
          </w:p>
          <w:p w:rsidR="00B300DC" w:rsidRDefault="00B300DC" w:rsidP="00DD27AC">
            <w:pPr>
              <w:snapToGrid w:val="0"/>
              <w:jc w:val="center"/>
              <w:rPr>
                <w:rFonts w:ascii="Arial" w:hAnsi="Arial" w:cs="Arial"/>
                <w:bCs/>
                <w:iCs/>
              </w:rPr>
            </w:pPr>
          </w:p>
          <w:p w:rsidR="00B300DC" w:rsidRDefault="00B300DC" w:rsidP="00DD27AC">
            <w:pPr>
              <w:snapToGrid w:val="0"/>
              <w:jc w:val="center"/>
              <w:rPr>
                <w:rFonts w:ascii="Arial" w:hAnsi="Arial" w:cs="Arial"/>
                <w:bCs/>
                <w:iCs/>
              </w:rPr>
            </w:pPr>
          </w:p>
          <w:p w:rsidR="00B300DC" w:rsidRDefault="00B300DC" w:rsidP="00DD27AC">
            <w:pPr>
              <w:snapToGrid w:val="0"/>
              <w:jc w:val="center"/>
              <w:rPr>
                <w:rFonts w:ascii="Arial" w:hAnsi="Arial" w:cs="Arial"/>
                <w:bCs/>
                <w:iCs/>
              </w:rPr>
            </w:pPr>
          </w:p>
          <w:p w:rsidR="00B300DC" w:rsidRPr="00A06AAC" w:rsidRDefault="00B300DC" w:rsidP="00DD27AC">
            <w:pPr>
              <w:snapToGrid w:val="0"/>
              <w:jc w:val="center"/>
              <w:rPr>
                <w:rFonts w:ascii="Arial" w:eastAsia="TimesNewRomanPSMT" w:hAnsi="Arial" w:cs="Arial"/>
              </w:rPr>
            </w:pPr>
            <w:r w:rsidRPr="00A06AAC">
              <w:rPr>
                <w:rFonts w:ascii="Arial" w:hAnsi="Arial" w:cs="Arial"/>
                <w:bCs/>
                <w:iCs/>
              </w:rPr>
              <w:t>II</w:t>
            </w:r>
          </w:p>
        </w:tc>
        <w:tc>
          <w:tcPr>
            <w:tcW w:w="6119" w:type="dxa"/>
            <w:gridSpan w:val="2"/>
            <w:tcBorders>
              <w:top w:val="single" w:sz="4" w:space="0" w:color="000000"/>
              <w:left w:val="single" w:sz="4" w:space="0" w:color="000000"/>
              <w:bottom w:val="single" w:sz="4" w:space="0" w:color="000000"/>
            </w:tcBorders>
            <w:shd w:val="clear" w:color="auto" w:fill="auto"/>
          </w:tcPr>
          <w:p w:rsidR="00B300DC" w:rsidRPr="003B377B" w:rsidRDefault="00B300DC" w:rsidP="00DD27AC">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color w:val="auto"/>
                <w:lang w:val="en-US"/>
              </w:rPr>
              <w:t>o</w:t>
            </w:r>
            <w:r w:rsidRPr="00F12E0A">
              <w:rPr>
                <w:rFonts w:ascii="Arial" w:eastAsia="TimesNewRomanPSMT" w:hAnsi="Arial" w:cs="Arial"/>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300DC" w:rsidRPr="007A46B9" w:rsidRDefault="00B300DC" w:rsidP="00DD27AC">
            <w:pPr>
              <w:snapToGrid w:val="0"/>
              <w:jc w:val="center"/>
              <w:rPr>
                <w:rFonts w:ascii="Arial" w:eastAsia="TimesNewRomanPSMT" w:hAnsi="Arial" w:cs="Arial"/>
                <w:color w:val="auto"/>
              </w:rPr>
            </w:pPr>
            <w:r w:rsidRPr="00F12E0A">
              <w:rPr>
                <w:rFonts w:ascii="Arial" w:eastAsia="TimesNewRomanPSMT" w:hAnsi="Arial" w:cs="Arial"/>
                <w:color w:val="auto"/>
              </w:rPr>
              <w:t>4</w:t>
            </w:r>
            <w:r>
              <w:rPr>
                <w:rFonts w:ascii="Arial" w:eastAsia="TimesNewRomanPSMT" w:hAnsi="Arial" w:cs="Arial"/>
                <w:color w:val="auto"/>
              </w:rPr>
              <w:t>.</w:t>
            </w:r>
          </w:p>
        </w:tc>
      </w:tr>
      <w:tr w:rsidR="007A0698" w:rsidTr="00192364">
        <w:trPr>
          <w:gridAfter w:val="2"/>
          <w:wAfter w:w="6119" w:type="dxa"/>
          <w:trHeight w:val="323"/>
        </w:trPr>
        <w:tc>
          <w:tcPr>
            <w:tcW w:w="1563" w:type="dxa"/>
            <w:vMerge w:val="restart"/>
            <w:tcBorders>
              <w:top w:val="single" w:sz="4" w:space="0" w:color="000000"/>
              <w:left w:val="single" w:sz="4" w:space="0" w:color="000000"/>
            </w:tcBorders>
            <w:shd w:val="clear" w:color="auto" w:fill="auto"/>
          </w:tcPr>
          <w:p w:rsidR="007A0698" w:rsidRDefault="007A0698" w:rsidP="00DD27AC">
            <w:pPr>
              <w:snapToGrid w:val="0"/>
              <w:jc w:val="center"/>
              <w:rPr>
                <w:rFonts w:ascii="Arial" w:eastAsia="TimesNewRomanPSMT" w:hAnsi="Arial" w:cs="Arial"/>
              </w:rPr>
            </w:pPr>
          </w:p>
          <w:p w:rsidR="007A0698" w:rsidRDefault="007A0698" w:rsidP="00DD27AC">
            <w:pPr>
              <w:snapToGrid w:val="0"/>
              <w:jc w:val="center"/>
              <w:rPr>
                <w:rFonts w:ascii="Arial" w:eastAsia="TimesNewRomanPSMT" w:hAnsi="Arial" w:cs="Arial"/>
              </w:rPr>
            </w:pPr>
          </w:p>
          <w:p w:rsidR="007A0698" w:rsidRDefault="007A0698" w:rsidP="00DD27AC">
            <w:pPr>
              <w:snapToGrid w:val="0"/>
              <w:jc w:val="center"/>
              <w:rPr>
                <w:rFonts w:ascii="Arial" w:eastAsia="TimesNewRomanPSMT" w:hAnsi="Arial" w:cs="Arial"/>
              </w:rPr>
            </w:pPr>
            <w:r>
              <w:rPr>
                <w:rFonts w:ascii="Arial" w:eastAsia="TimesNewRomanPSMT" w:hAnsi="Arial" w:cs="Arial"/>
                <w:lang w:val="en-US"/>
              </w:rPr>
              <w:t>IV</w:t>
            </w:r>
          </w:p>
        </w:tc>
        <w:tc>
          <w:tcPr>
            <w:tcW w:w="1620" w:type="dxa"/>
            <w:tcBorders>
              <w:top w:val="single" w:sz="4" w:space="0" w:color="000000"/>
              <w:left w:val="single" w:sz="4" w:space="0" w:color="000000"/>
            </w:tcBorders>
            <w:shd w:val="clear" w:color="auto" w:fill="auto"/>
          </w:tcPr>
          <w:p w:rsidR="007A0698" w:rsidRPr="007A46B9" w:rsidRDefault="007A0698" w:rsidP="00DD27AC">
            <w:pPr>
              <w:snapToGrid w:val="0"/>
              <w:jc w:val="center"/>
              <w:rPr>
                <w:rFonts w:ascii="Arial" w:eastAsia="TimesNewRomanPSMT" w:hAnsi="Arial" w:cs="Arial"/>
                <w:color w:val="auto"/>
              </w:rPr>
            </w:pPr>
          </w:p>
        </w:tc>
      </w:tr>
      <w:tr w:rsidR="007A0698" w:rsidTr="007A0698">
        <w:tc>
          <w:tcPr>
            <w:tcW w:w="1563" w:type="dxa"/>
            <w:vMerge/>
            <w:tcBorders>
              <w:left w:val="single" w:sz="4" w:space="0" w:color="000000"/>
              <w:bottom w:val="single" w:sz="4" w:space="0" w:color="000000"/>
            </w:tcBorders>
            <w:shd w:val="clear" w:color="auto" w:fill="auto"/>
          </w:tcPr>
          <w:p w:rsidR="007A0698" w:rsidRDefault="007A0698" w:rsidP="00DD27AC">
            <w:pPr>
              <w:snapToGrid w:val="0"/>
              <w:jc w:val="center"/>
              <w:rPr>
                <w:rFonts w:ascii="Arial" w:eastAsia="TimesNewRomanPSMT" w:hAnsi="Arial" w:cs="Arial"/>
              </w:rPr>
            </w:pPr>
          </w:p>
        </w:tc>
        <w:tc>
          <w:tcPr>
            <w:tcW w:w="6119" w:type="dxa"/>
            <w:gridSpan w:val="2"/>
            <w:tcBorders>
              <w:left w:val="single" w:sz="4" w:space="0" w:color="000000"/>
              <w:bottom w:val="single" w:sz="4" w:space="0" w:color="000000"/>
            </w:tcBorders>
            <w:shd w:val="clear" w:color="auto" w:fill="auto"/>
          </w:tcPr>
          <w:p w:rsidR="007A0698" w:rsidRPr="00457B5B" w:rsidRDefault="007A0698" w:rsidP="00DD27AC">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left w:val="single" w:sz="4" w:space="0" w:color="000000"/>
              <w:bottom w:val="single" w:sz="4" w:space="0" w:color="000000"/>
              <w:right w:val="single" w:sz="4" w:space="0" w:color="000000"/>
            </w:tcBorders>
            <w:shd w:val="clear" w:color="auto" w:fill="auto"/>
          </w:tcPr>
          <w:p w:rsidR="007A0698" w:rsidRPr="00457B5B" w:rsidRDefault="007A0698" w:rsidP="00DD27AC">
            <w:pPr>
              <w:snapToGrid w:val="0"/>
              <w:jc w:val="center"/>
              <w:rPr>
                <w:rFonts w:ascii="Arial" w:eastAsia="TimesNewRomanPSMT" w:hAnsi="Arial" w:cs="Arial"/>
                <w:color w:val="auto"/>
              </w:rPr>
            </w:pPr>
          </w:p>
          <w:p w:rsidR="007A0698" w:rsidRPr="00457B5B" w:rsidRDefault="007A0698" w:rsidP="00DD27AC">
            <w:pPr>
              <w:snapToGrid w:val="0"/>
              <w:jc w:val="center"/>
              <w:rPr>
                <w:rFonts w:ascii="Arial" w:eastAsia="TimesNewRomanPSMT" w:hAnsi="Arial" w:cs="Arial"/>
                <w:color w:val="auto"/>
              </w:rPr>
            </w:pPr>
          </w:p>
          <w:p w:rsidR="007A0698" w:rsidRPr="007A0698" w:rsidRDefault="007A0698" w:rsidP="00DD27AC">
            <w:pPr>
              <w:snapToGrid w:val="0"/>
              <w:jc w:val="center"/>
              <w:rPr>
                <w:rFonts w:ascii="Arial" w:eastAsia="TimesNewRomanPSMT" w:hAnsi="Arial" w:cs="Arial"/>
                <w:color w:val="auto"/>
                <w:lang w:val="sr-Cyrl-CS"/>
              </w:rPr>
            </w:pPr>
            <w:r>
              <w:rPr>
                <w:rFonts w:ascii="Arial" w:eastAsia="TimesNewRomanPSMT" w:hAnsi="Arial" w:cs="Arial"/>
                <w:color w:val="auto"/>
                <w:lang w:val="sr-Cyrl-CS"/>
              </w:rPr>
              <w:t>5</w:t>
            </w:r>
          </w:p>
        </w:tc>
      </w:tr>
      <w:tr w:rsidR="00B300DC" w:rsidTr="00DD27AC">
        <w:trPr>
          <w:trHeight w:val="413"/>
        </w:trPr>
        <w:tc>
          <w:tcPr>
            <w:tcW w:w="1563"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center"/>
              <w:rPr>
                <w:rFonts w:ascii="Arial" w:eastAsia="TimesNewRomanPSMT" w:hAnsi="Arial" w:cs="Arial"/>
              </w:rPr>
            </w:pPr>
            <w:r>
              <w:rPr>
                <w:rFonts w:ascii="Arial" w:eastAsia="TimesNewRomanPSMT" w:hAnsi="Arial" w:cs="Arial"/>
                <w:lang w:val="en-US"/>
              </w:rPr>
              <w:t>V</w:t>
            </w:r>
          </w:p>
        </w:tc>
        <w:tc>
          <w:tcPr>
            <w:tcW w:w="6119" w:type="dxa"/>
            <w:gridSpan w:val="2"/>
            <w:tcBorders>
              <w:top w:val="single" w:sz="4" w:space="0" w:color="000000"/>
              <w:left w:val="single" w:sz="4" w:space="0" w:color="000000"/>
              <w:bottom w:val="single" w:sz="4" w:space="0" w:color="000000"/>
            </w:tcBorders>
            <w:shd w:val="clear" w:color="auto" w:fill="auto"/>
          </w:tcPr>
          <w:p w:rsidR="00B300DC" w:rsidRPr="002D1A60" w:rsidRDefault="00B300DC" w:rsidP="00DD27AC">
            <w:pPr>
              <w:snapToGrid w:val="0"/>
              <w:jc w:val="both"/>
              <w:rPr>
                <w:rFonts w:ascii="Arial" w:eastAsia="TimesNewRomanPSMT" w:hAnsi="Arial" w:cs="Arial"/>
                <w:color w:val="auto"/>
              </w:rPr>
            </w:pPr>
            <w:r w:rsidRPr="002D1A60">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300DC" w:rsidRPr="002D1A60" w:rsidRDefault="007A0698" w:rsidP="00DD27AC">
            <w:pPr>
              <w:snapToGrid w:val="0"/>
              <w:jc w:val="center"/>
              <w:rPr>
                <w:rFonts w:ascii="Arial" w:eastAsia="TimesNewRomanPSMT" w:hAnsi="Arial" w:cs="Arial"/>
                <w:color w:val="auto"/>
                <w:lang w:val="en-US"/>
              </w:rPr>
            </w:pPr>
            <w:r>
              <w:rPr>
                <w:rFonts w:ascii="Arial" w:eastAsia="TimesNewRomanPSMT" w:hAnsi="Arial" w:cs="Arial"/>
                <w:color w:val="auto"/>
                <w:lang w:val="sr-Cyrl-CS"/>
              </w:rPr>
              <w:t>10</w:t>
            </w:r>
            <w:r w:rsidR="00B300DC" w:rsidRPr="002D1A60">
              <w:rPr>
                <w:rFonts w:ascii="Arial" w:eastAsia="TimesNewRomanPSMT" w:hAnsi="Arial" w:cs="Arial"/>
                <w:color w:val="auto"/>
              </w:rPr>
              <w:t>.</w:t>
            </w:r>
          </w:p>
        </w:tc>
      </w:tr>
      <w:tr w:rsidR="00B300DC" w:rsidTr="00DD27AC">
        <w:trPr>
          <w:trHeight w:val="413"/>
        </w:trPr>
        <w:tc>
          <w:tcPr>
            <w:tcW w:w="1563"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gridSpan w:val="2"/>
            <w:tcBorders>
              <w:top w:val="single" w:sz="4" w:space="0" w:color="000000"/>
              <w:left w:val="single" w:sz="4" w:space="0" w:color="000000"/>
              <w:bottom w:val="single" w:sz="4" w:space="0" w:color="000000"/>
            </w:tcBorders>
            <w:shd w:val="clear" w:color="auto" w:fill="auto"/>
          </w:tcPr>
          <w:p w:rsidR="00B300DC" w:rsidRPr="002D1A60" w:rsidRDefault="00B300DC" w:rsidP="00DD27AC">
            <w:pPr>
              <w:snapToGrid w:val="0"/>
              <w:jc w:val="both"/>
              <w:rPr>
                <w:rFonts w:ascii="Arial" w:eastAsia="TimesNewRomanPSMT" w:hAnsi="Arial" w:cs="Arial"/>
                <w:color w:val="auto"/>
              </w:rPr>
            </w:pPr>
            <w:r w:rsidRPr="002D1A60">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300DC" w:rsidRPr="002D1A60" w:rsidRDefault="007A0698" w:rsidP="00DD27AC">
            <w:pPr>
              <w:snapToGrid w:val="0"/>
              <w:jc w:val="center"/>
              <w:rPr>
                <w:rFonts w:ascii="Arial" w:eastAsia="TimesNewRomanPSMT" w:hAnsi="Arial" w:cs="Arial"/>
                <w:color w:val="auto"/>
              </w:rPr>
            </w:pPr>
            <w:r>
              <w:rPr>
                <w:rFonts w:ascii="Arial" w:eastAsia="TimesNewRomanPSMT" w:hAnsi="Arial" w:cs="Arial"/>
                <w:color w:val="auto"/>
              </w:rPr>
              <w:t>1</w:t>
            </w:r>
            <w:r>
              <w:rPr>
                <w:rFonts w:ascii="Arial" w:eastAsia="TimesNewRomanPSMT" w:hAnsi="Arial" w:cs="Arial"/>
                <w:color w:val="auto"/>
                <w:lang w:val="sr-Cyrl-CS"/>
              </w:rPr>
              <w:t>1</w:t>
            </w:r>
            <w:r w:rsidR="00B300DC" w:rsidRPr="002D1A60">
              <w:rPr>
                <w:rFonts w:ascii="Arial" w:eastAsia="TimesNewRomanPSMT" w:hAnsi="Arial" w:cs="Arial"/>
                <w:color w:val="auto"/>
              </w:rPr>
              <w:t>.</w:t>
            </w:r>
          </w:p>
        </w:tc>
      </w:tr>
      <w:tr w:rsidR="00B300DC" w:rsidTr="00DD27AC">
        <w:trPr>
          <w:trHeight w:val="413"/>
        </w:trPr>
        <w:tc>
          <w:tcPr>
            <w:tcW w:w="1563"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gridSpan w:val="2"/>
            <w:tcBorders>
              <w:top w:val="single" w:sz="4" w:space="0" w:color="000000"/>
              <w:left w:val="single" w:sz="4" w:space="0" w:color="000000"/>
              <w:bottom w:val="single" w:sz="4" w:space="0" w:color="000000"/>
            </w:tcBorders>
            <w:shd w:val="clear" w:color="auto" w:fill="auto"/>
          </w:tcPr>
          <w:p w:rsidR="00B300DC" w:rsidRPr="002D1A60" w:rsidRDefault="00B300DC" w:rsidP="00DD27AC">
            <w:pPr>
              <w:snapToGrid w:val="0"/>
              <w:jc w:val="both"/>
              <w:rPr>
                <w:rFonts w:ascii="Arial" w:eastAsia="TimesNewRomanPSMT" w:hAnsi="Arial" w:cs="Arial"/>
                <w:color w:val="auto"/>
              </w:rPr>
            </w:pPr>
            <w:r w:rsidRPr="002D1A60">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300DC" w:rsidRPr="007A0698" w:rsidRDefault="00B300DC" w:rsidP="00DD27AC">
            <w:pPr>
              <w:snapToGrid w:val="0"/>
              <w:jc w:val="center"/>
              <w:rPr>
                <w:rFonts w:ascii="Arial" w:eastAsia="TimesNewRomanPSMT" w:hAnsi="Arial" w:cs="Arial"/>
                <w:color w:val="auto"/>
                <w:lang w:val="sr-Cyrl-CS"/>
              </w:rPr>
            </w:pPr>
            <w:r>
              <w:rPr>
                <w:rFonts w:ascii="Arial" w:eastAsia="TimesNewRomanPSMT" w:hAnsi="Arial" w:cs="Arial"/>
                <w:color w:val="auto"/>
              </w:rPr>
              <w:t>2</w:t>
            </w:r>
            <w:r w:rsidR="006F6205">
              <w:rPr>
                <w:rFonts w:ascii="Arial" w:eastAsia="TimesNewRomanPSMT" w:hAnsi="Arial" w:cs="Arial"/>
                <w:color w:val="auto"/>
                <w:lang w:val="sr-Cyrl-CS"/>
              </w:rPr>
              <w:t>1.</w:t>
            </w:r>
          </w:p>
        </w:tc>
      </w:tr>
      <w:tr w:rsidR="00B300DC" w:rsidTr="00DD27AC">
        <w:trPr>
          <w:trHeight w:val="413"/>
        </w:trPr>
        <w:tc>
          <w:tcPr>
            <w:tcW w:w="1563"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gridSpan w:val="2"/>
            <w:tcBorders>
              <w:top w:val="single" w:sz="4" w:space="0" w:color="000000"/>
              <w:left w:val="single" w:sz="4" w:space="0" w:color="000000"/>
              <w:bottom w:val="single" w:sz="4" w:space="0" w:color="000000"/>
            </w:tcBorders>
            <w:shd w:val="clear" w:color="auto" w:fill="auto"/>
          </w:tcPr>
          <w:p w:rsidR="00B300DC" w:rsidRPr="002D1A60" w:rsidRDefault="00B300DC" w:rsidP="00DD27AC">
            <w:pPr>
              <w:snapToGrid w:val="0"/>
              <w:jc w:val="both"/>
              <w:rPr>
                <w:rFonts w:ascii="Arial" w:eastAsia="TimesNewRomanPSMT" w:hAnsi="Arial" w:cs="Arial"/>
                <w:color w:val="auto"/>
              </w:rPr>
            </w:pPr>
            <w:r w:rsidRPr="002D1A60">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300DC" w:rsidRPr="007A0698" w:rsidRDefault="007A0698" w:rsidP="00DD27AC">
            <w:pPr>
              <w:snapToGrid w:val="0"/>
              <w:jc w:val="center"/>
              <w:rPr>
                <w:rFonts w:ascii="Arial" w:eastAsia="TimesNewRomanPSMT" w:hAnsi="Arial" w:cs="Arial"/>
                <w:color w:val="auto"/>
                <w:lang w:val="sr-Cyrl-CS"/>
              </w:rPr>
            </w:pPr>
            <w:r>
              <w:rPr>
                <w:rFonts w:ascii="Arial" w:eastAsia="TimesNewRomanPSMT" w:hAnsi="Arial" w:cs="Arial"/>
                <w:color w:val="auto"/>
                <w:lang w:val="sr-Cyrl-CS"/>
              </w:rPr>
              <w:t>2</w:t>
            </w:r>
            <w:r w:rsidR="006F6205">
              <w:rPr>
                <w:rFonts w:ascii="Arial" w:eastAsia="TimesNewRomanPSMT" w:hAnsi="Arial" w:cs="Arial"/>
                <w:color w:val="auto"/>
                <w:lang w:val="sr-Cyrl-CS"/>
              </w:rPr>
              <w:t>4.</w:t>
            </w:r>
          </w:p>
        </w:tc>
      </w:tr>
    </w:tbl>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pPr>
    </w:p>
    <w:p w:rsidR="00B300DC" w:rsidRDefault="00B300DC" w:rsidP="00B300DC">
      <w:pPr>
        <w:jc w:val="both"/>
        <w:rPr>
          <w:lang w:val="sr-Cyrl-CS"/>
        </w:rPr>
      </w:pPr>
    </w:p>
    <w:p w:rsidR="007A0698" w:rsidRPr="007A0698" w:rsidRDefault="007A0698" w:rsidP="00B300DC">
      <w:pPr>
        <w:jc w:val="both"/>
        <w:rPr>
          <w:lang w:val="sr-Cyrl-CS"/>
        </w:rPr>
      </w:pPr>
    </w:p>
    <w:p w:rsidR="00B300DC" w:rsidRDefault="00B300DC" w:rsidP="00B300DC">
      <w:pPr>
        <w:jc w:val="both"/>
        <w:rPr>
          <w:lang w:val="sr-Cyrl-CS"/>
        </w:rPr>
      </w:pPr>
    </w:p>
    <w:p w:rsidR="003F5143" w:rsidRPr="003F5143" w:rsidRDefault="003F5143" w:rsidP="00B300DC">
      <w:pPr>
        <w:jc w:val="both"/>
        <w:rPr>
          <w:lang w:val="sr-Cyrl-CS"/>
        </w:rPr>
      </w:pPr>
    </w:p>
    <w:p w:rsidR="00B300DC" w:rsidRDefault="00B300DC" w:rsidP="00B300DC">
      <w:pPr>
        <w:jc w:val="both"/>
      </w:pPr>
    </w:p>
    <w:p w:rsidR="00B300DC" w:rsidRPr="003B377B" w:rsidRDefault="00B300DC" w:rsidP="00B300DC">
      <w:pPr>
        <w:jc w:val="both"/>
      </w:pPr>
    </w:p>
    <w:p w:rsidR="00B300DC" w:rsidRDefault="00B300DC" w:rsidP="00B300DC">
      <w:pPr>
        <w:shd w:val="clear" w:color="auto" w:fill="C6D9F1"/>
        <w:jc w:val="center"/>
        <w:rPr>
          <w:rFonts w:ascii="Arial" w:hAnsi="Arial" w:cs="Arial"/>
          <w:b/>
          <w:bCs/>
          <w:i/>
          <w:iCs/>
          <w:sz w:val="28"/>
          <w:szCs w:val="28"/>
        </w:rPr>
      </w:pPr>
      <w:r>
        <w:rPr>
          <w:rFonts w:ascii="Arial" w:hAnsi="Arial" w:cs="Arial"/>
          <w:b/>
          <w:bCs/>
          <w:i/>
          <w:iCs/>
          <w:sz w:val="28"/>
          <w:szCs w:val="28"/>
        </w:rPr>
        <w:t xml:space="preserve"> </w:t>
      </w:r>
      <w:r>
        <w:rPr>
          <w:rFonts w:ascii="Arial" w:hAnsi="Arial" w:cs="Arial"/>
          <w:b/>
          <w:bCs/>
          <w:i/>
          <w:iCs/>
          <w:sz w:val="28"/>
          <w:szCs w:val="28"/>
          <w:lang w:val="en-US"/>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B300DC" w:rsidRDefault="00B300DC" w:rsidP="00B300DC">
      <w:pPr>
        <w:shd w:val="clear" w:color="auto" w:fill="C6D9F1"/>
        <w:jc w:val="center"/>
        <w:rPr>
          <w:rFonts w:ascii="Arial" w:hAnsi="Arial" w:cs="Arial"/>
          <w:b/>
          <w:bCs/>
          <w:i/>
          <w:iCs/>
          <w:sz w:val="28"/>
          <w:szCs w:val="28"/>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rPr>
      </w:pPr>
      <w:r>
        <w:rPr>
          <w:rFonts w:ascii="Arial" w:hAnsi="Arial" w:cs="Arial"/>
          <w:b/>
          <w:bCs/>
        </w:rPr>
        <w:t>1. Предмет јавне набавке</w:t>
      </w:r>
    </w:p>
    <w:p w:rsidR="00B300DC" w:rsidRPr="00C20830" w:rsidRDefault="00B300DC" w:rsidP="00B300DC">
      <w:pPr>
        <w:jc w:val="both"/>
        <w:rPr>
          <w:rFonts w:ascii="Arial" w:hAnsi="Arial" w:cs="Arial"/>
        </w:rPr>
      </w:pPr>
      <w:r>
        <w:rPr>
          <w:rFonts w:ascii="Arial" w:hAnsi="Arial" w:cs="Arial"/>
        </w:rPr>
        <w:t xml:space="preserve"> Предмет</w:t>
      </w:r>
      <w:r>
        <w:rPr>
          <w:rFonts w:ascii="Arial" w:hAnsi="Arial" w:cs="Arial"/>
          <w:lang w:val="sr-Cyrl-CS"/>
        </w:rPr>
        <w:t xml:space="preserve"> </w:t>
      </w:r>
      <w:r>
        <w:rPr>
          <w:rFonts w:ascii="Arial" w:hAnsi="Arial" w:cs="Arial"/>
        </w:rPr>
        <w:t>јавне набавке бр</w:t>
      </w:r>
      <w:r>
        <w:rPr>
          <w:rFonts w:ascii="Arial" w:hAnsi="Arial" w:cs="Arial"/>
          <w:lang w:val="ru-RU"/>
        </w:rPr>
        <w:t>.</w:t>
      </w:r>
      <w:r w:rsidR="00EA141B">
        <w:rPr>
          <w:rFonts w:ascii="Arial" w:hAnsi="Arial" w:cs="Arial"/>
        </w:rPr>
        <w:t>4/2020</w:t>
      </w:r>
      <w:r w:rsidR="00C168D2">
        <w:rPr>
          <w:rFonts w:ascii="Arial" w:hAnsi="Arial" w:cs="Arial"/>
        </w:rPr>
        <w:t xml:space="preserve"> </w:t>
      </w:r>
      <w:r>
        <w:rPr>
          <w:rFonts w:ascii="Arial" w:hAnsi="Arial" w:cs="Arial"/>
          <w:lang w:val="sr-Cyrl-CS"/>
        </w:rPr>
        <w:t xml:space="preserve"> </w:t>
      </w:r>
      <w:r>
        <w:rPr>
          <w:rFonts w:ascii="Arial" w:hAnsi="Arial" w:cs="Arial"/>
        </w:rPr>
        <w:t>су</w:t>
      </w:r>
      <w:r>
        <w:rPr>
          <w:rFonts w:ascii="Arial" w:hAnsi="Arial" w:cs="Arial"/>
          <w:lang w:val="sr-Cyrl-CS"/>
        </w:rPr>
        <w:t xml:space="preserve"> д</w:t>
      </w:r>
      <w:r w:rsidR="00C168D2">
        <w:rPr>
          <w:rFonts w:ascii="Arial" w:hAnsi="Arial" w:cs="Arial"/>
          <w:lang w:val="sr-Cyrl-CS"/>
        </w:rPr>
        <w:t>обра, угаљ,</w:t>
      </w:r>
      <w:r>
        <w:rPr>
          <w:rFonts w:ascii="Arial" w:hAnsi="Arial" w:cs="Arial"/>
          <w:lang w:val="sr-Cyrl-CS"/>
        </w:rPr>
        <w:t xml:space="preserve"> са превозом до котларнице наручиоца</w:t>
      </w:r>
      <w:r>
        <w:rPr>
          <w:rFonts w:ascii="Arial" w:hAnsi="Arial" w:cs="Arial"/>
        </w:rPr>
        <w:t xml:space="preserve"> OРН угаљ 09111100</w:t>
      </w:r>
    </w:p>
    <w:p w:rsidR="00B300DC" w:rsidRPr="0068724D" w:rsidRDefault="00B300DC" w:rsidP="00B300DC">
      <w:pPr>
        <w:jc w:val="both"/>
      </w:pPr>
      <w:r>
        <w:rPr>
          <w:rFonts w:ascii="Arial" w:hAnsi="Arial" w:cs="Arial"/>
          <w:i/>
        </w:rPr>
        <w:t xml:space="preserve"> </w:t>
      </w:r>
    </w:p>
    <w:p w:rsidR="00B300DC" w:rsidRDefault="00B300DC" w:rsidP="00B300DC">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 xml:space="preserve">Партије: </w:t>
      </w:r>
      <w:r w:rsidRPr="00B300DC">
        <w:rPr>
          <w:rFonts w:ascii="Arial" w:hAnsi="Arial" w:cs="Arial"/>
          <w:bCs/>
          <w:lang w:val="sr-Cyrl-CS"/>
        </w:rPr>
        <w:t>Јавна набавка није обликована по партијама</w:t>
      </w:r>
    </w:p>
    <w:p w:rsidR="00B300DC" w:rsidRDefault="00B300DC" w:rsidP="00B300DC">
      <w:pPr>
        <w:jc w:val="both"/>
        <w:rPr>
          <w:rFonts w:ascii="Arial" w:hAnsi="Arial" w:cs="Arial"/>
          <w:i/>
          <w:iCs/>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rPr>
      </w:pPr>
      <w:r>
        <w:rPr>
          <w:rFonts w:ascii="Arial" w:hAnsi="Arial" w:cs="Arial"/>
          <w:b/>
          <w:bCs/>
        </w:rPr>
        <w:t>3. Врста поступка јавне набавке</w:t>
      </w:r>
    </w:p>
    <w:p w:rsidR="00B300DC" w:rsidRDefault="00B300DC" w:rsidP="00B300DC">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
    <w:p w:rsidR="00B300DC" w:rsidRDefault="00B300DC" w:rsidP="00B300DC">
      <w:pPr>
        <w:jc w:val="both"/>
        <w:rPr>
          <w:rFonts w:ascii="Arial" w:hAnsi="Arial" w:cs="Arial"/>
          <w:lang w:val="sr-Cyrl-CS"/>
        </w:rPr>
      </w:pPr>
      <w:r>
        <w:rPr>
          <w:rFonts w:ascii="Arial" w:hAnsi="Arial" w:cs="Arial"/>
          <w:b/>
          <w:bCs/>
          <w:lang w:val="sr-Cyrl-CS"/>
        </w:rPr>
        <w:t>4. Циљ поступка</w:t>
      </w:r>
    </w:p>
    <w:p w:rsidR="00B300DC" w:rsidRPr="00B300DC" w:rsidRDefault="00B300DC" w:rsidP="00B300DC">
      <w:pPr>
        <w:jc w:val="both"/>
        <w:rPr>
          <w:rFonts w:ascii="Arial" w:hAnsi="Arial" w:cs="Arial"/>
        </w:rPr>
      </w:pPr>
      <w:r>
        <w:rPr>
          <w:rFonts w:ascii="Arial" w:hAnsi="Arial" w:cs="Arial"/>
          <w:lang w:val="sr-Cyrl-CS"/>
        </w:rPr>
        <w:t>Поступак јавне набавке се спроводи ради закључења уговора о јавној набавци</w:t>
      </w: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rPr>
      </w:pPr>
      <w:r>
        <w:rPr>
          <w:rFonts w:ascii="Arial" w:hAnsi="Arial" w:cs="Arial"/>
          <w:b/>
          <w:bCs/>
        </w:rPr>
        <w:t xml:space="preserve">5. Контакт (лице или служба) </w:t>
      </w:r>
    </w:p>
    <w:p w:rsidR="00B300DC" w:rsidRPr="008B0109" w:rsidRDefault="00B300DC" w:rsidP="00B300DC">
      <w:pPr>
        <w:jc w:val="both"/>
        <w:rPr>
          <w:rFonts w:ascii="Arial" w:hAnsi="Arial" w:cs="Arial"/>
          <w:color w:val="000000" w:themeColor="text1"/>
          <w:lang w:val="sr-Cyrl-CS"/>
        </w:rPr>
      </w:pPr>
      <w:r w:rsidRPr="008B0109">
        <w:rPr>
          <w:rFonts w:ascii="Arial" w:hAnsi="Arial" w:cs="Arial"/>
          <w:color w:val="000000" w:themeColor="text1"/>
        </w:rPr>
        <w:t>Лице (или служба) за контакт</w:t>
      </w:r>
      <w:r w:rsidRPr="008B0109">
        <w:rPr>
          <w:rFonts w:ascii="Arial" w:hAnsi="Arial" w:cs="Arial"/>
          <w:color w:val="000000" w:themeColor="text1"/>
          <w:lang w:val="sr-Cyrl-CS"/>
        </w:rPr>
        <w:t>: Војкан Динић, Снежана Филиповић, Данијела Мијајловић</w:t>
      </w:r>
    </w:p>
    <w:p w:rsidR="00B300DC" w:rsidRDefault="00B300DC" w:rsidP="00B300DC">
      <w:pPr>
        <w:jc w:val="both"/>
        <w:rPr>
          <w:rFonts w:ascii="Arial" w:hAnsi="Arial" w:cs="Arial"/>
          <w:lang w:val="sr-Cyrl-CS"/>
        </w:rPr>
      </w:pPr>
      <w:r>
        <w:rPr>
          <w:rFonts w:ascii="Arial" w:hAnsi="Arial" w:cs="Arial"/>
          <w:lang w:val="sr-Cyrl-CS"/>
        </w:rPr>
        <w:t>Е - mail адреса:</w:t>
      </w:r>
      <w:r>
        <w:rPr>
          <w:rFonts w:ascii="Arial" w:hAnsi="Arial" w:cs="Arial"/>
          <w:lang w:val="en-US"/>
        </w:rPr>
        <w:t xml:space="preserve"> </w:t>
      </w:r>
      <w:r>
        <w:rPr>
          <w:rFonts w:ascii="Arial" w:hAnsi="Arial" w:cs="Arial"/>
        </w:rPr>
        <w:t>danijela.ozren@gmail.com</w:t>
      </w:r>
      <w:r>
        <w:rPr>
          <w:rFonts w:ascii="Arial" w:hAnsi="Arial" w:cs="Arial"/>
          <w:lang w:val="sr-Cyrl-CS"/>
        </w:rPr>
        <w:t>, телефон 018/830-927, факс 018/830-337</w:t>
      </w:r>
      <w:r>
        <w:rPr>
          <w:rFonts w:ascii="Arial" w:hAnsi="Arial" w:cs="Arial"/>
        </w:rPr>
        <w:t xml:space="preserve">. Комуникација путем факса и електронским путем обављаће се у радно време наручиоца </w:t>
      </w:r>
      <w:r>
        <w:rPr>
          <w:rFonts w:ascii="Arial" w:hAnsi="Arial" w:cs="Arial"/>
          <w:lang w:val="sr-Cyrl-CS"/>
        </w:rPr>
        <w:t>од 6,30 часова до 14,00 часова и то у току радне н</w:t>
      </w:r>
      <w:r>
        <w:rPr>
          <w:rFonts w:ascii="Arial" w:hAnsi="Arial" w:cs="Arial"/>
        </w:rPr>
        <w:t>e</w:t>
      </w:r>
      <w:r>
        <w:rPr>
          <w:rFonts w:ascii="Arial" w:hAnsi="Arial" w:cs="Arial"/>
          <w:lang w:val="sr-Cyrl-CS"/>
        </w:rPr>
        <w:t>деље која траје од почев од понедељка закључно са петком (субота и недеља су нерадни дани).</w:t>
      </w: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bCs/>
          <w:color w:val="C00000"/>
        </w:rPr>
      </w:pPr>
    </w:p>
    <w:p w:rsidR="00B300DC" w:rsidRPr="00377C06" w:rsidRDefault="00B300DC" w:rsidP="00B300DC">
      <w:pPr>
        <w:jc w:val="both"/>
        <w:rPr>
          <w:rFonts w:ascii="Arial" w:hAnsi="Arial" w:cs="Arial"/>
          <w:i/>
          <w:iCs/>
        </w:rPr>
      </w:pPr>
      <w:r>
        <w:rPr>
          <w:rFonts w:ascii="Arial" w:hAnsi="Arial" w:cs="Arial"/>
          <w:i/>
          <w:iCs/>
        </w:rPr>
        <w:t>Рок за подношење понуда за ову јавну набавку је 30 дана од дана објављивања позива за подношење понуда на Порталу јавних набавки. Последњи д</w:t>
      </w:r>
      <w:r w:rsidR="003F5143">
        <w:rPr>
          <w:rFonts w:ascii="Arial" w:hAnsi="Arial" w:cs="Arial"/>
          <w:i/>
          <w:iCs/>
        </w:rPr>
        <w:t>ан рока за подношење понуда је</w:t>
      </w:r>
      <w:r w:rsidR="003F5143">
        <w:rPr>
          <w:rFonts w:ascii="Arial" w:hAnsi="Arial" w:cs="Arial"/>
          <w:i/>
          <w:iCs/>
          <w:lang w:val="sr-Cyrl-CS"/>
        </w:rPr>
        <w:t xml:space="preserve"> </w:t>
      </w:r>
      <w:r w:rsidR="001E6032" w:rsidRPr="001E6032">
        <w:rPr>
          <w:rFonts w:ascii="Arial" w:hAnsi="Arial" w:cs="Arial"/>
          <w:b/>
          <w:i/>
          <w:iCs/>
          <w:lang w:val="sr-Cyrl-CS"/>
        </w:rPr>
        <w:t>06.03.</w:t>
      </w:r>
      <w:r w:rsidR="00B24468" w:rsidRPr="001E6032">
        <w:rPr>
          <w:rFonts w:ascii="Arial" w:hAnsi="Arial" w:cs="Arial"/>
          <w:b/>
          <w:i/>
          <w:iCs/>
        </w:rPr>
        <w:t>20</w:t>
      </w:r>
      <w:r w:rsidR="00EA141B" w:rsidRPr="001E6032">
        <w:rPr>
          <w:rFonts w:ascii="Arial" w:hAnsi="Arial" w:cs="Arial"/>
          <w:b/>
          <w:i/>
          <w:iCs/>
        </w:rPr>
        <w:t>20</w:t>
      </w:r>
      <w:r w:rsidR="00EA141B">
        <w:rPr>
          <w:rFonts w:ascii="Arial" w:hAnsi="Arial" w:cs="Arial"/>
          <w:b/>
          <w:i/>
          <w:iCs/>
        </w:rPr>
        <w:t>.</w:t>
      </w:r>
      <w:r>
        <w:rPr>
          <w:rFonts w:ascii="Arial" w:hAnsi="Arial" w:cs="Arial"/>
          <w:i/>
          <w:iCs/>
        </w:rPr>
        <w:t xml:space="preserve"> године о 12,00 сати. Понуде достављати у затвореним ковертама са</w:t>
      </w:r>
      <w:r w:rsidR="001E6032">
        <w:rPr>
          <w:rFonts w:ascii="Arial" w:hAnsi="Arial" w:cs="Arial"/>
          <w:i/>
          <w:iCs/>
        </w:rPr>
        <w:t xml:space="preserve"> назнаком „Понуда за угаљ,</w:t>
      </w:r>
      <w:r>
        <w:rPr>
          <w:rFonts w:ascii="Arial" w:hAnsi="Arial" w:cs="Arial"/>
          <w:i/>
          <w:iCs/>
        </w:rPr>
        <w:t xml:space="preserve"> не отварај“, путем поште </w:t>
      </w:r>
      <w:r w:rsidR="003F5143">
        <w:rPr>
          <w:rFonts w:ascii="Arial" w:hAnsi="Arial" w:cs="Arial"/>
          <w:i/>
          <w:iCs/>
          <w:lang w:val="sr-Cyrl-CS"/>
        </w:rPr>
        <w:t xml:space="preserve"> на адресу Специјална болница за плућне болести „Озрен“ Сокобања, насеље Озрен бб 18230 Сокобања </w:t>
      </w:r>
      <w:r>
        <w:rPr>
          <w:rFonts w:ascii="Arial" w:hAnsi="Arial" w:cs="Arial"/>
          <w:i/>
          <w:iCs/>
        </w:rPr>
        <w:t>или л</w:t>
      </w:r>
      <w:r w:rsidR="006F6205">
        <w:rPr>
          <w:rFonts w:ascii="Arial" w:hAnsi="Arial" w:cs="Arial"/>
          <w:i/>
          <w:iCs/>
        </w:rPr>
        <w:t xml:space="preserve">ично у просторијама наручиоца </w:t>
      </w:r>
      <w:r w:rsidR="006F6205">
        <w:rPr>
          <w:rFonts w:ascii="Arial" w:hAnsi="Arial" w:cs="Arial"/>
          <w:i/>
          <w:iCs/>
          <w:lang w:val="sr-Cyrl-CS"/>
        </w:rPr>
        <w:t>раднику за пријем поште.</w:t>
      </w:r>
      <w:r>
        <w:rPr>
          <w:rFonts w:ascii="Arial" w:hAnsi="Arial" w:cs="Arial"/>
          <w:i/>
          <w:iCs/>
        </w:rPr>
        <w:t xml:space="preserve"> Благовременим ће се сматрати понуде које код наручиоца пристигну до наведеног датума и часа без обзира на начин достављања.Представници понуђача могу присуствовати отварању уз достављање писаног пуномоћја. Отварање понуда биће извршено дана  </w:t>
      </w:r>
      <w:r w:rsidR="00A8578E">
        <w:rPr>
          <w:rFonts w:ascii="Arial" w:hAnsi="Arial" w:cs="Arial"/>
          <w:b/>
          <w:i/>
          <w:iCs/>
        </w:rPr>
        <w:t xml:space="preserve"> </w:t>
      </w:r>
      <w:r w:rsidR="00B2387F">
        <w:rPr>
          <w:rFonts w:ascii="Arial" w:hAnsi="Arial" w:cs="Arial"/>
          <w:b/>
          <w:i/>
          <w:iCs/>
        </w:rPr>
        <w:t xml:space="preserve">          </w:t>
      </w:r>
      <w:r w:rsidR="001E6032">
        <w:rPr>
          <w:rFonts w:ascii="Arial" w:hAnsi="Arial" w:cs="Arial"/>
          <w:b/>
          <w:i/>
          <w:iCs/>
        </w:rPr>
        <w:t>06.03.</w:t>
      </w:r>
      <w:r w:rsidR="00B2387F">
        <w:rPr>
          <w:rFonts w:ascii="Arial" w:hAnsi="Arial" w:cs="Arial"/>
          <w:b/>
          <w:i/>
          <w:iCs/>
        </w:rPr>
        <w:t>2020.</w:t>
      </w:r>
      <w:r>
        <w:rPr>
          <w:rFonts w:ascii="Arial" w:hAnsi="Arial" w:cs="Arial"/>
          <w:i/>
          <w:iCs/>
        </w:rPr>
        <w:t>године, са почетком у 12,10 часова</w:t>
      </w:r>
    </w:p>
    <w:p w:rsidR="00B300DC" w:rsidRDefault="00B300DC" w:rsidP="00B300DC">
      <w:pPr>
        <w:jc w:val="both"/>
        <w:rPr>
          <w:rFonts w:ascii="Arial" w:hAnsi="Arial" w:cs="Arial"/>
          <w:bCs/>
          <w:color w:val="C00000"/>
        </w:rPr>
      </w:pPr>
    </w:p>
    <w:p w:rsidR="00B2387F" w:rsidRDefault="00B2387F" w:rsidP="00B300DC">
      <w:pPr>
        <w:jc w:val="both"/>
        <w:rPr>
          <w:rFonts w:ascii="Arial" w:hAnsi="Arial" w:cs="Arial"/>
          <w:bCs/>
          <w:color w:val="C00000"/>
        </w:rPr>
      </w:pPr>
    </w:p>
    <w:p w:rsidR="00B300DC" w:rsidRDefault="00B300DC" w:rsidP="00B300DC">
      <w:pPr>
        <w:jc w:val="both"/>
        <w:rPr>
          <w:rFonts w:ascii="Arial" w:hAnsi="Arial" w:cs="Arial"/>
          <w:i/>
          <w:iCs/>
        </w:rPr>
      </w:pPr>
    </w:p>
    <w:p w:rsidR="00B300DC" w:rsidRPr="006A594A" w:rsidRDefault="00B300DC" w:rsidP="00B300DC">
      <w:pPr>
        <w:jc w:val="both"/>
        <w:rPr>
          <w:rFonts w:ascii="Arial" w:hAnsi="Arial" w:cs="Arial"/>
          <w:i/>
          <w:iCs/>
        </w:rPr>
      </w:pPr>
    </w:p>
    <w:p w:rsidR="009C1F57" w:rsidRDefault="009C1F57" w:rsidP="009C1F57">
      <w:pPr>
        <w:shd w:val="clear" w:color="auto" w:fill="C6D9F1"/>
        <w:jc w:val="center"/>
        <w:rPr>
          <w:rFonts w:ascii="Arial" w:hAnsi="Arial" w:cs="Arial"/>
          <w:b/>
          <w:bCs/>
          <w:i/>
          <w:iCs/>
          <w:lang w:val="ru-RU"/>
        </w:rPr>
      </w:pPr>
      <w:r>
        <w:rPr>
          <w:rFonts w:ascii="Arial" w:hAnsi="Arial" w:cs="Arial"/>
          <w:b/>
          <w:bCs/>
          <w:i/>
          <w:iCs/>
          <w:sz w:val="28"/>
          <w:szCs w:val="28"/>
        </w:rPr>
        <w:lastRenderedPageBreak/>
        <w:t xml:space="preserve">III  ВРСТА, ТЕХНИЧКЕ КАРАКТЕРИСТИКЕ, КВАЛИТЕТ, КОЛИЧИНА И ОПИС ДОБАРА,  НАЧИН СПРОВОЂЕЊА КОНТРОЛЕ И ОБЕЗБЕЂИВАЊА ГАРАНЦИЈЕ КВАЛИТЕТА, РОК ИЗВРШЕЊА, </w:t>
      </w:r>
      <w:r>
        <w:rPr>
          <w:rFonts w:ascii="Arial" w:hAnsi="Arial" w:cs="Arial"/>
          <w:b/>
          <w:bCs/>
          <w:i/>
          <w:iCs/>
          <w:sz w:val="28"/>
          <w:szCs w:val="28"/>
          <w:lang w:val="sr-Cyrl-CS"/>
        </w:rPr>
        <w:t>МЕСТО</w:t>
      </w:r>
      <w:r>
        <w:rPr>
          <w:rFonts w:ascii="Arial" w:hAnsi="Arial" w:cs="Arial"/>
          <w:b/>
          <w:bCs/>
          <w:i/>
          <w:iCs/>
          <w:sz w:val="28"/>
          <w:szCs w:val="28"/>
        </w:rPr>
        <w:t xml:space="preserve"> ИСПОРУКЕ ДОБАРА И СЛ.</w:t>
      </w:r>
    </w:p>
    <w:p w:rsidR="009C1F57" w:rsidRDefault="009C1F57" w:rsidP="009C1F57">
      <w:pPr>
        <w:rPr>
          <w:lang w:val="sr-Cyrl-CS"/>
        </w:rPr>
      </w:pPr>
    </w:p>
    <w:p w:rsidR="009C1F57" w:rsidRDefault="009C1F57" w:rsidP="009C1F57">
      <w:pPr>
        <w:jc w:val="center"/>
        <w:rPr>
          <w:rFonts w:ascii="Arial" w:hAnsi="Arial" w:cs="Arial"/>
          <w:lang w:val="sr-Cyrl-CS"/>
        </w:rPr>
      </w:pPr>
      <w:r>
        <w:rPr>
          <w:rFonts w:ascii="Arial" w:hAnsi="Arial" w:cs="Arial"/>
          <w:b/>
          <w:lang w:val="sr-Cyrl-CS"/>
        </w:rPr>
        <w:t>Техничке карактеристике угља</w:t>
      </w:r>
      <w:r>
        <w:rPr>
          <w:rFonts w:ascii="Arial" w:hAnsi="Arial" w:cs="Arial"/>
          <w:lang w:val="sr-Cyrl-CS"/>
        </w:rPr>
        <w:t xml:space="preserve"> :</w:t>
      </w:r>
    </w:p>
    <w:p w:rsidR="009C1F57" w:rsidRDefault="009C1F57" w:rsidP="009C1F57">
      <w:pPr>
        <w:jc w:val="center"/>
        <w:rPr>
          <w:rFonts w:ascii="Arial" w:hAnsi="Arial" w:cs="Arial"/>
          <w:lang w:val="sr-Cyrl-CS"/>
        </w:rPr>
      </w:pPr>
    </w:p>
    <w:p w:rsidR="009C1F57" w:rsidRPr="0018612E" w:rsidRDefault="00C6635D" w:rsidP="009C1F57">
      <w:pPr>
        <w:ind w:left="360"/>
        <w:rPr>
          <w:rFonts w:ascii="Arial" w:hAnsi="Arial" w:cs="Arial"/>
          <w:color w:val="auto"/>
        </w:rPr>
      </w:pPr>
      <w:r>
        <w:rPr>
          <w:rFonts w:ascii="Arial" w:hAnsi="Arial" w:cs="Arial"/>
          <w:color w:val="auto"/>
        </w:rPr>
        <w:t xml:space="preserve">Mрки </w:t>
      </w:r>
      <w:r>
        <w:rPr>
          <w:rFonts w:ascii="Arial" w:hAnsi="Arial" w:cs="Arial"/>
          <w:color w:val="auto"/>
          <w:lang/>
        </w:rPr>
        <w:t>у</w:t>
      </w:r>
      <w:r w:rsidR="00C168D2" w:rsidRPr="00C1143E">
        <w:rPr>
          <w:rFonts w:ascii="Arial" w:hAnsi="Arial" w:cs="Arial"/>
          <w:color w:val="auto"/>
        </w:rPr>
        <w:t>гаљ, фракција комад</w:t>
      </w:r>
      <w:r w:rsidR="00E92801" w:rsidRPr="00C1143E">
        <w:rPr>
          <w:rFonts w:ascii="Arial" w:hAnsi="Arial" w:cs="Arial"/>
          <w:color w:val="auto"/>
        </w:rPr>
        <w:t xml:space="preserve"> </w:t>
      </w:r>
      <w:r w:rsidR="0018612E">
        <w:rPr>
          <w:rFonts w:ascii="Arial" w:hAnsi="Arial" w:cs="Arial"/>
          <w:color w:val="auto"/>
        </w:rPr>
        <w:t xml:space="preserve"> гранулације од 60 mm до 180 mm, класиран и сепарисан (ручно одвајање јаловине)</w:t>
      </w:r>
    </w:p>
    <w:p w:rsidR="0018612E" w:rsidRPr="00C1143E" w:rsidRDefault="0018612E" w:rsidP="009C1F57">
      <w:pPr>
        <w:ind w:left="360"/>
        <w:rPr>
          <w:rFonts w:ascii="Arial" w:hAnsi="Arial" w:cs="Arial"/>
          <w:color w:val="auto"/>
        </w:rPr>
      </w:pPr>
    </w:p>
    <w:tbl>
      <w:tblPr>
        <w:tblStyle w:val="TableGrid"/>
        <w:tblW w:w="8364" w:type="dxa"/>
        <w:tblInd w:w="-176" w:type="dxa"/>
        <w:tblLook w:val="04A0"/>
      </w:tblPr>
      <w:tblGrid>
        <w:gridCol w:w="2978"/>
        <w:gridCol w:w="2693"/>
        <w:gridCol w:w="2693"/>
      </w:tblGrid>
      <w:tr w:rsidR="00626D64" w:rsidRPr="00C1143E" w:rsidTr="00626D64">
        <w:tc>
          <w:tcPr>
            <w:tcW w:w="2978" w:type="dxa"/>
          </w:tcPr>
          <w:p w:rsidR="00626D64" w:rsidRPr="00C1143E" w:rsidRDefault="00626D64" w:rsidP="009C1F57">
            <w:pPr>
              <w:rPr>
                <w:rFonts w:ascii="Arial" w:hAnsi="Arial" w:cs="Arial"/>
                <w:color w:val="auto"/>
              </w:rPr>
            </w:pPr>
            <w:r w:rsidRPr="00C1143E">
              <w:rPr>
                <w:rFonts w:ascii="Arial" w:hAnsi="Arial" w:cs="Arial"/>
                <w:color w:val="auto"/>
              </w:rPr>
              <w:t>карактеристике</w:t>
            </w:r>
          </w:p>
        </w:tc>
        <w:tc>
          <w:tcPr>
            <w:tcW w:w="2693" w:type="dxa"/>
          </w:tcPr>
          <w:p w:rsidR="00626D64" w:rsidRPr="00C1143E" w:rsidRDefault="00626D64" w:rsidP="009C1F57">
            <w:pPr>
              <w:rPr>
                <w:rFonts w:ascii="Arial" w:hAnsi="Arial" w:cs="Arial"/>
                <w:color w:val="auto"/>
              </w:rPr>
            </w:pPr>
            <w:r w:rsidRPr="00C1143E">
              <w:rPr>
                <w:rFonts w:ascii="Arial" w:hAnsi="Arial" w:cs="Arial"/>
                <w:color w:val="auto"/>
              </w:rPr>
              <w:t>вредност</w:t>
            </w:r>
          </w:p>
        </w:tc>
        <w:tc>
          <w:tcPr>
            <w:tcW w:w="2693" w:type="dxa"/>
          </w:tcPr>
          <w:p w:rsidR="00626D64" w:rsidRPr="00C1143E" w:rsidRDefault="00626D64" w:rsidP="009C1F57">
            <w:pPr>
              <w:rPr>
                <w:rFonts w:ascii="Arial" w:hAnsi="Arial" w:cs="Arial"/>
                <w:color w:val="auto"/>
              </w:rPr>
            </w:pPr>
            <w:r w:rsidRPr="00C1143E">
              <w:rPr>
                <w:rFonts w:ascii="Arial" w:hAnsi="Arial" w:cs="Arial"/>
                <w:color w:val="auto"/>
              </w:rPr>
              <w:t>Мрки угаљ</w:t>
            </w:r>
          </w:p>
          <w:p w:rsidR="00626D64" w:rsidRPr="00C1143E" w:rsidRDefault="00626D64" w:rsidP="009C1F57">
            <w:pPr>
              <w:rPr>
                <w:rFonts w:ascii="Arial" w:hAnsi="Arial" w:cs="Arial"/>
                <w:color w:val="auto"/>
              </w:rPr>
            </w:pPr>
            <w:r w:rsidRPr="00C1143E">
              <w:rPr>
                <w:rFonts w:ascii="Arial" w:hAnsi="Arial" w:cs="Arial"/>
                <w:color w:val="auto"/>
              </w:rPr>
              <w:t>Фракција комад</w:t>
            </w:r>
          </w:p>
        </w:tc>
      </w:tr>
      <w:tr w:rsidR="00626D64" w:rsidRPr="00C1143E" w:rsidTr="00626D64">
        <w:tc>
          <w:tcPr>
            <w:tcW w:w="2978" w:type="dxa"/>
          </w:tcPr>
          <w:p w:rsidR="00626D64" w:rsidRPr="00C1143E" w:rsidRDefault="00626D64" w:rsidP="009C1F57">
            <w:pPr>
              <w:rPr>
                <w:rFonts w:ascii="Arial" w:hAnsi="Arial" w:cs="Arial"/>
                <w:color w:val="auto"/>
                <w:sz w:val="22"/>
                <w:szCs w:val="22"/>
              </w:rPr>
            </w:pPr>
            <w:r w:rsidRPr="00C1143E">
              <w:rPr>
                <w:rFonts w:ascii="Arial" w:hAnsi="Arial" w:cs="Arial"/>
                <w:color w:val="auto"/>
                <w:sz w:val="22"/>
                <w:szCs w:val="22"/>
              </w:rPr>
              <w:t>Доња топлптна моћ у доставном стању (КЈ/кг)</w:t>
            </w:r>
          </w:p>
        </w:tc>
        <w:tc>
          <w:tcPr>
            <w:tcW w:w="2693" w:type="dxa"/>
          </w:tcPr>
          <w:p w:rsidR="00626D64" w:rsidRPr="00C1143E" w:rsidRDefault="00626D64" w:rsidP="009C1F57">
            <w:pPr>
              <w:rPr>
                <w:rFonts w:ascii="Arial" w:hAnsi="Arial" w:cs="Arial"/>
                <w:color w:val="auto"/>
              </w:rPr>
            </w:pPr>
            <w:r w:rsidRPr="00C1143E">
              <w:rPr>
                <w:rFonts w:ascii="Arial" w:hAnsi="Arial" w:cs="Arial"/>
                <w:color w:val="auto"/>
              </w:rPr>
              <w:t>Мин.</w:t>
            </w:r>
          </w:p>
        </w:tc>
        <w:tc>
          <w:tcPr>
            <w:tcW w:w="2693" w:type="dxa"/>
          </w:tcPr>
          <w:p w:rsidR="00626D64" w:rsidRPr="00C1143E" w:rsidRDefault="0018612E" w:rsidP="009C1F57">
            <w:pPr>
              <w:rPr>
                <w:rFonts w:ascii="Arial" w:hAnsi="Arial" w:cs="Arial"/>
                <w:color w:val="auto"/>
              </w:rPr>
            </w:pPr>
            <w:r>
              <w:rPr>
                <w:rFonts w:ascii="Arial" w:hAnsi="Arial" w:cs="Arial"/>
                <w:color w:val="auto"/>
              </w:rPr>
              <w:t>19.150</w:t>
            </w:r>
            <w:r w:rsidR="00626D64" w:rsidRPr="00C1143E">
              <w:rPr>
                <w:rFonts w:ascii="Arial" w:hAnsi="Arial" w:cs="Arial"/>
                <w:color w:val="auto"/>
              </w:rPr>
              <w:t>,00</w:t>
            </w:r>
          </w:p>
        </w:tc>
      </w:tr>
      <w:tr w:rsidR="00626D64" w:rsidRPr="00C1143E" w:rsidTr="00626D64">
        <w:tc>
          <w:tcPr>
            <w:tcW w:w="2978" w:type="dxa"/>
          </w:tcPr>
          <w:p w:rsidR="00626D64" w:rsidRPr="00C1143E" w:rsidRDefault="00626D64" w:rsidP="009C1F57">
            <w:pPr>
              <w:rPr>
                <w:rFonts w:ascii="Arial" w:hAnsi="Arial" w:cs="Arial"/>
                <w:color w:val="auto"/>
                <w:sz w:val="22"/>
                <w:szCs w:val="22"/>
              </w:rPr>
            </w:pPr>
            <w:r w:rsidRPr="00C1143E">
              <w:rPr>
                <w:rFonts w:ascii="Arial" w:hAnsi="Arial" w:cs="Arial"/>
                <w:color w:val="auto"/>
                <w:sz w:val="22"/>
                <w:szCs w:val="22"/>
              </w:rPr>
              <w:t>Садржај укупне влаге</w:t>
            </w:r>
          </w:p>
        </w:tc>
        <w:tc>
          <w:tcPr>
            <w:tcW w:w="2693" w:type="dxa"/>
          </w:tcPr>
          <w:p w:rsidR="00626D64" w:rsidRPr="00C1143E" w:rsidRDefault="00626D64" w:rsidP="009C1F57">
            <w:pPr>
              <w:rPr>
                <w:rFonts w:ascii="Arial" w:hAnsi="Arial" w:cs="Arial"/>
                <w:color w:val="auto"/>
              </w:rPr>
            </w:pPr>
            <w:r w:rsidRPr="00C1143E">
              <w:rPr>
                <w:rFonts w:ascii="Arial" w:hAnsi="Arial" w:cs="Arial"/>
                <w:color w:val="auto"/>
              </w:rPr>
              <w:t>Маx.</w:t>
            </w:r>
          </w:p>
        </w:tc>
        <w:tc>
          <w:tcPr>
            <w:tcW w:w="2693" w:type="dxa"/>
          </w:tcPr>
          <w:p w:rsidR="00626D64" w:rsidRPr="00C1143E" w:rsidRDefault="0018612E" w:rsidP="009C1F57">
            <w:pPr>
              <w:rPr>
                <w:rFonts w:ascii="Arial" w:hAnsi="Arial" w:cs="Arial"/>
                <w:color w:val="auto"/>
              </w:rPr>
            </w:pPr>
            <w:r>
              <w:rPr>
                <w:rFonts w:ascii="Arial" w:hAnsi="Arial" w:cs="Arial"/>
                <w:color w:val="auto"/>
              </w:rPr>
              <w:t>20,6</w:t>
            </w:r>
            <w:r w:rsidR="00626D64" w:rsidRPr="00C1143E">
              <w:rPr>
                <w:rFonts w:ascii="Arial" w:hAnsi="Arial" w:cs="Arial"/>
                <w:color w:val="auto"/>
              </w:rPr>
              <w:t>%</w:t>
            </w:r>
          </w:p>
        </w:tc>
      </w:tr>
      <w:tr w:rsidR="00626D64" w:rsidRPr="00C1143E" w:rsidTr="00626D64">
        <w:tc>
          <w:tcPr>
            <w:tcW w:w="2978" w:type="dxa"/>
          </w:tcPr>
          <w:p w:rsidR="00626D64" w:rsidRPr="00C1143E" w:rsidRDefault="00626D64" w:rsidP="009C1F57">
            <w:pPr>
              <w:rPr>
                <w:rFonts w:ascii="Arial" w:hAnsi="Arial" w:cs="Arial"/>
                <w:color w:val="auto"/>
                <w:sz w:val="22"/>
                <w:szCs w:val="22"/>
              </w:rPr>
            </w:pPr>
            <w:r w:rsidRPr="00C1143E">
              <w:rPr>
                <w:rFonts w:ascii="Arial" w:hAnsi="Arial" w:cs="Arial"/>
                <w:color w:val="auto"/>
                <w:sz w:val="22"/>
                <w:szCs w:val="22"/>
              </w:rPr>
              <w:t>Садржај укупног сумпора</w:t>
            </w:r>
          </w:p>
        </w:tc>
        <w:tc>
          <w:tcPr>
            <w:tcW w:w="2693" w:type="dxa"/>
          </w:tcPr>
          <w:p w:rsidR="00626D64" w:rsidRPr="00C1143E" w:rsidRDefault="00626D64" w:rsidP="009C1F57">
            <w:pPr>
              <w:rPr>
                <w:rFonts w:ascii="Arial" w:hAnsi="Arial" w:cs="Arial"/>
                <w:color w:val="auto"/>
              </w:rPr>
            </w:pPr>
            <w:r w:rsidRPr="00C1143E">
              <w:rPr>
                <w:rFonts w:ascii="Arial" w:hAnsi="Arial" w:cs="Arial"/>
                <w:color w:val="auto"/>
              </w:rPr>
              <w:t>Маx.</w:t>
            </w:r>
          </w:p>
        </w:tc>
        <w:tc>
          <w:tcPr>
            <w:tcW w:w="2693" w:type="dxa"/>
          </w:tcPr>
          <w:p w:rsidR="00626D64" w:rsidRPr="00C1143E" w:rsidRDefault="00626D64" w:rsidP="009C1F57">
            <w:pPr>
              <w:rPr>
                <w:rFonts w:ascii="Arial" w:hAnsi="Arial" w:cs="Arial"/>
                <w:color w:val="auto"/>
              </w:rPr>
            </w:pPr>
            <w:r w:rsidRPr="00C1143E">
              <w:rPr>
                <w:rFonts w:ascii="Arial" w:hAnsi="Arial" w:cs="Arial"/>
                <w:color w:val="auto"/>
              </w:rPr>
              <w:t>1,7%</w:t>
            </w:r>
          </w:p>
        </w:tc>
      </w:tr>
      <w:tr w:rsidR="00626D64" w:rsidRPr="00C1143E" w:rsidTr="00626D64">
        <w:tc>
          <w:tcPr>
            <w:tcW w:w="2978" w:type="dxa"/>
          </w:tcPr>
          <w:p w:rsidR="00626D64" w:rsidRPr="00C1143E" w:rsidRDefault="00626D64" w:rsidP="009C1F57">
            <w:pPr>
              <w:rPr>
                <w:rFonts w:ascii="Arial" w:hAnsi="Arial" w:cs="Arial"/>
                <w:color w:val="auto"/>
                <w:sz w:val="22"/>
                <w:szCs w:val="22"/>
              </w:rPr>
            </w:pPr>
            <w:r w:rsidRPr="00C1143E">
              <w:rPr>
                <w:rFonts w:ascii="Arial" w:hAnsi="Arial" w:cs="Arial"/>
                <w:color w:val="auto"/>
                <w:sz w:val="22"/>
                <w:szCs w:val="22"/>
              </w:rPr>
              <w:t>Садржај укупног пепела</w:t>
            </w:r>
          </w:p>
        </w:tc>
        <w:tc>
          <w:tcPr>
            <w:tcW w:w="2693" w:type="dxa"/>
          </w:tcPr>
          <w:p w:rsidR="00626D64" w:rsidRPr="00C1143E" w:rsidRDefault="00626D64" w:rsidP="009C1F57">
            <w:pPr>
              <w:rPr>
                <w:rFonts w:ascii="Arial" w:hAnsi="Arial" w:cs="Arial"/>
                <w:color w:val="auto"/>
              </w:rPr>
            </w:pPr>
            <w:r w:rsidRPr="00C1143E">
              <w:rPr>
                <w:rFonts w:ascii="Arial" w:hAnsi="Arial" w:cs="Arial"/>
                <w:color w:val="auto"/>
              </w:rPr>
              <w:t>Маx.</w:t>
            </w:r>
          </w:p>
        </w:tc>
        <w:tc>
          <w:tcPr>
            <w:tcW w:w="2693" w:type="dxa"/>
          </w:tcPr>
          <w:p w:rsidR="00626D64" w:rsidRPr="00C1143E" w:rsidRDefault="00626D64" w:rsidP="009C1F57">
            <w:pPr>
              <w:rPr>
                <w:rFonts w:ascii="Arial" w:hAnsi="Arial" w:cs="Arial"/>
                <w:color w:val="auto"/>
              </w:rPr>
            </w:pPr>
            <w:r w:rsidRPr="00C1143E">
              <w:rPr>
                <w:rFonts w:ascii="Arial" w:hAnsi="Arial" w:cs="Arial"/>
                <w:color w:val="auto"/>
              </w:rPr>
              <w:t>9</w:t>
            </w:r>
            <w:r w:rsidR="0018612E">
              <w:rPr>
                <w:rFonts w:ascii="Arial" w:hAnsi="Arial" w:cs="Arial"/>
                <w:color w:val="auto"/>
              </w:rPr>
              <w:t>,5</w:t>
            </w:r>
            <w:r w:rsidRPr="00C1143E">
              <w:rPr>
                <w:rFonts w:ascii="Arial" w:hAnsi="Arial" w:cs="Arial"/>
                <w:color w:val="auto"/>
              </w:rPr>
              <w:t>%</w:t>
            </w:r>
          </w:p>
        </w:tc>
      </w:tr>
      <w:tr w:rsidR="00626D64" w:rsidRPr="00C1143E" w:rsidTr="0018612E">
        <w:trPr>
          <w:trHeight w:val="540"/>
        </w:trPr>
        <w:tc>
          <w:tcPr>
            <w:tcW w:w="2978" w:type="dxa"/>
          </w:tcPr>
          <w:p w:rsidR="00626D64" w:rsidRPr="00C1143E" w:rsidRDefault="00626D64" w:rsidP="009C1F57">
            <w:pPr>
              <w:rPr>
                <w:rFonts w:ascii="Arial" w:hAnsi="Arial" w:cs="Arial"/>
                <w:color w:val="auto"/>
                <w:sz w:val="22"/>
                <w:szCs w:val="22"/>
              </w:rPr>
            </w:pPr>
            <w:r w:rsidRPr="00C1143E">
              <w:rPr>
                <w:rFonts w:ascii="Arial" w:hAnsi="Arial" w:cs="Arial"/>
                <w:color w:val="auto"/>
                <w:sz w:val="22"/>
                <w:szCs w:val="22"/>
              </w:rPr>
              <w:t>Садржај сагорљиве материје</w:t>
            </w:r>
          </w:p>
        </w:tc>
        <w:tc>
          <w:tcPr>
            <w:tcW w:w="2693" w:type="dxa"/>
          </w:tcPr>
          <w:p w:rsidR="00626D64" w:rsidRPr="00C1143E" w:rsidRDefault="00626D64" w:rsidP="009C1F57">
            <w:pPr>
              <w:rPr>
                <w:rFonts w:ascii="Arial" w:hAnsi="Arial" w:cs="Arial"/>
                <w:color w:val="auto"/>
              </w:rPr>
            </w:pPr>
            <w:r w:rsidRPr="00C1143E">
              <w:rPr>
                <w:rFonts w:ascii="Arial" w:hAnsi="Arial" w:cs="Arial"/>
                <w:color w:val="auto"/>
              </w:rPr>
              <w:t>Мин.</w:t>
            </w:r>
          </w:p>
        </w:tc>
        <w:tc>
          <w:tcPr>
            <w:tcW w:w="2693" w:type="dxa"/>
          </w:tcPr>
          <w:p w:rsidR="00626D64" w:rsidRDefault="00626D64" w:rsidP="009C1F57">
            <w:pPr>
              <w:rPr>
                <w:rFonts w:ascii="Arial" w:hAnsi="Arial" w:cs="Arial"/>
                <w:color w:val="auto"/>
              </w:rPr>
            </w:pPr>
            <w:r w:rsidRPr="00C1143E">
              <w:rPr>
                <w:rFonts w:ascii="Arial" w:hAnsi="Arial" w:cs="Arial"/>
                <w:color w:val="auto"/>
              </w:rPr>
              <w:t>70%</w:t>
            </w:r>
          </w:p>
          <w:p w:rsidR="0018612E" w:rsidRPr="0018612E" w:rsidRDefault="0018612E" w:rsidP="009C1F57">
            <w:pPr>
              <w:rPr>
                <w:rFonts w:ascii="Arial" w:hAnsi="Arial" w:cs="Arial"/>
                <w:color w:val="auto"/>
              </w:rPr>
            </w:pPr>
          </w:p>
        </w:tc>
      </w:tr>
      <w:tr w:rsidR="0018612E" w:rsidRPr="00C1143E" w:rsidTr="00626D64">
        <w:trPr>
          <w:trHeight w:val="285"/>
        </w:trPr>
        <w:tc>
          <w:tcPr>
            <w:tcW w:w="2978" w:type="dxa"/>
          </w:tcPr>
          <w:p w:rsidR="0018612E" w:rsidRPr="0018612E" w:rsidRDefault="0018612E" w:rsidP="009C1F57">
            <w:pPr>
              <w:rPr>
                <w:rFonts w:ascii="Arial" w:hAnsi="Arial" w:cs="Arial"/>
                <w:color w:val="auto"/>
                <w:sz w:val="22"/>
                <w:szCs w:val="22"/>
              </w:rPr>
            </w:pPr>
            <w:r>
              <w:rPr>
                <w:rFonts w:ascii="Arial" w:hAnsi="Arial" w:cs="Arial"/>
                <w:color w:val="auto"/>
                <w:sz w:val="22"/>
                <w:szCs w:val="22"/>
              </w:rPr>
              <w:t>Груба јаловина</w:t>
            </w:r>
          </w:p>
        </w:tc>
        <w:tc>
          <w:tcPr>
            <w:tcW w:w="2693" w:type="dxa"/>
          </w:tcPr>
          <w:p w:rsidR="0018612E" w:rsidRPr="0018612E" w:rsidRDefault="0018612E" w:rsidP="009C1F57">
            <w:pPr>
              <w:rPr>
                <w:rFonts w:ascii="Arial" w:hAnsi="Arial" w:cs="Arial"/>
                <w:color w:val="auto"/>
              </w:rPr>
            </w:pPr>
            <w:r>
              <w:rPr>
                <w:rFonts w:ascii="Arial" w:hAnsi="Arial" w:cs="Arial"/>
                <w:color w:val="auto"/>
              </w:rPr>
              <w:t>Мах.</w:t>
            </w:r>
          </w:p>
        </w:tc>
        <w:tc>
          <w:tcPr>
            <w:tcW w:w="2693" w:type="dxa"/>
          </w:tcPr>
          <w:p w:rsidR="0018612E" w:rsidRPr="0018612E" w:rsidRDefault="0018612E" w:rsidP="009C1F57">
            <w:pPr>
              <w:rPr>
                <w:rFonts w:ascii="Arial" w:hAnsi="Arial" w:cs="Arial"/>
                <w:color w:val="auto"/>
              </w:rPr>
            </w:pPr>
            <w:r>
              <w:rPr>
                <w:rFonts w:ascii="Arial" w:hAnsi="Arial" w:cs="Arial"/>
                <w:color w:val="auto"/>
              </w:rPr>
              <w:t>2 %</w:t>
            </w:r>
          </w:p>
        </w:tc>
      </w:tr>
      <w:tr w:rsidR="00626D64" w:rsidRPr="00C1143E" w:rsidTr="00626D64">
        <w:tc>
          <w:tcPr>
            <w:tcW w:w="2978" w:type="dxa"/>
          </w:tcPr>
          <w:p w:rsidR="00626D64" w:rsidRPr="00C1143E" w:rsidRDefault="00626D64" w:rsidP="009C1F57">
            <w:pPr>
              <w:rPr>
                <w:rFonts w:ascii="Arial" w:hAnsi="Arial" w:cs="Arial"/>
                <w:color w:val="auto"/>
              </w:rPr>
            </w:pPr>
            <w:r w:rsidRPr="00C1143E">
              <w:rPr>
                <w:rFonts w:ascii="Arial" w:hAnsi="Arial" w:cs="Arial"/>
                <w:color w:val="auto"/>
              </w:rPr>
              <w:t>Потребна количина угља</w:t>
            </w:r>
          </w:p>
        </w:tc>
        <w:tc>
          <w:tcPr>
            <w:tcW w:w="2693" w:type="dxa"/>
          </w:tcPr>
          <w:p w:rsidR="00626D64" w:rsidRPr="00C1143E" w:rsidRDefault="00626D64" w:rsidP="009C1F57">
            <w:pPr>
              <w:rPr>
                <w:rFonts w:ascii="Arial" w:hAnsi="Arial" w:cs="Arial"/>
                <w:color w:val="auto"/>
              </w:rPr>
            </w:pPr>
            <w:r w:rsidRPr="00C1143E">
              <w:rPr>
                <w:rFonts w:ascii="Arial" w:hAnsi="Arial" w:cs="Arial"/>
                <w:color w:val="auto"/>
              </w:rPr>
              <w:t>тона</w:t>
            </w:r>
          </w:p>
        </w:tc>
        <w:tc>
          <w:tcPr>
            <w:tcW w:w="2693" w:type="dxa"/>
          </w:tcPr>
          <w:p w:rsidR="00626D64" w:rsidRPr="0018612E" w:rsidRDefault="00626D64" w:rsidP="009C1F57">
            <w:pPr>
              <w:rPr>
                <w:rFonts w:ascii="Arial" w:hAnsi="Arial" w:cs="Arial"/>
                <w:color w:val="auto"/>
              </w:rPr>
            </w:pPr>
            <w:r w:rsidRPr="00C1143E">
              <w:rPr>
                <w:rFonts w:ascii="Arial" w:hAnsi="Arial" w:cs="Arial"/>
                <w:color w:val="auto"/>
              </w:rPr>
              <w:t>70</w:t>
            </w:r>
            <w:r w:rsidR="0018612E">
              <w:rPr>
                <w:rFonts w:ascii="Arial" w:hAnsi="Arial" w:cs="Arial"/>
                <w:color w:val="auto"/>
              </w:rPr>
              <w:t>0</w:t>
            </w:r>
          </w:p>
        </w:tc>
      </w:tr>
    </w:tbl>
    <w:p w:rsidR="00C168D2" w:rsidRPr="00C1143E" w:rsidRDefault="00C168D2" w:rsidP="009C1F57">
      <w:pPr>
        <w:ind w:left="360"/>
        <w:rPr>
          <w:rFonts w:ascii="Arial" w:hAnsi="Arial" w:cs="Arial"/>
          <w:color w:val="auto"/>
        </w:rPr>
      </w:pPr>
    </w:p>
    <w:p w:rsidR="009C1F57" w:rsidRPr="00E80228" w:rsidRDefault="009C1F57" w:rsidP="009C1F57">
      <w:pPr>
        <w:rPr>
          <w:rFonts w:ascii="Arial" w:hAnsi="Arial" w:cs="Arial"/>
          <w:b/>
          <w:lang w:val="sr-Cyrl-CS"/>
        </w:rPr>
      </w:pPr>
      <w:r w:rsidRPr="00E80228">
        <w:rPr>
          <w:rFonts w:ascii="Arial" w:hAnsi="Arial" w:cs="Arial"/>
          <w:b/>
          <w:lang w:val="sr-Cyrl-CS"/>
        </w:rPr>
        <w:t>Као доказ дa  угаљ који се нуди  има ове карактеристике доствити фотокопију произвођачке спецификације издату од стране рудника чији се угаљ нуди</w:t>
      </w:r>
      <w:r w:rsidRPr="00E80228">
        <w:rPr>
          <w:rFonts w:ascii="Arial" w:hAnsi="Arial" w:cs="Arial"/>
          <w:b/>
        </w:rPr>
        <w:t>, не старију од шест месеци од дана објављивања позива за  подношење понудa.</w:t>
      </w:r>
      <w:r w:rsidRPr="00E80228">
        <w:rPr>
          <w:rFonts w:ascii="Arial" w:hAnsi="Arial" w:cs="Arial"/>
          <w:b/>
          <w:lang w:val="sr-Cyrl-CS"/>
        </w:rPr>
        <w:t xml:space="preserve"> Уколико понуда не садржи фотокопију произвођачке спецификације или угаљ  који се нуди не испуњава тражене техничке карактеристике, понуда ће бити одбијена као неприхватљива.</w:t>
      </w:r>
    </w:p>
    <w:p w:rsidR="009C1F57" w:rsidRDefault="008A6C08" w:rsidP="009C1F57">
      <w:pPr>
        <w:suppressAutoHyphens w:val="0"/>
        <w:spacing w:line="240" w:lineRule="auto"/>
        <w:rPr>
          <w:rFonts w:ascii="Arial" w:hAnsi="Arial" w:cs="Arial"/>
          <w:b/>
        </w:rPr>
      </w:pPr>
      <w:r>
        <w:rPr>
          <w:rFonts w:ascii="Arial" w:hAnsi="Arial" w:cs="Arial"/>
          <w:b/>
          <w:lang w:val="sr-Cyrl-CS"/>
        </w:rPr>
        <w:t xml:space="preserve">Количина </w:t>
      </w:r>
      <w:r w:rsidR="00A92BB1">
        <w:rPr>
          <w:rFonts w:ascii="Arial" w:hAnsi="Arial" w:cs="Arial"/>
          <w:b/>
        </w:rPr>
        <w:t>угља</w:t>
      </w:r>
    </w:p>
    <w:p w:rsidR="00A92BB1" w:rsidRPr="00A92BB1" w:rsidRDefault="00A8578E" w:rsidP="009C1F57">
      <w:pPr>
        <w:suppressAutoHyphens w:val="0"/>
        <w:spacing w:line="240" w:lineRule="auto"/>
        <w:rPr>
          <w:rFonts w:ascii="Arial" w:hAnsi="Arial" w:cs="Arial"/>
        </w:rPr>
      </w:pPr>
      <w:r>
        <w:rPr>
          <w:rFonts w:ascii="Arial" w:hAnsi="Arial" w:cs="Arial"/>
        </w:rPr>
        <w:t xml:space="preserve"> </w:t>
      </w:r>
      <w:r w:rsidR="00626D64">
        <w:rPr>
          <w:rFonts w:ascii="Arial" w:hAnsi="Arial" w:cs="Arial"/>
        </w:rPr>
        <w:t>Потребна количина угља је 700</w:t>
      </w:r>
      <w:r w:rsidR="00A92BB1">
        <w:rPr>
          <w:rFonts w:ascii="Arial" w:hAnsi="Arial" w:cs="Arial"/>
        </w:rPr>
        <w:t xml:space="preserve"> тона</w:t>
      </w:r>
    </w:p>
    <w:p w:rsidR="009C1F57" w:rsidRDefault="009C1F57" w:rsidP="009C1F57">
      <w:pPr>
        <w:autoSpaceDE w:val="0"/>
        <w:autoSpaceDN w:val="0"/>
        <w:adjustRightInd w:val="0"/>
        <w:rPr>
          <w:rFonts w:ascii="Arial" w:hAnsi="Arial" w:cs="Arial"/>
          <w:b/>
          <w:iCs/>
          <w:lang w:val="sr-Cyrl-CS"/>
        </w:rPr>
      </w:pPr>
      <w:r>
        <w:rPr>
          <w:rFonts w:ascii="Arial" w:hAnsi="Arial" w:cs="Arial"/>
          <w:b/>
          <w:iCs/>
          <w:lang w:val="sr-Cyrl-CS"/>
        </w:rPr>
        <w:t>Техничке карактеристике возила за превоз угља:</w:t>
      </w:r>
    </w:p>
    <w:p w:rsidR="009C1F57" w:rsidRDefault="009C1F57" w:rsidP="009C1F57">
      <w:pPr>
        <w:autoSpaceDE w:val="0"/>
        <w:autoSpaceDN w:val="0"/>
        <w:adjustRightInd w:val="0"/>
        <w:rPr>
          <w:rFonts w:ascii="Arial" w:hAnsi="Arial" w:cs="Arial"/>
          <w:iCs/>
          <w:lang w:val="sr-Cyrl-CS"/>
        </w:rPr>
      </w:pPr>
      <w:r>
        <w:rPr>
          <w:rFonts w:ascii="Arial" w:hAnsi="Arial" w:cs="Arial"/>
          <w:iCs/>
          <w:lang w:val="sr-Cyrl-CS"/>
        </w:rPr>
        <w:t>-најамње један технички исправан камион за превоз угља носивости до 12 тона.</w:t>
      </w:r>
    </w:p>
    <w:p w:rsidR="00A92BB1" w:rsidRPr="00E80228" w:rsidRDefault="00A92BB1" w:rsidP="009C1F57">
      <w:pPr>
        <w:autoSpaceDE w:val="0"/>
        <w:autoSpaceDN w:val="0"/>
        <w:adjustRightInd w:val="0"/>
        <w:rPr>
          <w:rFonts w:ascii="Arial" w:hAnsi="Arial" w:cs="Arial"/>
          <w:iCs/>
          <w:color w:val="000000" w:themeColor="text1"/>
          <w:lang w:val="sr-Cyrl-CS"/>
        </w:rPr>
      </w:pPr>
      <w:r>
        <w:rPr>
          <w:rFonts w:ascii="Arial" w:hAnsi="Arial" w:cs="Arial"/>
          <w:iCs/>
          <w:lang w:val="sr-Cyrl-CS"/>
        </w:rPr>
        <w:t>-</w:t>
      </w:r>
      <w:r w:rsidRPr="00E80228">
        <w:rPr>
          <w:rFonts w:ascii="Arial" w:hAnsi="Arial" w:cs="Arial"/>
          <w:iCs/>
          <w:color w:val="000000" w:themeColor="text1"/>
          <w:lang w:val="sr-Cyrl-CS"/>
        </w:rPr>
        <w:t>најмање једну радну машину УЛТ ради утовара шљаке у котларници</w:t>
      </w:r>
    </w:p>
    <w:p w:rsidR="009C1F57" w:rsidRPr="006C5423" w:rsidRDefault="009C1F57" w:rsidP="009C1F57">
      <w:pPr>
        <w:autoSpaceDE w:val="0"/>
        <w:autoSpaceDN w:val="0"/>
        <w:adjustRightInd w:val="0"/>
        <w:rPr>
          <w:rFonts w:ascii="Arial" w:hAnsi="Arial" w:cs="Arial"/>
          <w:iCs/>
        </w:rPr>
      </w:pPr>
      <w:r w:rsidRPr="006C5423">
        <w:rPr>
          <w:rFonts w:ascii="Arial" w:hAnsi="Arial" w:cs="Arial"/>
          <w:b/>
          <w:iCs/>
        </w:rPr>
        <w:t>Захтеви у погледу испоруке угља</w:t>
      </w:r>
      <w:r>
        <w:rPr>
          <w:rFonts w:ascii="Arial" w:hAnsi="Arial" w:cs="Arial"/>
          <w:iCs/>
        </w:rPr>
        <w:t>: Изабрани понуђач ће вршити испоруку угља сукцесивно, према потребама и поруџбинама  купца. Потребно је да понуђач располаже складишним простором где ће складиштити угаљ и са истог вршити испоруку за потребе наручиоца.Наручилац не располаже складишним простором у коме би могао да складишти веће количине угља.</w:t>
      </w:r>
    </w:p>
    <w:p w:rsidR="009C1F57" w:rsidRPr="00E80228" w:rsidRDefault="009C1F57" w:rsidP="009C1F57">
      <w:pPr>
        <w:rPr>
          <w:rFonts w:ascii="Arial" w:hAnsi="Arial" w:cs="Arial"/>
          <w:color w:val="000000" w:themeColor="text1"/>
          <w:lang w:val="sr-Cyrl-CS"/>
        </w:rPr>
      </w:pPr>
      <w:r>
        <w:rPr>
          <w:rFonts w:ascii="Arial" w:hAnsi="Arial" w:cs="Arial"/>
          <w:b/>
          <w:lang w:val="sr-Cyrl-CS"/>
        </w:rPr>
        <w:t>Начин спровођења контроле квалитета</w:t>
      </w:r>
      <w:r>
        <w:rPr>
          <w:rFonts w:ascii="Arial" w:hAnsi="Arial" w:cs="Arial"/>
          <w:lang w:val="sr-Cyrl-CS"/>
        </w:rPr>
        <w:t xml:space="preserve">: Контролу квалитета ће вршити Шеф техничке службе наручиоца а </w:t>
      </w:r>
      <w:r w:rsidRPr="00E80228">
        <w:rPr>
          <w:rFonts w:ascii="Arial" w:hAnsi="Arial" w:cs="Arial"/>
          <w:color w:val="000000" w:themeColor="text1"/>
          <w:lang w:val="sr-Cyrl-CS"/>
        </w:rPr>
        <w:t>у случају потребе и акредитована лабораторија.</w:t>
      </w:r>
    </w:p>
    <w:p w:rsidR="009C1F57" w:rsidRPr="00E80228" w:rsidRDefault="009C1F57" w:rsidP="009C1F57">
      <w:pPr>
        <w:rPr>
          <w:rFonts w:ascii="Arial" w:hAnsi="Arial" w:cs="Arial"/>
          <w:i/>
          <w:iCs/>
          <w:color w:val="000000" w:themeColor="text1"/>
        </w:rPr>
      </w:pPr>
    </w:p>
    <w:p w:rsidR="009C1F57" w:rsidRDefault="009C1F57" w:rsidP="009C1F57">
      <w:pPr>
        <w:rPr>
          <w:rFonts w:ascii="Arial" w:hAnsi="Arial" w:cs="Arial"/>
          <w:iCs/>
          <w:lang w:val="sr-Cyrl-CS"/>
        </w:rPr>
      </w:pPr>
      <w:r>
        <w:rPr>
          <w:rFonts w:ascii="Arial" w:hAnsi="Arial" w:cs="Arial"/>
          <w:b/>
          <w:iCs/>
          <w:lang w:val="sr-Cyrl-CS"/>
        </w:rPr>
        <w:t>Место испоруке добара</w:t>
      </w:r>
      <w:r w:rsidRPr="00A92BB1">
        <w:rPr>
          <w:rFonts w:ascii="Arial" w:hAnsi="Arial" w:cs="Arial"/>
          <w:iCs/>
          <w:lang w:val="sr-Cyrl-CS"/>
        </w:rPr>
        <w:t>:</w:t>
      </w:r>
      <w:r w:rsidR="00A92BB1" w:rsidRPr="00A92BB1">
        <w:rPr>
          <w:rFonts w:ascii="Arial" w:hAnsi="Arial" w:cs="Arial"/>
          <w:iCs/>
          <w:lang w:val="sr-Cyrl-CS"/>
        </w:rPr>
        <w:t xml:space="preserve"> Ф-ко</w:t>
      </w:r>
      <w:r w:rsidR="00A92BB1">
        <w:rPr>
          <w:rFonts w:ascii="Arial" w:hAnsi="Arial" w:cs="Arial"/>
          <w:iCs/>
          <w:lang w:val="sr-Cyrl-CS"/>
        </w:rPr>
        <w:t xml:space="preserve"> истоварено у </w:t>
      </w:r>
      <w:r w:rsidR="00A92BB1">
        <w:rPr>
          <w:rFonts w:ascii="Arial" w:hAnsi="Arial" w:cs="Arial"/>
          <w:b/>
          <w:iCs/>
          <w:lang w:val="sr-Cyrl-CS"/>
        </w:rPr>
        <w:t xml:space="preserve"> </w:t>
      </w:r>
      <w:r>
        <w:rPr>
          <w:rFonts w:ascii="Arial" w:hAnsi="Arial" w:cs="Arial"/>
          <w:b/>
          <w:iCs/>
          <w:lang w:val="sr-Cyrl-CS"/>
        </w:rPr>
        <w:t xml:space="preserve"> </w:t>
      </w:r>
      <w:r w:rsidR="00A92BB1">
        <w:rPr>
          <w:rFonts w:ascii="Arial" w:hAnsi="Arial" w:cs="Arial"/>
          <w:iCs/>
          <w:lang w:val="sr-Cyrl-CS"/>
        </w:rPr>
        <w:t>котларници</w:t>
      </w:r>
      <w:r>
        <w:rPr>
          <w:rFonts w:ascii="Arial" w:hAnsi="Arial" w:cs="Arial"/>
          <w:iCs/>
          <w:lang w:val="sr-Cyrl-CS"/>
        </w:rPr>
        <w:t xml:space="preserve"> наручиоца</w:t>
      </w:r>
    </w:p>
    <w:p w:rsidR="009C1F57" w:rsidRPr="00754A11" w:rsidRDefault="009C1F57" w:rsidP="009C1F57">
      <w:pPr>
        <w:rPr>
          <w:rFonts w:ascii="Arial" w:hAnsi="Arial" w:cs="Arial"/>
          <w:b/>
          <w:iCs/>
          <w:lang w:val="sr-Cyrl-CS"/>
        </w:rPr>
      </w:pPr>
      <w:r>
        <w:rPr>
          <w:rFonts w:ascii="Arial" w:hAnsi="Arial" w:cs="Arial"/>
          <w:b/>
          <w:iCs/>
          <w:lang w:val="sr-Cyrl-CS"/>
        </w:rPr>
        <w:t xml:space="preserve">Динамика испоруке: </w:t>
      </w:r>
      <w:r w:rsidRPr="00754A11">
        <w:rPr>
          <w:rFonts w:ascii="Arial" w:hAnsi="Arial" w:cs="Arial"/>
          <w:iCs/>
          <w:lang w:val="sr-Cyrl-CS"/>
        </w:rPr>
        <w:t>по пореби наручиоца</w:t>
      </w:r>
    </w:p>
    <w:p w:rsidR="009C1F57" w:rsidRDefault="009C1F57" w:rsidP="009C1F57">
      <w:pPr>
        <w:rPr>
          <w:rFonts w:cs="TimesNewRomanPSMT"/>
          <w:i/>
          <w:iCs/>
          <w:sz w:val="18"/>
          <w:szCs w:val="18"/>
          <w:lang w:val="sr-Cyrl-CS"/>
        </w:rPr>
      </w:pPr>
    </w:p>
    <w:p w:rsidR="00626D64" w:rsidRPr="00626D64" w:rsidRDefault="00626D64" w:rsidP="009C1F57">
      <w:pPr>
        <w:rPr>
          <w:rFonts w:cs="TimesNewRomanPSMT"/>
          <w:i/>
          <w:iCs/>
          <w:sz w:val="18"/>
          <w:szCs w:val="18"/>
          <w:lang w:val="sr-Cyrl-CS"/>
        </w:rPr>
      </w:pPr>
    </w:p>
    <w:p w:rsidR="00B300DC" w:rsidRDefault="00B300DC" w:rsidP="00B300DC">
      <w:pPr>
        <w:rPr>
          <w:rFonts w:cs="TimesNewRomanPSMT"/>
          <w:i/>
          <w:iCs/>
          <w:sz w:val="18"/>
          <w:szCs w:val="18"/>
        </w:rPr>
      </w:pPr>
    </w:p>
    <w:p w:rsidR="00B300DC" w:rsidRDefault="00B300DC" w:rsidP="00B300DC">
      <w:pPr>
        <w:rPr>
          <w:rFonts w:cs="TimesNewRomanPSMT"/>
          <w:i/>
          <w:iCs/>
          <w:sz w:val="18"/>
          <w:szCs w:val="18"/>
        </w:rPr>
      </w:pPr>
    </w:p>
    <w:p w:rsidR="00B300DC" w:rsidRPr="007A43A6" w:rsidRDefault="00B300DC" w:rsidP="00B300DC">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D27AC" w:rsidRPr="00096544" w:rsidRDefault="00DD27AC" w:rsidP="00DD27AC">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DD27AC" w:rsidRPr="004B12E0" w:rsidRDefault="00DD27AC" w:rsidP="00DD27AC">
      <w:pPr>
        <w:pStyle w:val="ListParagraph"/>
        <w:tabs>
          <w:tab w:val="left" w:pos="680"/>
        </w:tabs>
        <w:ind w:left="0"/>
        <w:jc w:val="both"/>
        <w:rPr>
          <w:rFonts w:ascii="Arial" w:hAnsi="Arial" w:cs="Arial"/>
          <w:iCs/>
        </w:rPr>
      </w:pPr>
    </w:p>
    <w:p w:rsidR="00DD27AC" w:rsidRDefault="00DD27AC" w:rsidP="00DD27AC">
      <w:pPr>
        <w:pStyle w:val="ListParagraph"/>
        <w:tabs>
          <w:tab w:val="left" w:pos="680"/>
        </w:tabs>
        <w:ind w:left="0"/>
        <w:jc w:val="both"/>
      </w:pPr>
      <w:r>
        <w:rPr>
          <w:rFonts w:ascii="Arial" w:hAnsi="Arial" w:cs="Arial"/>
          <w:iCs/>
        </w:rPr>
        <w:t>У</w:t>
      </w:r>
      <w:r w:rsidRPr="00116F43">
        <w:rPr>
          <w:rFonts w:ascii="Arial" w:hAnsi="Arial" w:cs="Arial"/>
          <w:iCs/>
        </w:rPr>
        <w:t xml:space="preserve"> поступку предметне јавне набавке </w:t>
      </w:r>
      <w:r>
        <w:rPr>
          <w:rFonts w:ascii="Arial" w:hAnsi="Arial" w:cs="Arial"/>
          <w:iCs/>
        </w:rPr>
        <w:t xml:space="preserve">понуђач мора да докаже да </w:t>
      </w:r>
      <w:r w:rsidRPr="00116F43">
        <w:rPr>
          <w:rFonts w:ascii="Arial" w:hAnsi="Arial" w:cs="Arial"/>
          <w:iCs/>
        </w:rPr>
        <w:t xml:space="preserve">испуњава </w:t>
      </w:r>
      <w:r w:rsidRPr="00116F43">
        <w:rPr>
          <w:rFonts w:ascii="Arial" w:hAnsi="Arial" w:cs="Arial"/>
          <w:b/>
          <w:iCs/>
        </w:rPr>
        <w:t>обавезне услове</w:t>
      </w:r>
      <w:r>
        <w:rPr>
          <w:rFonts w:ascii="Arial" w:hAnsi="Arial" w:cs="Arial"/>
          <w:iCs/>
        </w:rPr>
        <w:t xml:space="preserve"> за учешће, дефинисане чл.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за учешће у поступку предметне јавне набавке, д</w:t>
      </w:r>
      <w:r>
        <w:rPr>
          <w:rFonts w:ascii="Arial" w:hAnsi="Arial" w:cs="Arial"/>
          <w:lang w:val="sr-Cyrl-CS"/>
        </w:rPr>
        <w:t xml:space="preserve">оказује на начин дефинисан у следећој табели, </w:t>
      </w:r>
      <w:r w:rsidRPr="005B2D5C">
        <w:rPr>
          <w:rFonts w:ascii="Arial" w:hAnsi="Arial" w:cs="Arial"/>
          <w:b/>
          <w:lang w:val="sr-Cyrl-CS"/>
        </w:rPr>
        <w:t>и то:</w:t>
      </w:r>
    </w:p>
    <w:p w:rsidR="00DD27AC" w:rsidRPr="004B12E0" w:rsidRDefault="00DD27AC" w:rsidP="00DD27AC">
      <w:pPr>
        <w:pStyle w:val="ListParagraph"/>
        <w:tabs>
          <w:tab w:val="left" w:pos="680"/>
        </w:tabs>
        <w:ind w:left="0"/>
        <w:jc w:val="both"/>
      </w:pPr>
    </w:p>
    <w:p w:rsidR="00DD27AC" w:rsidRPr="00035E0E" w:rsidRDefault="00DD27AC" w:rsidP="00DD27AC">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D27AC" w:rsidRPr="0016619D" w:rsidTr="00DD27AC">
        <w:trPr>
          <w:trHeight w:val="548"/>
        </w:trPr>
        <w:tc>
          <w:tcPr>
            <w:tcW w:w="593" w:type="dxa"/>
            <w:shd w:val="clear" w:color="auto" w:fill="C6D9F1"/>
          </w:tcPr>
          <w:p w:rsidR="00DD27AC" w:rsidRPr="006D357E" w:rsidRDefault="00DD27AC" w:rsidP="00DD27AC">
            <w:pPr>
              <w:suppressAutoHyphens w:val="0"/>
              <w:spacing w:line="240" w:lineRule="auto"/>
              <w:contextualSpacing/>
              <w:rPr>
                <w:rFonts w:ascii="Arial" w:hAnsi="Arial" w:cs="Arial"/>
                <w:color w:val="auto"/>
                <w:sz w:val="20"/>
                <w:szCs w:val="20"/>
                <w:lang w:val="sr-Cyrl-CS"/>
              </w:rPr>
            </w:pPr>
          </w:p>
          <w:p w:rsidR="00DD27AC" w:rsidRPr="006D357E" w:rsidRDefault="00DD27AC" w:rsidP="00DD27AC">
            <w:pPr>
              <w:suppressAutoHyphens w:val="0"/>
              <w:spacing w:line="240" w:lineRule="auto"/>
              <w:contextualSpacing/>
              <w:rPr>
                <w:rFonts w:ascii="Arial" w:hAnsi="Arial" w:cs="Arial"/>
                <w:color w:val="auto"/>
                <w:sz w:val="20"/>
                <w:szCs w:val="20"/>
                <w:lang w:val="sr-Cyrl-CS"/>
              </w:rPr>
            </w:pPr>
            <w:r w:rsidRPr="006D357E">
              <w:rPr>
                <w:rFonts w:ascii="Arial" w:hAnsi="Arial" w:cs="Arial"/>
                <w:color w:val="auto"/>
                <w:sz w:val="20"/>
                <w:szCs w:val="20"/>
                <w:lang w:val="sr-Cyrl-CS"/>
              </w:rPr>
              <w:t>Р.бр</w:t>
            </w:r>
          </w:p>
        </w:tc>
        <w:tc>
          <w:tcPr>
            <w:tcW w:w="4123" w:type="dxa"/>
            <w:shd w:val="clear" w:color="auto" w:fill="C6D9F1"/>
          </w:tcPr>
          <w:p w:rsidR="00DD27AC" w:rsidRPr="006D357E" w:rsidRDefault="00DD27AC" w:rsidP="00DD27AC">
            <w:pPr>
              <w:jc w:val="center"/>
              <w:rPr>
                <w:rFonts w:ascii="Arial" w:hAnsi="Arial" w:cs="Arial"/>
                <w:color w:val="auto"/>
                <w:sz w:val="28"/>
                <w:szCs w:val="28"/>
                <w:lang w:val="sr-Cyrl-CS"/>
              </w:rPr>
            </w:pPr>
            <w:r w:rsidRPr="006D357E">
              <w:rPr>
                <w:rFonts w:ascii="Arial" w:hAnsi="Arial" w:cs="Arial"/>
                <w:color w:val="auto"/>
                <w:sz w:val="28"/>
                <w:szCs w:val="28"/>
                <w:lang w:val="sr-Cyrl-CS"/>
              </w:rPr>
              <w:t>ОБАВЕЗНИ УСЛОВИ</w:t>
            </w:r>
          </w:p>
        </w:tc>
        <w:tc>
          <w:tcPr>
            <w:tcW w:w="4526" w:type="dxa"/>
            <w:shd w:val="clear" w:color="auto" w:fill="C6D9F1"/>
          </w:tcPr>
          <w:p w:rsidR="00DD27AC" w:rsidRPr="006D357E" w:rsidRDefault="00DD27AC" w:rsidP="00DD27AC">
            <w:pPr>
              <w:jc w:val="center"/>
              <w:rPr>
                <w:rFonts w:ascii="Arial" w:hAnsi="Arial" w:cs="Arial"/>
                <w:color w:val="auto"/>
                <w:sz w:val="28"/>
                <w:szCs w:val="28"/>
                <w:lang w:val="sr-Cyrl-CS"/>
              </w:rPr>
            </w:pPr>
            <w:r w:rsidRPr="006D357E">
              <w:rPr>
                <w:rFonts w:ascii="Arial" w:hAnsi="Arial" w:cs="Arial"/>
                <w:color w:val="auto"/>
                <w:sz w:val="28"/>
                <w:szCs w:val="28"/>
              </w:rPr>
              <w:t xml:space="preserve">НАЧИН </w:t>
            </w:r>
            <w:r w:rsidRPr="006D357E">
              <w:rPr>
                <w:rFonts w:ascii="Arial" w:hAnsi="Arial" w:cs="Arial"/>
                <w:color w:val="auto"/>
                <w:sz w:val="28"/>
                <w:szCs w:val="28"/>
                <w:lang w:val="sr-Cyrl-CS"/>
              </w:rPr>
              <w:t>ДОКАЗИВАЊА</w:t>
            </w:r>
          </w:p>
        </w:tc>
      </w:tr>
      <w:tr w:rsidR="00DD27AC" w:rsidRPr="00332E80" w:rsidTr="00DD27AC">
        <w:tc>
          <w:tcPr>
            <w:tcW w:w="593" w:type="dxa"/>
            <w:shd w:val="clear" w:color="auto" w:fill="auto"/>
          </w:tcPr>
          <w:p w:rsidR="00DD27AC" w:rsidRPr="006D357E" w:rsidRDefault="00DD27AC" w:rsidP="00DD27AC">
            <w:pPr>
              <w:jc w:val="center"/>
              <w:rPr>
                <w:rFonts w:ascii="Arial" w:hAnsi="Arial" w:cs="Arial"/>
                <w:color w:val="auto"/>
                <w:lang w:val="sr-Cyrl-CS"/>
              </w:rPr>
            </w:pPr>
          </w:p>
          <w:p w:rsidR="00DD27AC" w:rsidRPr="006D357E" w:rsidRDefault="00DD27AC" w:rsidP="00DD27AC">
            <w:pPr>
              <w:jc w:val="center"/>
              <w:rPr>
                <w:rFonts w:ascii="Arial" w:hAnsi="Arial" w:cs="Arial"/>
                <w:color w:val="auto"/>
                <w:lang w:val="sr-Cyrl-CS"/>
              </w:rPr>
            </w:pPr>
          </w:p>
          <w:p w:rsidR="00DD27AC" w:rsidRPr="006D357E" w:rsidRDefault="00DD27AC" w:rsidP="00DD27AC">
            <w:pPr>
              <w:jc w:val="center"/>
              <w:rPr>
                <w:rFonts w:ascii="Arial" w:hAnsi="Arial" w:cs="Arial"/>
                <w:color w:val="auto"/>
                <w:lang w:val="sr-Cyrl-CS"/>
              </w:rPr>
            </w:pPr>
            <w:r w:rsidRPr="006D357E">
              <w:rPr>
                <w:rFonts w:ascii="Arial" w:hAnsi="Arial" w:cs="Arial"/>
                <w:color w:val="auto"/>
                <w:lang w:val="sr-Cyrl-CS"/>
              </w:rPr>
              <w:t>1.</w:t>
            </w:r>
          </w:p>
        </w:tc>
        <w:tc>
          <w:tcPr>
            <w:tcW w:w="4123" w:type="dxa"/>
            <w:shd w:val="clear" w:color="auto" w:fill="auto"/>
          </w:tcPr>
          <w:p w:rsidR="00DD27AC" w:rsidRPr="006D357E" w:rsidRDefault="00DD27AC" w:rsidP="00DD27AC">
            <w:pPr>
              <w:jc w:val="both"/>
              <w:rPr>
                <w:rFonts w:ascii="Arial" w:hAnsi="Arial" w:cs="Arial"/>
                <w:iCs/>
              </w:rPr>
            </w:pPr>
          </w:p>
          <w:p w:rsidR="00DD27AC" w:rsidRPr="006D357E" w:rsidRDefault="00DD27AC" w:rsidP="00DD27AC">
            <w:pPr>
              <w:jc w:val="both"/>
              <w:rPr>
                <w:rFonts w:ascii="Arial" w:hAnsi="Arial" w:cs="Arial"/>
                <w:i/>
                <w:iCs/>
                <w:lang w:val="sr-Cyrl-CS"/>
              </w:rPr>
            </w:pPr>
            <w:r w:rsidRPr="006D357E">
              <w:rPr>
                <w:rFonts w:ascii="Arial" w:hAnsi="Arial" w:cs="Arial"/>
                <w:iCs/>
              </w:rPr>
              <w:t>Да је регистрован код надлежног органа, односно уписан у одговарајући регистар</w:t>
            </w:r>
            <w:r w:rsidRPr="006D357E">
              <w:rPr>
                <w:rFonts w:ascii="Arial" w:hAnsi="Arial" w:cs="Arial"/>
                <w:iCs/>
                <w:lang w:val="sr-Cyrl-CS"/>
              </w:rPr>
              <w:t xml:space="preserve"> </w:t>
            </w:r>
            <w:r w:rsidRPr="006D357E">
              <w:rPr>
                <w:rFonts w:ascii="Arial" w:hAnsi="Arial" w:cs="Arial"/>
                <w:i/>
                <w:iCs/>
                <w:lang w:val="sr-Cyrl-CS"/>
              </w:rPr>
              <w:t>(чл. 75. ст. 1. тач. 1) ЗЈН);</w:t>
            </w:r>
          </w:p>
          <w:p w:rsidR="00DD27AC" w:rsidRPr="006D357E" w:rsidRDefault="00DD27AC" w:rsidP="00DD27AC">
            <w:pPr>
              <w:rPr>
                <w:color w:val="FF0000"/>
                <w:lang w:val="sr-Cyrl-CS"/>
              </w:rPr>
            </w:pPr>
          </w:p>
        </w:tc>
        <w:tc>
          <w:tcPr>
            <w:tcW w:w="4526" w:type="dxa"/>
            <w:shd w:val="clear" w:color="auto" w:fill="auto"/>
          </w:tcPr>
          <w:p w:rsidR="00DD27AC" w:rsidRPr="007A2A61" w:rsidRDefault="00DD27AC" w:rsidP="00DD27AC">
            <w:pPr>
              <w:tabs>
                <w:tab w:val="left" w:pos="680"/>
              </w:tabs>
              <w:jc w:val="both"/>
              <w:rPr>
                <w:rFonts w:ascii="Arial" w:hAnsi="Arial" w:cs="Arial"/>
                <w:color w:val="auto"/>
              </w:rPr>
            </w:pPr>
            <w:r w:rsidRPr="007A2A61">
              <w:rPr>
                <w:rFonts w:ascii="Arial" w:eastAsia="TimesNewRomanPSMT" w:hAnsi="Arial" w:cs="Arial"/>
                <w:b/>
                <w:bCs/>
                <w:color w:val="auto"/>
                <w:u w:val="single"/>
              </w:rPr>
              <w:t>Правна лица</w:t>
            </w:r>
            <w:r w:rsidRPr="007A2A61">
              <w:rPr>
                <w:rFonts w:ascii="Arial" w:eastAsia="TimesNewRomanPSMT" w:hAnsi="Arial" w:cs="Arial"/>
                <w:bCs/>
                <w:color w:val="auto"/>
                <w:u w:val="single"/>
              </w:rPr>
              <w:t>:</w:t>
            </w:r>
            <w:r w:rsidRPr="007A2A61">
              <w:rPr>
                <w:rFonts w:ascii="Arial" w:eastAsia="TimesNewRomanPSMT" w:hAnsi="Arial" w:cs="Arial"/>
                <w:bCs/>
                <w:color w:val="auto"/>
              </w:rPr>
              <w:t xml:space="preserve"> И</w:t>
            </w:r>
            <w:r w:rsidRPr="007A2A61">
              <w:rPr>
                <w:rFonts w:ascii="Arial" w:hAnsi="Arial" w:cs="Arial"/>
                <w:iCs/>
                <w:color w:val="auto"/>
                <w:lang w:val="sr-Cyrl-CS"/>
              </w:rPr>
              <w:t xml:space="preserve">звод </w:t>
            </w:r>
            <w:r w:rsidRPr="007A2A6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D27AC" w:rsidRPr="006D357E" w:rsidRDefault="00DD27AC" w:rsidP="00DD27AC">
            <w:pPr>
              <w:pStyle w:val="ListParagraph"/>
              <w:ind w:left="0"/>
              <w:jc w:val="both"/>
              <w:rPr>
                <w:color w:val="FF0000"/>
              </w:rPr>
            </w:pPr>
            <w:r w:rsidRPr="007D67FB">
              <w:rPr>
                <w:rFonts w:ascii="Arial" w:hAnsi="Arial" w:cs="Arial"/>
                <w:b/>
                <w:color w:val="auto"/>
                <w:u w:val="single"/>
              </w:rPr>
              <w:t>Предузетници:</w:t>
            </w:r>
            <w:r w:rsidRPr="007D67FB">
              <w:rPr>
                <w:rFonts w:ascii="Arial" w:eastAsia="TimesNewRomanPSMT" w:hAnsi="Arial" w:cs="Arial"/>
                <w:bCs/>
                <w:color w:val="auto"/>
              </w:rPr>
              <w:t xml:space="preserve"> И</w:t>
            </w:r>
            <w:r w:rsidRPr="007D67FB">
              <w:rPr>
                <w:rFonts w:ascii="Arial" w:hAnsi="Arial" w:cs="Arial"/>
                <w:iCs/>
                <w:color w:val="auto"/>
                <w:lang w:val="sr-Cyrl-CS"/>
              </w:rPr>
              <w:t xml:space="preserve">звод </w:t>
            </w:r>
            <w:r w:rsidRPr="007D67FB">
              <w:rPr>
                <w:rFonts w:ascii="Arial" w:hAnsi="Arial" w:cs="Arial"/>
                <w:color w:val="auto"/>
              </w:rPr>
              <w:t>из регистра Агенције за привредне регистре, односно извод из одговарајућег регистра</w:t>
            </w:r>
          </w:p>
        </w:tc>
      </w:tr>
      <w:tr w:rsidR="00DD27AC" w:rsidRPr="00332E80" w:rsidTr="00DD27AC">
        <w:tc>
          <w:tcPr>
            <w:tcW w:w="593" w:type="dxa"/>
            <w:shd w:val="clear" w:color="auto" w:fill="auto"/>
            <w:vAlign w:val="center"/>
          </w:tcPr>
          <w:p w:rsidR="00DD27AC" w:rsidRPr="006D357E" w:rsidRDefault="00DD27AC" w:rsidP="00DD27AC">
            <w:pPr>
              <w:jc w:val="center"/>
              <w:rPr>
                <w:rFonts w:ascii="Arial" w:hAnsi="Arial" w:cs="Arial"/>
                <w:color w:val="auto"/>
                <w:lang w:val="sr-Cyrl-CS"/>
              </w:rPr>
            </w:pPr>
            <w:r w:rsidRPr="006D357E">
              <w:rPr>
                <w:rFonts w:ascii="Arial" w:hAnsi="Arial" w:cs="Arial"/>
                <w:color w:val="auto"/>
                <w:lang w:val="sr-Cyrl-CS"/>
              </w:rPr>
              <w:t>2.</w:t>
            </w:r>
          </w:p>
        </w:tc>
        <w:tc>
          <w:tcPr>
            <w:tcW w:w="4123" w:type="dxa"/>
            <w:shd w:val="clear" w:color="auto" w:fill="auto"/>
          </w:tcPr>
          <w:p w:rsidR="00DD27AC" w:rsidRPr="006D357E" w:rsidRDefault="00DD27AC" w:rsidP="00DD27AC">
            <w:pPr>
              <w:jc w:val="both"/>
              <w:rPr>
                <w:rFonts w:ascii="Arial" w:hAnsi="Arial" w:cs="Arial"/>
              </w:rPr>
            </w:pPr>
          </w:p>
          <w:p w:rsidR="00DD27AC" w:rsidRPr="006D357E" w:rsidRDefault="00DD27AC" w:rsidP="00DD27AC">
            <w:pPr>
              <w:jc w:val="both"/>
              <w:rPr>
                <w:rFonts w:ascii="Arial" w:hAnsi="Arial" w:cs="Arial"/>
                <w:i/>
                <w:iCs/>
                <w:lang w:val="sr-Cyrl-CS"/>
              </w:rPr>
            </w:pPr>
            <w:r w:rsidRPr="006D357E">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357E">
              <w:rPr>
                <w:rFonts w:ascii="Arial" w:hAnsi="Arial" w:cs="Arial"/>
                <w:lang w:val="sr-Cyrl-CS"/>
              </w:rPr>
              <w:t xml:space="preserve"> </w:t>
            </w:r>
            <w:r w:rsidRPr="006D357E">
              <w:rPr>
                <w:rFonts w:ascii="Arial" w:hAnsi="Arial" w:cs="Arial"/>
                <w:i/>
                <w:iCs/>
                <w:lang w:val="sr-Cyrl-CS"/>
              </w:rPr>
              <w:t>(чл. 75. ст. 1. тач. 2) ЗЈН);</w:t>
            </w:r>
          </w:p>
          <w:p w:rsidR="00DD27AC" w:rsidRPr="006D357E" w:rsidRDefault="00DD27AC" w:rsidP="00DD27AC">
            <w:pPr>
              <w:jc w:val="both"/>
              <w:rPr>
                <w:color w:val="FF0000"/>
                <w:lang w:val="sr-Cyrl-CS"/>
              </w:rPr>
            </w:pPr>
          </w:p>
        </w:tc>
        <w:tc>
          <w:tcPr>
            <w:tcW w:w="4526" w:type="dxa"/>
            <w:shd w:val="clear" w:color="auto" w:fill="auto"/>
          </w:tcPr>
          <w:p w:rsidR="00DD27AC" w:rsidRPr="007A2A61" w:rsidRDefault="00DD27AC" w:rsidP="00DD27AC">
            <w:pPr>
              <w:tabs>
                <w:tab w:val="left" w:pos="680"/>
              </w:tabs>
              <w:autoSpaceDE w:val="0"/>
              <w:autoSpaceDN w:val="0"/>
              <w:adjustRightInd w:val="0"/>
              <w:jc w:val="both"/>
              <w:rPr>
                <w:rFonts w:ascii="Arial" w:hAnsi="Arial" w:cs="Arial"/>
                <w:color w:val="auto"/>
              </w:rPr>
            </w:pPr>
            <w:r w:rsidRPr="007A2A61">
              <w:rPr>
                <w:rFonts w:ascii="Arial" w:hAnsi="Arial" w:cs="Arial"/>
                <w:b/>
                <w:color w:val="auto"/>
                <w:u w:val="single"/>
              </w:rPr>
              <w:t>П</w:t>
            </w:r>
            <w:r w:rsidRPr="007A2A61">
              <w:rPr>
                <w:rFonts w:ascii="Arial" w:hAnsi="Arial" w:cs="Arial"/>
                <w:b/>
                <w:color w:val="auto"/>
                <w:u w:val="single"/>
                <w:lang w:val="sr-Cyrl-CS"/>
              </w:rPr>
              <w:t>р</w:t>
            </w:r>
            <w:r w:rsidRPr="007A2A61">
              <w:rPr>
                <w:rFonts w:ascii="Arial" w:hAnsi="Arial" w:cs="Arial"/>
                <w:b/>
                <w:bCs/>
                <w:color w:val="auto"/>
                <w:u w:val="single"/>
              </w:rPr>
              <w:t>авна лица:</w:t>
            </w:r>
            <w:r w:rsidRPr="007A2A61">
              <w:rPr>
                <w:rFonts w:ascii="Arial" w:hAnsi="Arial" w:cs="Arial"/>
                <w:bCs/>
                <w:color w:val="auto"/>
              </w:rPr>
              <w:t xml:space="preserve"> 1) </w:t>
            </w:r>
            <w:r w:rsidRPr="007A2A61">
              <w:rPr>
                <w:rFonts w:ascii="Arial" w:hAnsi="Arial" w:cs="Arial"/>
                <w:color w:val="auto"/>
              </w:rPr>
              <w:t>Извод из казнене евиденције, односно уверењe</w:t>
            </w:r>
            <w:r w:rsidRPr="007A2A61">
              <w:rPr>
                <w:rFonts w:ascii="Arial" w:hAnsi="Arial" w:cs="Arial"/>
                <w:b/>
                <w:color w:val="auto"/>
              </w:rPr>
              <w:t xml:space="preserve"> основног суда </w:t>
            </w:r>
            <w:r w:rsidRPr="007A2A61">
              <w:rPr>
                <w:rFonts w:ascii="Arial" w:hAnsi="Arial" w:cs="Arial"/>
                <w:color w:val="auto"/>
              </w:rPr>
              <w:t>на чијем подручју се налази седиште домаћег правног лица</w:t>
            </w:r>
            <w:r w:rsidRPr="007A2A61">
              <w:rPr>
                <w:rFonts w:ascii="Arial" w:hAnsi="Arial" w:cs="Arial"/>
                <w:color w:val="auto"/>
                <w:lang w:val="ru-RU"/>
              </w:rPr>
              <w:t>,</w:t>
            </w:r>
            <w:r w:rsidRPr="007A2A6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A2A61">
              <w:rPr>
                <w:rFonts w:ascii="Arial" w:hAnsi="Arial" w:cs="Arial"/>
                <w:color w:val="auto"/>
                <w:u w:val="single"/>
              </w:rPr>
              <w:t>Напомена</w:t>
            </w:r>
            <w:r w:rsidRPr="007A2A6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A2A61">
              <w:rPr>
                <w:rFonts w:ascii="Arial" w:hAnsi="Arial" w:cs="Arial"/>
                <w:b/>
                <w:color w:val="auto"/>
                <w:u w:val="single"/>
              </w:rPr>
              <w:t>И</w:t>
            </w:r>
            <w:r w:rsidRPr="007A2A61">
              <w:rPr>
                <w:rFonts w:ascii="Arial" w:hAnsi="Arial" w:cs="Arial"/>
                <w:color w:val="auto"/>
              </w:rPr>
              <w:t xml:space="preserve"> </w:t>
            </w:r>
            <w:r w:rsidRPr="007A2A61">
              <w:rPr>
                <w:rFonts w:ascii="Arial" w:hAnsi="Arial" w:cs="Arial"/>
                <w:b/>
                <w:color w:val="auto"/>
              </w:rPr>
              <w:t xml:space="preserve">УВЕРЕЊЕ ВИШЕГ СУДА </w:t>
            </w:r>
            <w:r w:rsidRPr="007A2A6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w:t>
            </w:r>
            <w:r w:rsidRPr="007A2A61">
              <w:rPr>
                <w:rFonts w:ascii="Arial" w:hAnsi="Arial" w:cs="Arial"/>
                <w:color w:val="auto"/>
              </w:rPr>
              <w:lastRenderedPageBreak/>
              <w:t xml:space="preserve">мита; 2) Извод из казнене евиденције </w:t>
            </w:r>
            <w:r w:rsidRPr="007A2A61">
              <w:rPr>
                <w:rFonts w:ascii="Arial" w:hAnsi="Arial" w:cs="Arial"/>
                <w:b/>
                <w:color w:val="auto"/>
              </w:rPr>
              <w:t>Посебног одељења за организовани криминал Вишег суда у Београду</w:t>
            </w:r>
            <w:r w:rsidRPr="007A2A6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A2A61">
              <w:rPr>
                <w:rFonts w:ascii="Arial" w:hAnsi="Arial" w:cs="Arial"/>
                <w:b/>
                <w:color w:val="auto"/>
              </w:rPr>
              <w:t xml:space="preserve"> надлежне полицијске управе МУП-а</w:t>
            </w:r>
            <w:r w:rsidRPr="007A2A6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D27AC" w:rsidRPr="007A2A61" w:rsidRDefault="00DD27AC" w:rsidP="00DD27AC">
            <w:pPr>
              <w:tabs>
                <w:tab w:val="left" w:pos="680"/>
              </w:tabs>
              <w:autoSpaceDE w:val="0"/>
              <w:autoSpaceDN w:val="0"/>
              <w:adjustRightInd w:val="0"/>
              <w:jc w:val="both"/>
              <w:rPr>
                <w:rFonts w:ascii="Arial" w:hAnsi="Arial" w:cs="Arial"/>
                <w:color w:val="auto"/>
              </w:rPr>
            </w:pPr>
            <w:r w:rsidRPr="007A2A61">
              <w:rPr>
                <w:rFonts w:ascii="Arial" w:hAnsi="Arial" w:cs="Arial"/>
                <w:b/>
                <w:color w:val="auto"/>
                <w:u w:val="single"/>
              </w:rPr>
              <w:t>П</w:t>
            </w:r>
            <w:r w:rsidRPr="007A2A61">
              <w:rPr>
                <w:rFonts w:ascii="Arial" w:hAnsi="Arial" w:cs="Arial"/>
                <w:b/>
                <w:bCs/>
                <w:color w:val="auto"/>
                <w:u w:val="single"/>
              </w:rPr>
              <w:t>редузетници и физичка лица</w:t>
            </w:r>
            <w:r w:rsidRPr="007A2A61">
              <w:rPr>
                <w:rFonts w:ascii="Arial" w:hAnsi="Arial" w:cs="Arial"/>
                <w:color w:val="auto"/>
                <w:u w:val="single"/>
              </w:rPr>
              <w:t>:</w:t>
            </w:r>
            <w:r w:rsidRPr="007A2A61">
              <w:rPr>
                <w:rFonts w:ascii="Arial" w:hAnsi="Arial" w:cs="Arial"/>
                <w:color w:val="auto"/>
              </w:rPr>
              <w:t xml:space="preserve"> Извод из казнене евиденције, односно уверење </w:t>
            </w:r>
            <w:r w:rsidRPr="007A2A61">
              <w:rPr>
                <w:rFonts w:ascii="Arial" w:hAnsi="Arial" w:cs="Arial"/>
                <w:b/>
                <w:color w:val="auto"/>
              </w:rPr>
              <w:t>надлежне полицијске управе МУП-а</w:t>
            </w:r>
            <w:r w:rsidRPr="007A2A61">
              <w:rPr>
                <w:rFonts w:ascii="Arial" w:hAnsi="Arial" w:cs="Arial"/>
                <w:color w:val="auto"/>
              </w:rPr>
              <w:t>, којим се потврђује да није осуђиван за неко од кривичних дела као</w:t>
            </w:r>
            <w:r w:rsidRPr="007A2A61">
              <w:rPr>
                <w:rFonts w:ascii="Arial" w:hAnsi="Arial" w:cs="Arial"/>
                <w:color w:val="FF0000"/>
              </w:rPr>
              <w:t xml:space="preserve"> </w:t>
            </w:r>
            <w:r w:rsidRPr="007A2A61">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27AC" w:rsidRPr="006D357E" w:rsidRDefault="00DD27AC" w:rsidP="00DD27AC">
            <w:pPr>
              <w:tabs>
                <w:tab w:val="left" w:pos="680"/>
              </w:tabs>
              <w:autoSpaceDE w:val="0"/>
              <w:autoSpaceDN w:val="0"/>
              <w:adjustRightInd w:val="0"/>
              <w:jc w:val="both"/>
              <w:rPr>
                <w:color w:val="FF0000"/>
              </w:rPr>
            </w:pPr>
            <w:r w:rsidRPr="007A2A61">
              <w:rPr>
                <w:rFonts w:ascii="Arial" w:hAnsi="Arial" w:cs="Arial"/>
                <w:b/>
                <w:color w:val="auto"/>
              </w:rPr>
              <w:t>Докази не могу бити старији од два месеца пре отварања понуда.</w:t>
            </w:r>
          </w:p>
        </w:tc>
      </w:tr>
      <w:tr w:rsidR="00DD27AC" w:rsidRPr="00332E80" w:rsidTr="00DD27AC">
        <w:trPr>
          <w:trHeight w:val="699"/>
        </w:trPr>
        <w:tc>
          <w:tcPr>
            <w:tcW w:w="593" w:type="dxa"/>
            <w:shd w:val="clear" w:color="auto" w:fill="auto"/>
            <w:vAlign w:val="center"/>
          </w:tcPr>
          <w:p w:rsidR="00DD27AC" w:rsidRPr="006D357E" w:rsidRDefault="00DD27AC" w:rsidP="00DD27AC">
            <w:pPr>
              <w:jc w:val="center"/>
              <w:rPr>
                <w:rFonts w:ascii="Arial" w:hAnsi="Arial" w:cs="Arial"/>
                <w:color w:val="FF0000"/>
                <w:lang w:val="sr-Cyrl-CS"/>
              </w:rPr>
            </w:pPr>
            <w:r w:rsidRPr="006D357E">
              <w:rPr>
                <w:rFonts w:ascii="Arial" w:hAnsi="Arial" w:cs="Arial"/>
                <w:color w:val="auto"/>
                <w:lang w:val="sr-Cyrl-CS"/>
              </w:rPr>
              <w:lastRenderedPageBreak/>
              <w:t>3.</w:t>
            </w:r>
          </w:p>
        </w:tc>
        <w:tc>
          <w:tcPr>
            <w:tcW w:w="4123" w:type="dxa"/>
            <w:shd w:val="clear" w:color="auto" w:fill="auto"/>
          </w:tcPr>
          <w:p w:rsidR="00DD27AC" w:rsidRPr="006D357E" w:rsidRDefault="00DD27AC" w:rsidP="00DD27AC">
            <w:pPr>
              <w:jc w:val="both"/>
              <w:rPr>
                <w:rFonts w:ascii="Arial" w:hAnsi="Arial" w:cs="Arial"/>
              </w:rPr>
            </w:pPr>
          </w:p>
          <w:p w:rsidR="00DD27AC" w:rsidRPr="006D357E" w:rsidRDefault="00DD27AC" w:rsidP="00DD27AC">
            <w:pPr>
              <w:jc w:val="both"/>
              <w:rPr>
                <w:rFonts w:ascii="Arial" w:hAnsi="Arial" w:cs="Arial"/>
              </w:rPr>
            </w:pPr>
            <w:r w:rsidRPr="006D357E">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r w:rsidRPr="006D357E">
              <w:rPr>
                <w:rFonts w:ascii="Arial" w:hAnsi="Arial" w:cs="Arial"/>
                <w:i/>
                <w:iCs/>
                <w:lang w:val="sr-Cyrl-CS"/>
              </w:rPr>
              <w:t>);</w:t>
            </w:r>
          </w:p>
          <w:p w:rsidR="00DD27AC" w:rsidRPr="006D357E" w:rsidRDefault="00DD27AC" w:rsidP="00DD27AC">
            <w:pPr>
              <w:rPr>
                <w:color w:val="FF0000"/>
              </w:rPr>
            </w:pPr>
          </w:p>
        </w:tc>
        <w:tc>
          <w:tcPr>
            <w:tcW w:w="4526" w:type="dxa"/>
            <w:shd w:val="clear" w:color="auto" w:fill="auto"/>
          </w:tcPr>
          <w:p w:rsidR="00DD27AC" w:rsidRPr="007A2A61" w:rsidRDefault="00DD27AC" w:rsidP="00DD27AC">
            <w:pPr>
              <w:tabs>
                <w:tab w:val="left" w:pos="680"/>
              </w:tabs>
              <w:autoSpaceDE w:val="0"/>
              <w:autoSpaceDN w:val="0"/>
              <w:adjustRightInd w:val="0"/>
              <w:jc w:val="both"/>
              <w:rPr>
                <w:rFonts w:ascii="Arial" w:hAnsi="Arial" w:cs="Arial"/>
                <w:color w:val="auto"/>
              </w:rPr>
            </w:pPr>
            <w:r w:rsidRPr="007A2A61">
              <w:rPr>
                <w:rFonts w:ascii="Arial" w:hAnsi="Arial" w:cs="Arial"/>
                <w:color w:val="auto"/>
              </w:rPr>
              <w:t xml:space="preserve">Уверење </w:t>
            </w:r>
            <w:r w:rsidRPr="007A2A61">
              <w:rPr>
                <w:rFonts w:ascii="Arial" w:hAnsi="Arial" w:cs="Arial"/>
                <w:bCs/>
                <w:color w:val="auto"/>
              </w:rPr>
              <w:t xml:space="preserve">Пореске управе Министарства финансија </w:t>
            </w:r>
            <w:r w:rsidRPr="007A2A61">
              <w:rPr>
                <w:rFonts w:ascii="Arial" w:hAnsi="Arial" w:cs="Arial"/>
                <w:color w:val="auto"/>
              </w:rPr>
              <w:t xml:space="preserve">да је измирио доспеле порезе и доприносе и уверење надлежне управе </w:t>
            </w:r>
            <w:r w:rsidRPr="007A2A61">
              <w:rPr>
                <w:rFonts w:ascii="Arial" w:hAnsi="Arial" w:cs="Arial"/>
                <w:bCs/>
                <w:color w:val="auto"/>
              </w:rPr>
              <w:t xml:space="preserve">локалне самоуправе </w:t>
            </w:r>
            <w:r w:rsidRPr="007A2A6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D27AC" w:rsidRPr="006D357E" w:rsidRDefault="00DD27AC" w:rsidP="00DD27AC">
            <w:pPr>
              <w:jc w:val="both"/>
              <w:rPr>
                <w:color w:val="FF0000"/>
              </w:rPr>
            </w:pPr>
            <w:r w:rsidRPr="007A2A61">
              <w:rPr>
                <w:rFonts w:ascii="Arial" w:hAnsi="Arial" w:cs="Arial"/>
                <w:b/>
                <w:color w:val="auto"/>
              </w:rPr>
              <w:lastRenderedPageBreak/>
              <w:t>Докази не могу бити старији од два месеца пре отварања понуда</w:t>
            </w:r>
          </w:p>
        </w:tc>
      </w:tr>
      <w:tr w:rsidR="00DD27AC" w:rsidRPr="00332E80" w:rsidTr="00DD27AC">
        <w:tc>
          <w:tcPr>
            <w:tcW w:w="593" w:type="dxa"/>
            <w:shd w:val="clear" w:color="auto" w:fill="auto"/>
            <w:vAlign w:val="center"/>
          </w:tcPr>
          <w:p w:rsidR="00DD27AC" w:rsidRPr="006D357E" w:rsidRDefault="00DD27AC" w:rsidP="00DD27AC">
            <w:pPr>
              <w:jc w:val="center"/>
              <w:rPr>
                <w:rFonts w:ascii="Arial" w:hAnsi="Arial" w:cs="Arial"/>
                <w:color w:val="auto"/>
                <w:lang w:val="sr-Cyrl-CS"/>
              </w:rPr>
            </w:pPr>
            <w:r w:rsidRPr="006D357E">
              <w:rPr>
                <w:rFonts w:ascii="Arial" w:hAnsi="Arial" w:cs="Arial"/>
                <w:color w:val="auto"/>
                <w:lang w:val="sr-Cyrl-CS"/>
              </w:rPr>
              <w:lastRenderedPageBreak/>
              <w:t>4.</w:t>
            </w:r>
          </w:p>
        </w:tc>
        <w:tc>
          <w:tcPr>
            <w:tcW w:w="4123" w:type="dxa"/>
            <w:shd w:val="clear" w:color="auto" w:fill="auto"/>
          </w:tcPr>
          <w:p w:rsidR="00DD27AC" w:rsidRPr="004B12E0" w:rsidRDefault="00DD27AC" w:rsidP="00DD27AC">
            <w:pPr>
              <w:jc w:val="both"/>
              <w:rPr>
                <w:rFonts w:ascii="Arial" w:hAnsi="Arial" w:cs="Arial"/>
                <w:i/>
                <w:iCs/>
                <w:color w:val="auto"/>
                <w:lang w:val="sr-Cyrl-CS"/>
              </w:rPr>
            </w:pPr>
            <w:r w:rsidRPr="006D357E">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Pr>
                <w:rFonts w:ascii="Arial" w:hAnsi="Arial" w:cs="Arial"/>
                <w:color w:val="auto"/>
              </w:rPr>
              <w:t>тности која је на снази у време</w:t>
            </w:r>
            <w:r w:rsidRPr="006D357E">
              <w:rPr>
                <w:rFonts w:ascii="Arial" w:hAnsi="Arial" w:cs="Arial"/>
                <w:color w:val="auto"/>
              </w:rPr>
              <w:t xml:space="preserve"> подношења понуде (</w:t>
            </w:r>
            <w:r w:rsidRPr="006D357E">
              <w:rPr>
                <w:rFonts w:ascii="Arial" w:hAnsi="Arial" w:cs="Arial"/>
                <w:i/>
                <w:iCs/>
                <w:color w:val="auto"/>
                <w:lang w:val="sr-Cyrl-CS"/>
              </w:rPr>
              <w:t>чл. 75. ст. 2. ЗЈН).</w:t>
            </w:r>
          </w:p>
        </w:tc>
        <w:tc>
          <w:tcPr>
            <w:tcW w:w="4526" w:type="dxa"/>
            <w:shd w:val="clear" w:color="auto" w:fill="auto"/>
          </w:tcPr>
          <w:p w:rsidR="00DD27AC" w:rsidRPr="008014C9" w:rsidRDefault="00DD27AC" w:rsidP="00DD27AC">
            <w:pPr>
              <w:tabs>
                <w:tab w:val="left" w:pos="680"/>
              </w:tabs>
              <w:autoSpaceDE w:val="0"/>
              <w:autoSpaceDN w:val="0"/>
              <w:adjustRightInd w:val="0"/>
              <w:jc w:val="both"/>
              <w:rPr>
                <w:rFonts w:ascii="Arial" w:hAnsi="Arial" w:cs="Arial"/>
                <w:color w:val="000000" w:themeColor="text1"/>
              </w:rPr>
            </w:pPr>
            <w:r w:rsidRPr="008014C9">
              <w:rPr>
                <w:rFonts w:ascii="Arial" w:hAnsi="Arial" w:cs="Arial"/>
                <w:color w:val="000000" w:themeColor="text1"/>
              </w:rPr>
              <w:t>Изјава понуђача на обрасцу који је саставни део конкурсне докумнтације  Изјава мора бити потписана од стране овлашћеног лица понуђача и оверена печатом (образац 5)</w:t>
            </w:r>
          </w:p>
          <w:p w:rsidR="00DD27AC" w:rsidRPr="007A2A61" w:rsidRDefault="00DD27AC" w:rsidP="00DD27AC">
            <w:pPr>
              <w:tabs>
                <w:tab w:val="left" w:pos="680"/>
              </w:tabs>
              <w:autoSpaceDE w:val="0"/>
              <w:autoSpaceDN w:val="0"/>
              <w:adjustRightInd w:val="0"/>
              <w:jc w:val="both"/>
              <w:rPr>
                <w:color w:val="000000" w:themeColor="text1"/>
              </w:rPr>
            </w:pPr>
            <w:r w:rsidRPr="008014C9">
              <w:rPr>
                <w:rFonts w:ascii="Arial" w:hAnsi="Arial" w:cs="Arial"/>
                <w:color w:val="000000" w:themeColor="text1"/>
              </w:rPr>
              <w:t>Уколико понуду подноси група понуђача изјава мора бити потписана од стране сваког понуђача из групе понуђача и оверена печатом.</w:t>
            </w:r>
          </w:p>
        </w:tc>
      </w:tr>
    </w:tbl>
    <w:p w:rsidR="00B300DC" w:rsidRDefault="00B300DC" w:rsidP="00B300DC">
      <w:pPr>
        <w:pStyle w:val="ListParagraph"/>
        <w:tabs>
          <w:tab w:val="left" w:pos="680"/>
        </w:tabs>
        <w:ind w:left="0"/>
        <w:jc w:val="center"/>
        <w:rPr>
          <w:rFonts w:ascii="Arial" w:eastAsia="TimesNewRomanPSMT" w:hAnsi="Arial" w:cs="Arial"/>
          <w:bCs/>
          <w:color w:val="auto"/>
          <w:sz w:val="32"/>
          <w:szCs w:val="32"/>
          <w:lang w:val="sr-Cyrl-CS"/>
        </w:rPr>
      </w:pPr>
    </w:p>
    <w:p w:rsidR="00B300DC" w:rsidRDefault="00CF61E8" w:rsidP="00CF61E8">
      <w:pPr>
        <w:pStyle w:val="ListParagraph"/>
        <w:tabs>
          <w:tab w:val="left" w:pos="680"/>
        </w:tabs>
        <w:ind w:left="0"/>
        <w:rPr>
          <w:rFonts w:ascii="Arial" w:eastAsia="TimesNewRomanPSMT" w:hAnsi="Arial" w:cs="Arial"/>
          <w:bCs/>
          <w:color w:val="auto"/>
          <w:lang w:val="sr-Cyrl-CS"/>
        </w:rPr>
      </w:pPr>
      <w:r w:rsidRPr="00CF61E8">
        <w:rPr>
          <w:rFonts w:ascii="Arial" w:eastAsia="TimesNewRomanPSMT" w:hAnsi="Arial" w:cs="Arial"/>
          <w:bCs/>
          <w:color w:val="auto"/>
          <w:lang w:val="sr-Cyrl-CS"/>
        </w:rPr>
        <w:t>Лице уписано у Регистар понуђача није дужно  да приликом подношења понуде доказује испуњеност обавезних услова.  Уколико је лице уписано у регистар п</w:t>
      </w:r>
      <w:r w:rsidR="007063A7">
        <w:rPr>
          <w:rFonts w:ascii="Arial" w:eastAsia="TimesNewRomanPSMT" w:hAnsi="Arial" w:cs="Arial"/>
          <w:bCs/>
          <w:color w:val="auto"/>
          <w:lang w:val="sr-Cyrl-CS"/>
        </w:rPr>
        <w:t>онуђача уместо наведених до</w:t>
      </w:r>
      <w:r w:rsidR="007063A7">
        <w:rPr>
          <w:rFonts w:ascii="Arial" w:eastAsia="TimesNewRomanPSMT" w:hAnsi="Arial" w:cs="Arial"/>
          <w:bCs/>
          <w:color w:val="auto"/>
        </w:rPr>
        <w:t xml:space="preserve">каза </w:t>
      </w:r>
      <w:r w:rsidRPr="00CF61E8">
        <w:rPr>
          <w:rFonts w:ascii="Arial" w:eastAsia="TimesNewRomanPSMT" w:hAnsi="Arial" w:cs="Arial"/>
          <w:bCs/>
          <w:color w:val="auto"/>
          <w:lang w:val="sr-Cyrl-CS"/>
        </w:rPr>
        <w:t xml:space="preserve">уз понуду доставља решење о упису у регистар понуђача-фотокопија. </w:t>
      </w:r>
    </w:p>
    <w:p w:rsidR="00CF61E8" w:rsidRPr="00CF61E8" w:rsidRDefault="00CF61E8" w:rsidP="00CF61E8">
      <w:pPr>
        <w:pStyle w:val="ListParagraph"/>
        <w:tabs>
          <w:tab w:val="left" w:pos="680"/>
        </w:tabs>
        <w:ind w:left="0"/>
        <w:rPr>
          <w:rFonts w:ascii="Arial" w:eastAsia="TimesNewRomanPSMT" w:hAnsi="Arial" w:cs="Arial"/>
          <w:bCs/>
          <w:color w:val="auto"/>
          <w:lang w:val="sr-Cyrl-CS"/>
        </w:rPr>
      </w:pPr>
    </w:p>
    <w:p w:rsidR="00B300DC" w:rsidRPr="00876737" w:rsidRDefault="00B300DC" w:rsidP="00B300DC">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B300DC" w:rsidRDefault="00B300DC" w:rsidP="00B300DC">
      <w:pPr>
        <w:pStyle w:val="ListParagraph"/>
        <w:tabs>
          <w:tab w:val="left" w:pos="680"/>
        </w:tabs>
        <w:ind w:left="0"/>
        <w:jc w:val="center"/>
        <w:rPr>
          <w:rFonts w:ascii="Arial" w:eastAsia="TimesNewRomanPSMT" w:hAnsi="Arial" w:cs="Arial"/>
          <w:b/>
          <w:bCs/>
          <w:color w:val="auto"/>
          <w:sz w:val="36"/>
          <w:szCs w:val="36"/>
          <w:lang w:val="sr-Cyrl-CS"/>
        </w:rPr>
      </w:pPr>
    </w:p>
    <w:p w:rsidR="00B300DC" w:rsidRPr="005B2D5C" w:rsidRDefault="00B300DC" w:rsidP="00B300DC">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B300DC" w:rsidRPr="00257765" w:rsidRDefault="00B300DC" w:rsidP="00B300DC">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B300DC" w:rsidRPr="006D357E" w:rsidTr="00DD27AC">
        <w:tc>
          <w:tcPr>
            <w:tcW w:w="736" w:type="dxa"/>
            <w:shd w:val="clear" w:color="auto" w:fill="C6D9F1"/>
          </w:tcPr>
          <w:p w:rsidR="00B300DC" w:rsidRPr="006D357E" w:rsidRDefault="00B300DC" w:rsidP="00DD27AC">
            <w:pPr>
              <w:jc w:val="center"/>
              <w:rPr>
                <w:rFonts w:ascii="Arial" w:hAnsi="Arial" w:cs="Arial"/>
                <w:color w:val="auto"/>
                <w:lang w:val="sr-Cyrl-CS"/>
              </w:rPr>
            </w:pPr>
            <w:r w:rsidRPr="006D357E">
              <w:rPr>
                <w:rFonts w:ascii="Arial" w:hAnsi="Arial" w:cs="Arial"/>
                <w:color w:val="auto"/>
                <w:lang w:val="sr-Cyrl-CS"/>
              </w:rPr>
              <w:t>Р.бр.</w:t>
            </w:r>
          </w:p>
        </w:tc>
        <w:tc>
          <w:tcPr>
            <w:tcW w:w="4367" w:type="dxa"/>
            <w:shd w:val="clear" w:color="auto" w:fill="C6D9F1"/>
          </w:tcPr>
          <w:p w:rsidR="00B300DC" w:rsidRPr="006D357E" w:rsidRDefault="00B300DC" w:rsidP="00DD27AC">
            <w:pPr>
              <w:jc w:val="center"/>
              <w:rPr>
                <w:rFonts w:ascii="Arial" w:hAnsi="Arial" w:cs="Arial"/>
                <w:color w:val="auto"/>
                <w:sz w:val="28"/>
                <w:szCs w:val="28"/>
                <w:lang w:val="sr-Cyrl-CS"/>
              </w:rPr>
            </w:pPr>
            <w:r w:rsidRPr="006D357E">
              <w:rPr>
                <w:rFonts w:ascii="Arial" w:hAnsi="Arial" w:cs="Arial"/>
                <w:color w:val="auto"/>
                <w:sz w:val="28"/>
                <w:szCs w:val="28"/>
                <w:lang w:val="sr-Cyrl-CS"/>
              </w:rPr>
              <w:t>ДОДАТНИ УСЛОВИ</w:t>
            </w:r>
          </w:p>
        </w:tc>
        <w:tc>
          <w:tcPr>
            <w:tcW w:w="4347" w:type="dxa"/>
            <w:shd w:val="clear" w:color="auto" w:fill="C6D9F1"/>
          </w:tcPr>
          <w:p w:rsidR="00B300DC" w:rsidRPr="006D357E" w:rsidRDefault="00B300DC" w:rsidP="00DD27AC">
            <w:pPr>
              <w:jc w:val="center"/>
              <w:rPr>
                <w:rFonts w:ascii="Arial" w:hAnsi="Arial" w:cs="Arial"/>
                <w:color w:val="auto"/>
                <w:sz w:val="28"/>
                <w:szCs w:val="28"/>
                <w:lang w:val="sr-Cyrl-CS"/>
              </w:rPr>
            </w:pPr>
            <w:r w:rsidRPr="006D357E">
              <w:rPr>
                <w:rFonts w:ascii="Arial" w:hAnsi="Arial" w:cs="Arial"/>
                <w:color w:val="auto"/>
                <w:sz w:val="28"/>
                <w:szCs w:val="28"/>
                <w:lang w:val="sr-Cyrl-CS"/>
              </w:rPr>
              <w:t>НАЧИН ДОКАЗИВАЊА</w:t>
            </w:r>
          </w:p>
        </w:tc>
      </w:tr>
      <w:tr w:rsidR="00B300DC" w:rsidRPr="006D357E" w:rsidTr="00DD27AC">
        <w:tc>
          <w:tcPr>
            <w:tcW w:w="736" w:type="dxa"/>
            <w:shd w:val="clear" w:color="auto" w:fill="C6D9F1"/>
          </w:tcPr>
          <w:p w:rsidR="00B300DC" w:rsidRPr="00F801C5" w:rsidRDefault="00B300DC" w:rsidP="00DD27AC">
            <w:pPr>
              <w:jc w:val="center"/>
              <w:rPr>
                <w:rFonts w:ascii="Arial" w:hAnsi="Arial" w:cs="Arial"/>
                <w:color w:val="auto"/>
                <w:lang w:val="sr-Cyrl-CS"/>
              </w:rPr>
            </w:pPr>
            <w:r w:rsidRPr="00F801C5">
              <w:rPr>
                <w:rFonts w:ascii="Arial" w:hAnsi="Arial" w:cs="Arial"/>
                <w:color w:val="auto"/>
                <w:lang w:val="sr-Cyrl-CS"/>
              </w:rPr>
              <w:t>1.</w:t>
            </w:r>
          </w:p>
        </w:tc>
        <w:tc>
          <w:tcPr>
            <w:tcW w:w="4367" w:type="dxa"/>
            <w:shd w:val="clear" w:color="auto" w:fill="C6D9F1"/>
          </w:tcPr>
          <w:p w:rsidR="00B300DC" w:rsidRPr="006D357E" w:rsidRDefault="00B300DC" w:rsidP="00DD27AC">
            <w:pPr>
              <w:jc w:val="center"/>
              <w:rPr>
                <w:rFonts w:ascii="Arial" w:hAnsi="Arial" w:cs="Arial"/>
                <w:color w:val="auto"/>
                <w:sz w:val="28"/>
                <w:szCs w:val="28"/>
                <w:lang w:val="sr-Cyrl-CS"/>
              </w:rPr>
            </w:pPr>
            <w:r w:rsidRPr="006D357E">
              <w:rPr>
                <w:rFonts w:ascii="Arial" w:hAnsi="Arial" w:cs="Arial"/>
                <w:color w:val="auto"/>
                <w:sz w:val="28"/>
                <w:szCs w:val="28"/>
                <w:lang w:val="sr-Cyrl-CS"/>
              </w:rPr>
              <w:t>ФИНАНСИЈСКИ КАПАЦИТЕТ</w:t>
            </w:r>
          </w:p>
        </w:tc>
        <w:tc>
          <w:tcPr>
            <w:tcW w:w="4347" w:type="dxa"/>
            <w:vMerge w:val="restart"/>
            <w:shd w:val="clear" w:color="auto" w:fill="FFFFFF"/>
          </w:tcPr>
          <w:p w:rsidR="0034543D" w:rsidRDefault="0034543D" w:rsidP="0034543D">
            <w:pPr>
              <w:rPr>
                <w:rFonts w:ascii="Arial" w:eastAsia="Times New Roman" w:hAnsi="Arial" w:cs="Arial"/>
                <w:color w:val="auto"/>
                <w:kern w:val="0"/>
                <w:lang w:val="sr-Cyrl-CS" w:eastAsia="sr-Latn-CS"/>
              </w:rPr>
            </w:pPr>
            <w:r w:rsidRPr="002276EE">
              <w:rPr>
                <w:rFonts w:ascii="Arial" w:hAnsi="Arial" w:cs="Arial"/>
                <w:sz w:val="22"/>
                <w:szCs w:val="22"/>
              </w:rPr>
              <w:t xml:space="preserve"> </w:t>
            </w:r>
            <w:r w:rsidRPr="008B0109">
              <w:rPr>
                <w:rFonts w:ascii="Arial" w:eastAsia="Times New Roman" w:hAnsi="Arial" w:cs="Arial"/>
                <w:color w:val="auto"/>
                <w:kern w:val="0"/>
                <w:lang w:eastAsia="sr-Latn-CS"/>
              </w:rPr>
              <w:t xml:space="preserve">Биланс стања </w:t>
            </w:r>
            <w:r>
              <w:rPr>
                <w:rFonts w:ascii="Arial" w:eastAsia="Times New Roman" w:hAnsi="Arial" w:cs="Arial"/>
                <w:color w:val="auto"/>
                <w:kern w:val="0"/>
                <w:lang w:eastAsia="sr-Latn-CS"/>
              </w:rPr>
              <w:t>и биланс успеха за претходне две</w:t>
            </w:r>
            <w:r w:rsidRPr="008B0109">
              <w:rPr>
                <w:rFonts w:ascii="Arial" w:eastAsia="Times New Roman" w:hAnsi="Arial" w:cs="Arial"/>
                <w:color w:val="auto"/>
                <w:kern w:val="0"/>
                <w:lang w:eastAsia="sr-Latn-CS"/>
              </w:rPr>
              <w:t xml:space="preserve"> обрачунске године </w:t>
            </w:r>
            <w:r w:rsidR="00626D64">
              <w:rPr>
                <w:rFonts w:ascii="Arial" w:eastAsia="Times New Roman" w:hAnsi="Arial" w:cs="Arial"/>
                <w:color w:val="auto"/>
                <w:kern w:val="0"/>
                <w:lang w:eastAsia="sr-Latn-CS"/>
              </w:rPr>
              <w:t>(201</w:t>
            </w:r>
            <w:r w:rsidR="00626D64">
              <w:rPr>
                <w:rFonts w:ascii="Arial" w:eastAsia="Times New Roman" w:hAnsi="Arial" w:cs="Arial"/>
                <w:color w:val="auto"/>
                <w:kern w:val="0"/>
                <w:lang w:val="sr-Cyrl-CS" w:eastAsia="sr-Latn-CS"/>
              </w:rPr>
              <w:t>8</w:t>
            </w:r>
            <w:r w:rsidR="00626D64">
              <w:rPr>
                <w:rFonts w:ascii="Arial" w:eastAsia="Times New Roman" w:hAnsi="Arial" w:cs="Arial"/>
                <w:color w:val="auto"/>
                <w:kern w:val="0"/>
                <w:lang w:eastAsia="sr-Latn-CS"/>
              </w:rPr>
              <w:t xml:space="preserve">.  </w:t>
            </w:r>
            <w:r w:rsidR="00626D64">
              <w:rPr>
                <w:rFonts w:ascii="Arial" w:eastAsia="Times New Roman" w:hAnsi="Arial" w:cs="Arial"/>
                <w:color w:val="auto"/>
                <w:kern w:val="0"/>
                <w:lang w:val="sr-Cyrl-CS" w:eastAsia="sr-Latn-CS"/>
              </w:rPr>
              <w:t>и</w:t>
            </w:r>
            <w:r w:rsidR="00B24468">
              <w:rPr>
                <w:rFonts w:ascii="Arial" w:eastAsia="Times New Roman" w:hAnsi="Arial" w:cs="Arial"/>
                <w:color w:val="auto"/>
                <w:kern w:val="0"/>
                <w:lang w:eastAsia="sr-Latn-CS"/>
              </w:rPr>
              <w:t xml:space="preserve"> </w:t>
            </w:r>
            <w:r w:rsidR="00626D64">
              <w:rPr>
                <w:rFonts w:ascii="Arial" w:eastAsia="Times New Roman" w:hAnsi="Arial" w:cs="Arial"/>
                <w:color w:val="auto"/>
                <w:kern w:val="0"/>
                <w:lang w:eastAsia="sr-Latn-CS"/>
              </w:rPr>
              <w:t xml:space="preserve"> 201</w:t>
            </w:r>
            <w:r w:rsidR="00626D64">
              <w:rPr>
                <w:rFonts w:ascii="Arial" w:eastAsia="Times New Roman" w:hAnsi="Arial" w:cs="Arial"/>
                <w:color w:val="auto"/>
                <w:kern w:val="0"/>
                <w:lang w:val="sr-Cyrl-CS" w:eastAsia="sr-Latn-CS"/>
              </w:rPr>
              <w:t>9</w:t>
            </w:r>
            <w:r w:rsidRPr="008B0109">
              <w:rPr>
                <w:rFonts w:ascii="Arial" w:eastAsia="Times New Roman" w:hAnsi="Arial" w:cs="Arial"/>
                <w:color w:val="auto"/>
                <w:kern w:val="0"/>
                <w:lang w:eastAsia="sr-Latn-CS"/>
              </w:rPr>
              <w:t xml:space="preserve">.) или извештај о бонитету за јавне набавке,који издаје Народна банка Србије – Дирекција за регистре ипринудну наплату, Одељење за регисте </w:t>
            </w:r>
            <w:r>
              <w:rPr>
                <w:rFonts w:ascii="Arial" w:eastAsia="Times New Roman" w:hAnsi="Arial" w:cs="Arial"/>
                <w:color w:val="auto"/>
                <w:kern w:val="0"/>
                <w:lang w:eastAsia="sr-Latn-CS"/>
              </w:rPr>
              <w:t>(копија).</w:t>
            </w:r>
            <w:r w:rsidRPr="008B0109">
              <w:rPr>
                <w:rFonts w:ascii="Arial" w:eastAsia="Times New Roman" w:hAnsi="Arial" w:cs="Arial"/>
                <w:color w:val="auto"/>
                <w:kern w:val="0"/>
                <w:lang w:eastAsia="sr-Latn-CS"/>
              </w:rPr>
              <w:t xml:space="preserve"> Понуђач који  исказује финансијске резултате по систему</w:t>
            </w:r>
            <w:r>
              <w:rPr>
                <w:rFonts w:ascii="Arial" w:eastAsia="Times New Roman" w:hAnsi="Arial" w:cs="Arial"/>
                <w:color w:val="auto"/>
                <w:kern w:val="0"/>
                <w:lang w:eastAsia="sr-Latn-CS"/>
              </w:rPr>
              <w:t xml:space="preserve"> </w:t>
            </w:r>
            <w:r w:rsidRPr="008B0109">
              <w:rPr>
                <w:rFonts w:ascii="Arial" w:eastAsia="Times New Roman" w:hAnsi="Arial" w:cs="Arial"/>
                <w:color w:val="auto"/>
                <w:kern w:val="0"/>
                <w:lang w:eastAsia="sr-Latn-CS"/>
              </w:rPr>
              <w:t>простог књиговодства, дужан је да достави биланс ус</w:t>
            </w:r>
            <w:r>
              <w:rPr>
                <w:rFonts w:ascii="Arial" w:eastAsia="Times New Roman" w:hAnsi="Arial" w:cs="Arial"/>
                <w:color w:val="auto"/>
                <w:kern w:val="0"/>
                <w:lang w:eastAsia="sr-Latn-CS"/>
              </w:rPr>
              <w:t>пеха за</w:t>
            </w:r>
            <w:r w:rsidR="008A6C08">
              <w:rPr>
                <w:rFonts w:ascii="Arial" w:eastAsia="Times New Roman" w:hAnsi="Arial" w:cs="Arial"/>
                <w:color w:val="auto"/>
                <w:kern w:val="0"/>
                <w:lang w:eastAsia="sr-Latn-CS"/>
              </w:rPr>
              <w:t xml:space="preserve"> </w:t>
            </w:r>
            <w:r>
              <w:rPr>
                <w:rFonts w:ascii="Arial" w:eastAsia="Times New Roman" w:hAnsi="Arial" w:cs="Arial"/>
                <w:color w:val="auto"/>
                <w:kern w:val="0"/>
                <w:lang w:eastAsia="sr-Latn-CS"/>
              </w:rPr>
              <w:t>претходне две  обрачунске године (</w:t>
            </w:r>
            <w:r w:rsidR="00626D64">
              <w:rPr>
                <w:rFonts w:ascii="Arial" w:eastAsia="Times New Roman" w:hAnsi="Arial" w:cs="Arial"/>
                <w:color w:val="auto"/>
                <w:kern w:val="0"/>
                <w:lang w:eastAsia="sr-Latn-CS"/>
              </w:rPr>
              <w:t>201</w:t>
            </w:r>
            <w:r w:rsidR="00626D64">
              <w:rPr>
                <w:rFonts w:ascii="Arial" w:eastAsia="Times New Roman" w:hAnsi="Arial" w:cs="Arial"/>
                <w:color w:val="auto"/>
                <w:kern w:val="0"/>
                <w:lang w:val="sr-Cyrl-CS" w:eastAsia="sr-Latn-CS"/>
              </w:rPr>
              <w:t>8</w:t>
            </w:r>
            <w:r w:rsidRPr="008B0109">
              <w:rPr>
                <w:rFonts w:ascii="Arial" w:eastAsia="Times New Roman" w:hAnsi="Arial" w:cs="Arial"/>
                <w:color w:val="auto"/>
                <w:kern w:val="0"/>
                <w:lang w:eastAsia="sr-Latn-CS"/>
              </w:rPr>
              <w:t>.</w:t>
            </w:r>
            <w:r w:rsidR="00626D64">
              <w:rPr>
                <w:rFonts w:ascii="Arial" w:eastAsia="Times New Roman" w:hAnsi="Arial" w:cs="Arial"/>
                <w:color w:val="auto"/>
                <w:kern w:val="0"/>
                <w:lang w:eastAsia="sr-Latn-CS"/>
              </w:rPr>
              <w:t>и 201</w:t>
            </w:r>
            <w:r w:rsidR="00626D64">
              <w:rPr>
                <w:rFonts w:ascii="Arial" w:eastAsia="Times New Roman" w:hAnsi="Arial" w:cs="Arial"/>
                <w:color w:val="auto"/>
                <w:kern w:val="0"/>
                <w:lang w:val="sr-Cyrl-CS" w:eastAsia="sr-Latn-CS"/>
              </w:rPr>
              <w:t>9</w:t>
            </w:r>
            <w:r w:rsidRPr="008B0109">
              <w:rPr>
                <w:rFonts w:ascii="Arial" w:eastAsia="Times New Roman" w:hAnsi="Arial" w:cs="Arial"/>
                <w:color w:val="auto"/>
                <w:kern w:val="0"/>
                <w:lang w:eastAsia="sr-Latn-CS"/>
              </w:rPr>
              <w:t xml:space="preserve">) или извештај о бонитету за јавненабавке, који издаје Народна банка Србије –Дирекција за регистре и принудну наплату, Одељење за регисте (копија). </w:t>
            </w:r>
          </w:p>
          <w:p w:rsidR="00B300DC" w:rsidRPr="006D357E" w:rsidRDefault="00B300DC" w:rsidP="00DD27AC">
            <w:pPr>
              <w:pStyle w:val="ListParagraph"/>
              <w:ind w:left="0"/>
              <w:jc w:val="both"/>
              <w:rPr>
                <w:rFonts w:ascii="Arial" w:hAnsi="Arial" w:cs="Arial"/>
              </w:rPr>
            </w:pPr>
          </w:p>
          <w:p w:rsidR="00B300DC" w:rsidRPr="006D357E" w:rsidRDefault="00B300DC" w:rsidP="00DD27AC">
            <w:pPr>
              <w:pStyle w:val="ListParagraph"/>
              <w:ind w:left="0"/>
              <w:jc w:val="both"/>
              <w:rPr>
                <w:rFonts w:ascii="Arial" w:hAnsi="Arial" w:cs="Arial"/>
                <w:color w:val="auto"/>
                <w:sz w:val="28"/>
                <w:szCs w:val="28"/>
                <w:lang w:val="sr-Cyrl-CS"/>
              </w:rPr>
            </w:pPr>
          </w:p>
        </w:tc>
      </w:tr>
      <w:tr w:rsidR="00B300DC" w:rsidRPr="006D357E" w:rsidTr="00DD27AC">
        <w:trPr>
          <w:trHeight w:val="567"/>
        </w:trPr>
        <w:tc>
          <w:tcPr>
            <w:tcW w:w="736" w:type="dxa"/>
            <w:shd w:val="clear" w:color="auto" w:fill="auto"/>
          </w:tcPr>
          <w:p w:rsidR="00B300DC" w:rsidRPr="006D357E" w:rsidRDefault="00B300DC" w:rsidP="00DD27AC">
            <w:pPr>
              <w:rPr>
                <w:rFonts w:ascii="Arial" w:hAnsi="Arial" w:cs="Arial"/>
                <w:color w:val="auto"/>
                <w:sz w:val="28"/>
                <w:szCs w:val="28"/>
              </w:rPr>
            </w:pPr>
          </w:p>
          <w:p w:rsidR="00B300DC" w:rsidRPr="006D357E" w:rsidRDefault="00B300DC" w:rsidP="00DD27AC">
            <w:pPr>
              <w:rPr>
                <w:rFonts w:ascii="Arial" w:hAnsi="Arial" w:cs="Arial"/>
                <w:color w:val="auto"/>
                <w:sz w:val="28"/>
                <w:szCs w:val="28"/>
              </w:rPr>
            </w:pPr>
          </w:p>
          <w:p w:rsidR="00B300DC" w:rsidRPr="006D357E" w:rsidRDefault="00B300DC" w:rsidP="00DD27AC">
            <w:pPr>
              <w:rPr>
                <w:rFonts w:ascii="Arial" w:hAnsi="Arial" w:cs="Arial"/>
                <w:color w:val="auto"/>
                <w:sz w:val="28"/>
                <w:szCs w:val="28"/>
              </w:rPr>
            </w:pPr>
          </w:p>
        </w:tc>
        <w:tc>
          <w:tcPr>
            <w:tcW w:w="4367" w:type="dxa"/>
            <w:tcBorders>
              <w:bottom w:val="single" w:sz="4" w:space="0" w:color="auto"/>
            </w:tcBorders>
            <w:shd w:val="clear" w:color="auto" w:fill="auto"/>
          </w:tcPr>
          <w:p w:rsidR="00B300DC" w:rsidRPr="006D357E" w:rsidRDefault="0034543D" w:rsidP="00DD27AC">
            <w:pPr>
              <w:rPr>
                <w:rFonts w:ascii="Arial" w:hAnsi="Arial" w:cs="Arial"/>
                <w:color w:val="auto"/>
                <w:lang w:val="sr-Cyrl-CS"/>
              </w:rPr>
            </w:pPr>
            <w:r>
              <w:rPr>
                <w:rFonts w:ascii="Arial" w:hAnsi="Arial" w:cs="Arial"/>
                <w:color w:val="auto"/>
                <w:lang w:val="sr-Cyrl-CS"/>
              </w:rPr>
              <w:t>Да је у последње две обрачунске  године  оставрио приходе од продаје у износу који није мањи од понуђене  вреднсоти набавке без ПДВ</w:t>
            </w:r>
          </w:p>
          <w:p w:rsidR="00B300DC" w:rsidRPr="006D357E" w:rsidRDefault="00B300DC" w:rsidP="00DD27AC">
            <w:pPr>
              <w:rPr>
                <w:rFonts w:ascii="Arial" w:hAnsi="Arial" w:cs="Arial"/>
                <w:color w:val="auto"/>
                <w:lang w:val="sr-Cyrl-CS"/>
              </w:rPr>
            </w:pPr>
          </w:p>
          <w:p w:rsidR="00B300DC" w:rsidRDefault="00B300DC"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Default="0034543D" w:rsidP="00DD27AC">
            <w:pPr>
              <w:rPr>
                <w:rFonts w:ascii="Arial" w:hAnsi="Arial" w:cs="Arial"/>
                <w:color w:val="auto"/>
                <w:sz w:val="28"/>
                <w:szCs w:val="28"/>
                <w:lang w:val="sr-Cyrl-CS"/>
              </w:rPr>
            </w:pPr>
          </w:p>
          <w:p w:rsidR="0034543D" w:rsidRPr="006D357E" w:rsidRDefault="0034543D" w:rsidP="00DD27AC">
            <w:pPr>
              <w:rPr>
                <w:rFonts w:ascii="Arial" w:hAnsi="Arial" w:cs="Arial"/>
                <w:color w:val="auto"/>
                <w:sz w:val="28"/>
                <w:szCs w:val="28"/>
                <w:lang w:val="sr-Cyrl-CS"/>
              </w:rPr>
            </w:pPr>
          </w:p>
        </w:tc>
        <w:tc>
          <w:tcPr>
            <w:tcW w:w="4347" w:type="dxa"/>
            <w:vMerge/>
            <w:shd w:val="clear" w:color="auto" w:fill="FFFFFF"/>
          </w:tcPr>
          <w:p w:rsidR="00B300DC" w:rsidRPr="006D357E" w:rsidRDefault="00B300DC" w:rsidP="00DD27AC">
            <w:pPr>
              <w:pStyle w:val="Default"/>
              <w:jc w:val="both"/>
              <w:rPr>
                <w:rFonts w:ascii="Arial" w:hAnsi="Arial" w:cs="Arial"/>
                <w:color w:val="auto"/>
                <w:sz w:val="28"/>
                <w:szCs w:val="28"/>
              </w:rPr>
            </w:pPr>
          </w:p>
        </w:tc>
      </w:tr>
      <w:tr w:rsidR="00B300DC" w:rsidRPr="006D357E" w:rsidTr="00DD27AC">
        <w:tc>
          <w:tcPr>
            <w:tcW w:w="736" w:type="dxa"/>
            <w:shd w:val="clear" w:color="auto" w:fill="C6D9F1"/>
          </w:tcPr>
          <w:p w:rsidR="00B300DC" w:rsidRPr="00F801C5" w:rsidRDefault="00B300DC" w:rsidP="00DD27AC">
            <w:pPr>
              <w:jc w:val="center"/>
              <w:rPr>
                <w:rFonts w:ascii="Arial" w:hAnsi="Arial" w:cs="Arial"/>
                <w:color w:val="auto"/>
                <w:lang w:val="sr-Cyrl-CS"/>
              </w:rPr>
            </w:pPr>
            <w:r w:rsidRPr="00F801C5">
              <w:rPr>
                <w:rFonts w:ascii="Arial" w:hAnsi="Arial" w:cs="Arial"/>
                <w:color w:val="auto"/>
                <w:lang w:val="sr-Cyrl-CS"/>
              </w:rPr>
              <w:lastRenderedPageBreak/>
              <w:t>2.</w:t>
            </w:r>
          </w:p>
        </w:tc>
        <w:tc>
          <w:tcPr>
            <w:tcW w:w="4367" w:type="dxa"/>
            <w:shd w:val="clear" w:color="auto" w:fill="C6D9F1"/>
          </w:tcPr>
          <w:p w:rsidR="00B300DC" w:rsidRPr="006D357E" w:rsidRDefault="00B300DC" w:rsidP="00DD27AC">
            <w:pPr>
              <w:jc w:val="center"/>
              <w:rPr>
                <w:rFonts w:ascii="Arial" w:hAnsi="Arial" w:cs="Arial"/>
                <w:color w:val="auto"/>
                <w:sz w:val="28"/>
                <w:szCs w:val="28"/>
                <w:lang w:val="sr-Cyrl-CS"/>
              </w:rPr>
            </w:pPr>
            <w:r w:rsidRPr="006D357E">
              <w:rPr>
                <w:rFonts w:ascii="Arial" w:hAnsi="Arial" w:cs="Arial"/>
                <w:color w:val="auto"/>
                <w:sz w:val="28"/>
                <w:szCs w:val="28"/>
                <w:lang w:val="sr-Cyrl-CS"/>
              </w:rPr>
              <w:t>ПОСЛОВНИ КАПАЦИТЕТ</w:t>
            </w:r>
          </w:p>
        </w:tc>
        <w:tc>
          <w:tcPr>
            <w:tcW w:w="4347" w:type="dxa"/>
            <w:vMerge w:val="restart"/>
            <w:shd w:val="clear" w:color="auto" w:fill="FFFFFF"/>
          </w:tcPr>
          <w:p w:rsidR="00B300DC" w:rsidRDefault="0034543D" w:rsidP="00A92BB1">
            <w:pPr>
              <w:rPr>
                <w:rFonts w:ascii="Arial" w:hAnsi="Arial" w:cs="Arial"/>
                <w:color w:val="auto"/>
                <w:lang w:val="sr-Cyrl-CS"/>
              </w:rPr>
            </w:pPr>
            <w:r w:rsidRPr="00D24FB1">
              <w:rPr>
                <w:rFonts w:ascii="Arial" w:hAnsi="Arial" w:cs="Arial"/>
                <w:color w:val="auto"/>
                <w:lang w:val="sr-Cyrl-CS"/>
              </w:rPr>
              <w:t>Фот</w:t>
            </w:r>
            <w:r w:rsidR="00A92BB1">
              <w:rPr>
                <w:rFonts w:ascii="Arial" w:hAnsi="Arial" w:cs="Arial"/>
                <w:color w:val="auto"/>
                <w:lang w:val="sr-Cyrl-CS"/>
              </w:rPr>
              <w:t xml:space="preserve">окопија уговора који је потписан од стране рудина </w:t>
            </w:r>
            <w:r w:rsidRPr="00D24FB1">
              <w:rPr>
                <w:rFonts w:ascii="Arial" w:hAnsi="Arial" w:cs="Arial"/>
                <w:color w:val="auto"/>
                <w:lang w:val="sr-Cyrl-CS"/>
              </w:rPr>
              <w:t xml:space="preserve"> чији се угаљ нуди</w:t>
            </w:r>
            <w:r w:rsidR="00A92BB1">
              <w:rPr>
                <w:rFonts w:ascii="Arial" w:hAnsi="Arial" w:cs="Arial"/>
                <w:color w:val="auto"/>
                <w:lang w:val="sr-Cyrl-CS"/>
              </w:rPr>
              <w:t>.</w:t>
            </w:r>
            <w:r w:rsidRPr="00D24FB1">
              <w:rPr>
                <w:rFonts w:ascii="Arial" w:hAnsi="Arial" w:cs="Arial"/>
                <w:color w:val="auto"/>
                <w:lang w:val="sr-Cyrl-CS"/>
              </w:rPr>
              <w:t xml:space="preserve"> </w:t>
            </w:r>
          </w:p>
          <w:p w:rsidR="00A92BB1" w:rsidRPr="00D24FB1" w:rsidRDefault="00A92BB1" w:rsidP="00A92BB1">
            <w:pPr>
              <w:rPr>
                <w:rFonts w:ascii="Arial" w:hAnsi="Arial" w:cs="Arial"/>
                <w:color w:val="auto"/>
                <w:lang w:val="sr-Cyrl-CS"/>
              </w:rPr>
            </w:pPr>
            <w:r>
              <w:rPr>
                <w:rFonts w:ascii="Arial" w:hAnsi="Arial" w:cs="Arial"/>
                <w:color w:val="auto"/>
                <w:lang w:val="sr-Cyrl-CS"/>
              </w:rPr>
              <w:t xml:space="preserve">Уговор мора да садржи </w:t>
            </w:r>
            <w:r w:rsidR="001D4B25">
              <w:rPr>
                <w:rFonts w:ascii="Arial" w:hAnsi="Arial" w:cs="Arial"/>
                <w:color w:val="auto"/>
                <w:lang w:val="sr-Cyrl-CS"/>
              </w:rPr>
              <w:t xml:space="preserve">врсту,асортиман, гранулацију и количину угља од </w:t>
            </w:r>
            <w:r w:rsidR="001D4B25" w:rsidRPr="00B24468">
              <w:rPr>
                <w:rFonts w:ascii="Arial" w:hAnsi="Arial" w:cs="Arial"/>
                <w:color w:val="auto"/>
                <w:lang w:val="sr-Cyrl-CS"/>
              </w:rPr>
              <w:t>минимално 80%</w:t>
            </w:r>
            <w:r w:rsidR="001D4B25">
              <w:rPr>
                <w:rFonts w:ascii="Arial" w:hAnsi="Arial" w:cs="Arial"/>
                <w:color w:val="auto"/>
                <w:lang w:val="sr-Cyrl-CS"/>
              </w:rPr>
              <w:t xml:space="preserve"> од тражене количине угља </w:t>
            </w:r>
            <w:r w:rsidR="0014400F">
              <w:rPr>
                <w:rFonts w:ascii="Arial" w:hAnsi="Arial" w:cs="Arial"/>
                <w:color w:val="auto"/>
                <w:lang w:val="sr-Cyrl-CS"/>
              </w:rPr>
              <w:t>који је предмет ове јавне набавке.</w:t>
            </w:r>
          </w:p>
        </w:tc>
      </w:tr>
      <w:tr w:rsidR="00B300DC" w:rsidRPr="006D357E" w:rsidTr="00DD27AC">
        <w:trPr>
          <w:trHeight w:val="851"/>
        </w:trPr>
        <w:tc>
          <w:tcPr>
            <w:tcW w:w="736" w:type="dxa"/>
            <w:shd w:val="clear" w:color="auto" w:fill="auto"/>
          </w:tcPr>
          <w:p w:rsidR="00B300DC" w:rsidRPr="006D357E" w:rsidRDefault="00B300DC" w:rsidP="00DD27AC">
            <w:pPr>
              <w:rPr>
                <w:rFonts w:ascii="Arial" w:hAnsi="Arial" w:cs="Arial"/>
                <w:color w:val="auto"/>
                <w:sz w:val="28"/>
                <w:szCs w:val="28"/>
              </w:rPr>
            </w:pPr>
          </w:p>
          <w:p w:rsidR="00B300DC" w:rsidRPr="006D357E" w:rsidRDefault="00B300DC" w:rsidP="00DD27AC">
            <w:pPr>
              <w:rPr>
                <w:rFonts w:ascii="Arial" w:hAnsi="Arial" w:cs="Arial"/>
                <w:color w:val="auto"/>
                <w:sz w:val="28"/>
                <w:szCs w:val="28"/>
              </w:rPr>
            </w:pPr>
          </w:p>
          <w:p w:rsidR="00B300DC" w:rsidRPr="006D357E" w:rsidRDefault="00B300DC" w:rsidP="00DD27AC">
            <w:pPr>
              <w:rPr>
                <w:rFonts w:ascii="Arial" w:hAnsi="Arial" w:cs="Arial"/>
                <w:color w:val="auto"/>
                <w:sz w:val="28"/>
                <w:szCs w:val="28"/>
              </w:rPr>
            </w:pPr>
          </w:p>
        </w:tc>
        <w:tc>
          <w:tcPr>
            <w:tcW w:w="4367" w:type="dxa"/>
            <w:shd w:val="clear" w:color="auto" w:fill="auto"/>
          </w:tcPr>
          <w:p w:rsidR="00B300DC" w:rsidRPr="006D357E" w:rsidRDefault="00DF6E59" w:rsidP="00DD27AC">
            <w:pPr>
              <w:snapToGrid w:val="0"/>
              <w:rPr>
                <w:rFonts w:ascii="Arial" w:hAnsi="Arial" w:cs="Arial"/>
                <w:color w:val="auto"/>
                <w:lang w:val="sr-Cyrl-CS"/>
              </w:rPr>
            </w:pPr>
            <w:r>
              <w:rPr>
                <w:rFonts w:ascii="Arial" w:hAnsi="Arial" w:cs="Arial"/>
                <w:color w:val="auto"/>
                <w:lang w:val="sr-Cyrl-CS"/>
              </w:rPr>
              <w:t>Уколико понуђач није рудник:</w:t>
            </w:r>
          </w:p>
          <w:p w:rsidR="009C1F57" w:rsidRPr="009C1F57" w:rsidRDefault="009C1F57" w:rsidP="009C1F57">
            <w:pPr>
              <w:jc w:val="both"/>
              <w:rPr>
                <w:rFonts w:ascii="Arial" w:hAnsi="Arial" w:cs="Arial"/>
                <w:iCs/>
                <w:color w:val="auto"/>
                <w:lang w:val="sr-Cyrl-CS"/>
              </w:rPr>
            </w:pPr>
            <w:r w:rsidRPr="009C1F57">
              <w:rPr>
                <w:rFonts w:ascii="Arial" w:hAnsi="Arial" w:cs="Arial"/>
                <w:iCs/>
                <w:color w:val="auto"/>
                <w:lang w:val="sr-Cyrl-CS"/>
              </w:rPr>
              <w:t xml:space="preserve"> </w:t>
            </w:r>
            <w:r w:rsidRPr="009C1F57">
              <w:rPr>
                <w:rFonts w:ascii="Arial" w:hAnsi="Arial" w:cs="Arial"/>
                <w:lang w:val="sr-Cyrl-CS"/>
              </w:rPr>
              <w:t>Да је понуђач закључио уговор са рудником чиј</w:t>
            </w:r>
            <w:r w:rsidR="00192364">
              <w:rPr>
                <w:rFonts w:ascii="Arial" w:hAnsi="Arial" w:cs="Arial"/>
                <w:lang w:val="sr-Cyrl-CS"/>
              </w:rPr>
              <w:t xml:space="preserve">и угаљ нуди  и да тај уговор  </w:t>
            </w:r>
            <w:r w:rsidRPr="009C1F57">
              <w:rPr>
                <w:rFonts w:ascii="Arial" w:hAnsi="Arial" w:cs="Arial"/>
                <w:lang w:val="sr-Cyrl-CS"/>
              </w:rPr>
              <w:t xml:space="preserve"> садржи врсту, асортиман и гранулацију угља</w:t>
            </w:r>
            <w:r w:rsidR="00192364">
              <w:rPr>
                <w:rFonts w:ascii="Arial" w:hAnsi="Arial" w:cs="Arial"/>
                <w:lang w:val="sr-Cyrl-CS"/>
              </w:rPr>
              <w:t xml:space="preserve"> </w:t>
            </w:r>
            <w:r w:rsidR="00A92BB1">
              <w:rPr>
                <w:rFonts w:ascii="Arial" w:hAnsi="Arial" w:cs="Arial"/>
                <w:lang w:val="sr-Cyrl-CS"/>
              </w:rPr>
              <w:t>који нуди</w:t>
            </w:r>
            <w:r w:rsidR="00E80228">
              <w:rPr>
                <w:rFonts w:ascii="Arial" w:hAnsi="Arial" w:cs="Arial"/>
                <w:lang w:val="sr-Cyrl-CS"/>
              </w:rPr>
              <w:t>.</w:t>
            </w:r>
            <w:r w:rsidR="00A92BB1">
              <w:rPr>
                <w:rFonts w:ascii="Arial" w:hAnsi="Arial" w:cs="Arial"/>
                <w:lang w:val="sr-Cyrl-CS"/>
              </w:rPr>
              <w:t xml:space="preserve"> У</w:t>
            </w:r>
            <w:r w:rsidRPr="009C1F57">
              <w:rPr>
                <w:rFonts w:ascii="Arial" w:hAnsi="Arial" w:cs="Arial"/>
                <w:lang w:val="sr-Cyrl-CS"/>
              </w:rPr>
              <w:t>говор</w:t>
            </w:r>
            <w:r w:rsidR="00A92BB1">
              <w:rPr>
                <w:rFonts w:ascii="Arial" w:hAnsi="Arial" w:cs="Arial"/>
                <w:lang w:val="sr-Cyrl-CS"/>
              </w:rPr>
              <w:t xml:space="preserve"> на дан отварања понуде</w:t>
            </w:r>
            <w:r w:rsidRPr="009C1F57">
              <w:rPr>
                <w:rFonts w:ascii="Arial" w:hAnsi="Arial" w:cs="Arial"/>
                <w:lang w:val="sr-Cyrl-CS"/>
              </w:rPr>
              <w:t xml:space="preserve"> мора бити важећи </w:t>
            </w:r>
          </w:p>
          <w:p w:rsidR="00B300DC" w:rsidRPr="006D357E" w:rsidRDefault="00B300DC" w:rsidP="00DD27AC">
            <w:pPr>
              <w:snapToGrid w:val="0"/>
              <w:spacing w:line="240" w:lineRule="auto"/>
              <w:rPr>
                <w:rFonts w:ascii="Arial" w:hAnsi="Arial" w:cs="Arial"/>
                <w:i/>
                <w:iCs/>
              </w:rPr>
            </w:pPr>
          </w:p>
        </w:tc>
        <w:tc>
          <w:tcPr>
            <w:tcW w:w="4347" w:type="dxa"/>
            <w:vMerge/>
            <w:shd w:val="clear" w:color="auto" w:fill="FFFFFF"/>
          </w:tcPr>
          <w:p w:rsidR="00B300DC" w:rsidRPr="006D357E" w:rsidRDefault="00B300DC" w:rsidP="00DD27AC">
            <w:pPr>
              <w:jc w:val="both"/>
              <w:rPr>
                <w:rFonts w:ascii="Arial" w:hAnsi="Arial" w:cs="Arial"/>
                <w:color w:val="auto"/>
                <w:sz w:val="28"/>
                <w:szCs w:val="28"/>
                <w:lang w:val="sr-Cyrl-CS"/>
              </w:rPr>
            </w:pPr>
          </w:p>
        </w:tc>
      </w:tr>
      <w:tr w:rsidR="00192364" w:rsidRPr="006D357E" w:rsidTr="00DD27AC">
        <w:tc>
          <w:tcPr>
            <w:tcW w:w="736" w:type="dxa"/>
            <w:shd w:val="clear" w:color="auto" w:fill="C6D9F1"/>
          </w:tcPr>
          <w:p w:rsidR="00192364" w:rsidRPr="00F801C5" w:rsidRDefault="00192364" w:rsidP="00DD27AC">
            <w:pPr>
              <w:jc w:val="center"/>
              <w:rPr>
                <w:rFonts w:ascii="Arial" w:hAnsi="Arial" w:cs="Arial"/>
                <w:color w:val="auto"/>
                <w:lang w:val="sr-Cyrl-CS"/>
              </w:rPr>
            </w:pPr>
            <w:r w:rsidRPr="00F801C5">
              <w:rPr>
                <w:rFonts w:ascii="Arial" w:hAnsi="Arial" w:cs="Arial"/>
                <w:color w:val="auto"/>
                <w:lang w:val="sr-Cyrl-CS"/>
              </w:rPr>
              <w:t>3.</w:t>
            </w:r>
          </w:p>
        </w:tc>
        <w:tc>
          <w:tcPr>
            <w:tcW w:w="4367" w:type="dxa"/>
            <w:shd w:val="clear" w:color="auto" w:fill="C6D9F1"/>
          </w:tcPr>
          <w:p w:rsidR="00192364" w:rsidRPr="006D357E" w:rsidRDefault="00192364" w:rsidP="00DD27AC">
            <w:pPr>
              <w:jc w:val="center"/>
              <w:rPr>
                <w:rFonts w:ascii="Arial" w:hAnsi="Arial" w:cs="Arial"/>
                <w:color w:val="auto"/>
                <w:sz w:val="28"/>
                <w:szCs w:val="28"/>
                <w:lang w:val="sr-Cyrl-CS"/>
              </w:rPr>
            </w:pPr>
            <w:r w:rsidRPr="006D357E">
              <w:rPr>
                <w:rFonts w:ascii="Arial" w:hAnsi="Arial" w:cs="Arial"/>
                <w:color w:val="auto"/>
                <w:sz w:val="28"/>
                <w:szCs w:val="28"/>
                <w:lang w:val="sr-Cyrl-CS"/>
              </w:rPr>
              <w:t>ТЕХНИЧКИ КАПАЦИТЕТ</w:t>
            </w:r>
          </w:p>
        </w:tc>
        <w:tc>
          <w:tcPr>
            <w:tcW w:w="4347" w:type="dxa"/>
            <w:vMerge w:val="restart"/>
            <w:shd w:val="clear" w:color="auto" w:fill="FFFFFF"/>
          </w:tcPr>
          <w:p w:rsidR="00192364" w:rsidRPr="00DF6E59" w:rsidRDefault="00192364" w:rsidP="00DF6E59">
            <w:pPr>
              <w:jc w:val="both"/>
              <w:rPr>
                <w:rFonts w:ascii="Arial" w:hAnsi="Arial" w:cs="Arial"/>
                <w:iCs/>
              </w:rPr>
            </w:pPr>
            <w:r>
              <w:rPr>
                <w:rFonts w:ascii="Arial" w:hAnsi="Arial" w:cs="Arial"/>
                <w:iCs/>
                <w:lang w:val="sr-Cyrl-CS"/>
              </w:rPr>
              <w:t xml:space="preserve">Фотокопију саобраћајне дозволе  </w:t>
            </w:r>
            <w:r>
              <w:rPr>
                <w:rFonts w:ascii="Arial" w:hAnsi="Arial" w:cs="Arial"/>
                <w:iCs/>
              </w:rPr>
              <w:t>(</w:t>
            </w:r>
            <w:r>
              <w:rPr>
                <w:rFonts w:ascii="Arial" w:hAnsi="Arial" w:cs="Arial"/>
                <w:iCs/>
                <w:lang w:val="sr-Cyrl-CS"/>
              </w:rPr>
              <w:t>очитан</w:t>
            </w:r>
            <w:r>
              <w:rPr>
                <w:rFonts w:ascii="Arial" w:hAnsi="Arial" w:cs="Arial"/>
                <w:iCs/>
              </w:rPr>
              <w:t>a</w:t>
            </w:r>
            <w:r>
              <w:rPr>
                <w:rFonts w:ascii="Arial" w:hAnsi="Arial" w:cs="Arial"/>
                <w:iCs/>
                <w:lang w:val="sr-Cyrl-CS"/>
              </w:rPr>
              <w:t xml:space="preserve"> саобраћајн</w:t>
            </w:r>
            <w:r>
              <w:rPr>
                <w:rFonts w:ascii="Arial" w:hAnsi="Arial" w:cs="Arial"/>
                <w:iCs/>
              </w:rPr>
              <w:t>a</w:t>
            </w:r>
            <w:r>
              <w:rPr>
                <w:rFonts w:ascii="Arial" w:hAnsi="Arial" w:cs="Arial"/>
                <w:iCs/>
                <w:lang w:val="sr-Cyrl-CS"/>
              </w:rPr>
              <w:t xml:space="preserve"> дозвол</w:t>
            </w:r>
            <w:r>
              <w:rPr>
                <w:rFonts w:ascii="Arial" w:hAnsi="Arial" w:cs="Arial"/>
                <w:iCs/>
              </w:rPr>
              <w:t>a)</w:t>
            </w:r>
            <w:r w:rsidRPr="00DF6E59">
              <w:rPr>
                <w:rFonts w:ascii="Arial" w:hAnsi="Arial" w:cs="Arial"/>
                <w:iCs/>
                <w:lang w:val="sr-Cyrl-CS"/>
              </w:rPr>
              <w:t xml:space="preserve"> за најмање један камион носивости до 12 тона чији је власник, закупац или корисник по основу лизинга , понуђач.</w:t>
            </w:r>
          </w:p>
          <w:p w:rsidR="001D4B25" w:rsidRPr="001D4B25" w:rsidRDefault="00192364" w:rsidP="00DF6E59">
            <w:pPr>
              <w:pStyle w:val="ListParagraph"/>
              <w:ind w:left="360"/>
              <w:jc w:val="both"/>
              <w:rPr>
                <w:rFonts w:ascii="Arial" w:hAnsi="Arial" w:cs="Arial"/>
                <w:color w:val="auto"/>
                <w:sz w:val="28"/>
                <w:szCs w:val="28"/>
              </w:rPr>
            </w:pPr>
            <w:r>
              <w:rPr>
                <w:rFonts w:ascii="Arial" w:hAnsi="Arial" w:cs="Arial"/>
                <w:iCs/>
              </w:rPr>
              <w:t>Уколико понуђач није власник возила, поред фотокопије саобраћајне дозволе доставити и фотокопију уговора о закупу или уговора о лизингу.</w:t>
            </w:r>
          </w:p>
        </w:tc>
      </w:tr>
      <w:tr w:rsidR="00192364" w:rsidRPr="006D357E" w:rsidTr="001D4B25">
        <w:trPr>
          <w:trHeight w:val="2715"/>
        </w:trPr>
        <w:tc>
          <w:tcPr>
            <w:tcW w:w="736" w:type="dxa"/>
            <w:shd w:val="clear" w:color="auto" w:fill="auto"/>
            <w:vAlign w:val="bottom"/>
          </w:tcPr>
          <w:p w:rsidR="00192364" w:rsidRPr="006D357E" w:rsidRDefault="00192364" w:rsidP="00DD27AC">
            <w:pPr>
              <w:rPr>
                <w:rFonts w:ascii="Arial" w:hAnsi="Arial" w:cs="Arial"/>
                <w:color w:val="auto"/>
                <w:sz w:val="28"/>
                <w:szCs w:val="28"/>
              </w:rPr>
            </w:pPr>
          </w:p>
        </w:tc>
        <w:tc>
          <w:tcPr>
            <w:tcW w:w="4367" w:type="dxa"/>
            <w:shd w:val="clear" w:color="auto" w:fill="auto"/>
          </w:tcPr>
          <w:p w:rsidR="00192364" w:rsidRPr="006D357E" w:rsidRDefault="00192364" w:rsidP="00DD27AC">
            <w:pPr>
              <w:snapToGrid w:val="0"/>
              <w:rPr>
                <w:rFonts w:ascii="Arial" w:hAnsi="Arial" w:cs="Arial"/>
                <w:color w:val="auto"/>
                <w:lang w:val="sr-Cyrl-CS"/>
              </w:rPr>
            </w:pPr>
          </w:p>
          <w:p w:rsidR="00192364" w:rsidRDefault="00192364" w:rsidP="009C1F57">
            <w:pPr>
              <w:jc w:val="both"/>
              <w:rPr>
                <w:rFonts w:ascii="Arial" w:hAnsi="Arial" w:cs="Arial"/>
                <w:iCs/>
              </w:rPr>
            </w:pPr>
            <w:r>
              <w:rPr>
                <w:rFonts w:ascii="Arial" w:hAnsi="Arial" w:cs="Arial"/>
                <w:iCs/>
              </w:rPr>
              <w:t>-</w:t>
            </w:r>
            <w:r w:rsidRPr="002276EE">
              <w:rPr>
                <w:rFonts w:ascii="Arial" w:hAnsi="Arial" w:cs="Arial"/>
                <w:iCs/>
                <w:lang w:val="sr-Cyrl-CS"/>
              </w:rPr>
              <w:t>Да располаже најмање једним камионом за превоз угља носивости до 12 тона</w:t>
            </w:r>
          </w:p>
          <w:p w:rsidR="00192364" w:rsidRPr="006D357E" w:rsidRDefault="00192364" w:rsidP="00DD27AC">
            <w:pPr>
              <w:snapToGrid w:val="0"/>
              <w:rPr>
                <w:rFonts w:ascii="Arial" w:hAnsi="Arial" w:cs="Arial"/>
                <w:sz w:val="28"/>
                <w:szCs w:val="28"/>
              </w:rPr>
            </w:pPr>
          </w:p>
        </w:tc>
        <w:tc>
          <w:tcPr>
            <w:tcW w:w="4347" w:type="dxa"/>
            <w:vMerge/>
            <w:shd w:val="clear" w:color="auto" w:fill="FFFFFF"/>
          </w:tcPr>
          <w:p w:rsidR="00192364" w:rsidRPr="006D357E" w:rsidRDefault="00192364" w:rsidP="00DD27AC">
            <w:pPr>
              <w:jc w:val="both"/>
              <w:rPr>
                <w:rFonts w:ascii="Arial" w:hAnsi="Arial" w:cs="Arial"/>
                <w:color w:val="auto"/>
                <w:sz w:val="28"/>
                <w:szCs w:val="28"/>
                <w:lang w:val="sr-Cyrl-CS"/>
              </w:rPr>
            </w:pPr>
          </w:p>
        </w:tc>
      </w:tr>
      <w:tr w:rsidR="001D4B25" w:rsidRPr="006D357E" w:rsidTr="00192364">
        <w:trPr>
          <w:trHeight w:val="570"/>
        </w:trPr>
        <w:tc>
          <w:tcPr>
            <w:tcW w:w="736" w:type="dxa"/>
            <w:shd w:val="clear" w:color="auto" w:fill="auto"/>
            <w:vAlign w:val="bottom"/>
          </w:tcPr>
          <w:p w:rsidR="001D4B25" w:rsidRPr="006D357E" w:rsidRDefault="001D4B25" w:rsidP="00DD27AC">
            <w:pPr>
              <w:rPr>
                <w:rFonts w:ascii="Arial" w:hAnsi="Arial" w:cs="Arial"/>
                <w:color w:val="auto"/>
                <w:sz w:val="28"/>
                <w:szCs w:val="28"/>
              </w:rPr>
            </w:pPr>
          </w:p>
        </w:tc>
        <w:tc>
          <w:tcPr>
            <w:tcW w:w="4367" w:type="dxa"/>
            <w:shd w:val="clear" w:color="auto" w:fill="auto"/>
          </w:tcPr>
          <w:p w:rsidR="001D4B25" w:rsidRPr="00E80228" w:rsidRDefault="001D4B25" w:rsidP="00DD27AC">
            <w:pPr>
              <w:snapToGrid w:val="0"/>
              <w:rPr>
                <w:rFonts w:ascii="Arial" w:hAnsi="Arial" w:cs="Arial"/>
                <w:color w:val="000000" w:themeColor="text1"/>
                <w:lang w:val="sr-Cyrl-CS"/>
              </w:rPr>
            </w:pPr>
            <w:r w:rsidRPr="00E80228">
              <w:rPr>
                <w:rFonts w:ascii="Arial" w:hAnsi="Arial" w:cs="Arial"/>
                <w:color w:val="000000" w:themeColor="text1"/>
                <w:lang w:val="sr-Cyrl-CS"/>
              </w:rPr>
              <w:t>Да располаже најмање једном радном машином типа УЛТ</w:t>
            </w:r>
          </w:p>
        </w:tc>
        <w:tc>
          <w:tcPr>
            <w:tcW w:w="4347" w:type="dxa"/>
            <w:shd w:val="clear" w:color="auto" w:fill="FFFFFF"/>
          </w:tcPr>
          <w:p w:rsidR="001D4B25" w:rsidRPr="00E80228" w:rsidRDefault="001D4B25" w:rsidP="00DF6E59">
            <w:pPr>
              <w:pStyle w:val="ListParagraph"/>
              <w:ind w:left="360"/>
              <w:jc w:val="both"/>
              <w:rPr>
                <w:rFonts w:ascii="Arial" w:hAnsi="Arial" w:cs="Arial"/>
                <w:iCs/>
                <w:color w:val="000000" w:themeColor="text1"/>
              </w:rPr>
            </w:pPr>
          </w:p>
          <w:p w:rsidR="001D4B25" w:rsidRPr="00E80228" w:rsidRDefault="00A8578E" w:rsidP="00DF6E59">
            <w:pPr>
              <w:pStyle w:val="ListParagraph"/>
              <w:ind w:left="360"/>
              <w:jc w:val="both"/>
              <w:rPr>
                <w:rFonts w:ascii="Arial" w:hAnsi="Arial" w:cs="Arial"/>
                <w:color w:val="000000" w:themeColor="text1"/>
                <w:lang w:val="sr-Cyrl-CS"/>
              </w:rPr>
            </w:pPr>
            <w:r>
              <w:rPr>
                <w:rFonts w:ascii="Arial" w:hAnsi="Arial" w:cs="Arial"/>
                <w:color w:val="000000" w:themeColor="text1"/>
                <w:lang w:val="sr-Cyrl-CS"/>
              </w:rPr>
              <w:t>Пописна листа на дан 31.12.201</w:t>
            </w:r>
            <w:r w:rsidR="00626D64">
              <w:rPr>
                <w:rFonts w:ascii="Arial" w:hAnsi="Arial" w:cs="Arial"/>
                <w:color w:val="000000" w:themeColor="text1"/>
                <w:lang w:val="sr-Cyrl-CS"/>
              </w:rPr>
              <w:t>9</w:t>
            </w:r>
            <w:r w:rsidR="001D4B25" w:rsidRPr="00E80228">
              <w:rPr>
                <w:rFonts w:ascii="Arial" w:hAnsi="Arial" w:cs="Arial"/>
                <w:color w:val="000000" w:themeColor="text1"/>
                <w:lang w:val="sr-Cyrl-CS"/>
              </w:rPr>
              <w:t>. год.</w:t>
            </w:r>
          </w:p>
        </w:tc>
      </w:tr>
      <w:tr w:rsidR="00192364" w:rsidRPr="001D4B25" w:rsidTr="00192364">
        <w:trPr>
          <w:trHeight w:val="450"/>
        </w:trPr>
        <w:tc>
          <w:tcPr>
            <w:tcW w:w="736" w:type="dxa"/>
            <w:shd w:val="clear" w:color="auto" w:fill="auto"/>
            <w:vAlign w:val="bottom"/>
          </w:tcPr>
          <w:p w:rsidR="00192364" w:rsidRPr="001D4B25" w:rsidRDefault="00192364" w:rsidP="00DD27AC">
            <w:pPr>
              <w:rPr>
                <w:rFonts w:ascii="Arial" w:hAnsi="Arial" w:cs="Arial"/>
                <w:color w:val="000000" w:themeColor="text1"/>
                <w:sz w:val="28"/>
                <w:szCs w:val="28"/>
              </w:rPr>
            </w:pPr>
          </w:p>
        </w:tc>
        <w:tc>
          <w:tcPr>
            <w:tcW w:w="4367" w:type="dxa"/>
            <w:shd w:val="clear" w:color="auto" w:fill="auto"/>
          </w:tcPr>
          <w:p w:rsidR="00192364" w:rsidRPr="001D4B25" w:rsidRDefault="007679FC" w:rsidP="00DD27AC">
            <w:pPr>
              <w:snapToGrid w:val="0"/>
              <w:rPr>
                <w:rFonts w:ascii="Arial" w:hAnsi="Arial" w:cs="Arial"/>
                <w:color w:val="000000" w:themeColor="text1"/>
                <w:lang w:val="sr-Cyrl-CS"/>
              </w:rPr>
            </w:pPr>
            <w:r w:rsidRPr="001D4B25">
              <w:rPr>
                <w:rFonts w:ascii="Arial" w:hAnsi="Arial" w:cs="Arial"/>
                <w:color w:val="000000" w:themeColor="text1"/>
                <w:lang w:val="sr-Cyrl-CS"/>
              </w:rPr>
              <w:t>-Да располаже складишним простором на коме ће складиштити угаљ са кога ће вршити сукцесивну испоруку наручиоцу</w:t>
            </w:r>
          </w:p>
        </w:tc>
        <w:tc>
          <w:tcPr>
            <w:tcW w:w="4347" w:type="dxa"/>
            <w:shd w:val="clear" w:color="auto" w:fill="FFFFFF"/>
          </w:tcPr>
          <w:p w:rsidR="00192364" w:rsidRPr="001D4B25" w:rsidRDefault="007679FC" w:rsidP="00DD27AC">
            <w:pPr>
              <w:jc w:val="center"/>
              <w:rPr>
                <w:rFonts w:ascii="Arial" w:hAnsi="Arial" w:cs="Arial"/>
                <w:color w:val="000000" w:themeColor="text1"/>
                <w:lang w:val="sr-Cyrl-CS"/>
              </w:rPr>
            </w:pPr>
            <w:r w:rsidRPr="001D4B25">
              <w:rPr>
                <w:rFonts w:ascii="Arial" w:hAnsi="Arial" w:cs="Arial"/>
                <w:color w:val="000000" w:themeColor="text1"/>
                <w:lang w:val="sr-Cyrl-CS"/>
              </w:rPr>
              <w:t>-Фотокопија Уговора о купопродаји или Уговора о зак</w:t>
            </w:r>
            <w:r w:rsidR="00E80228">
              <w:rPr>
                <w:rFonts w:ascii="Arial" w:hAnsi="Arial" w:cs="Arial"/>
                <w:color w:val="000000" w:themeColor="text1"/>
                <w:lang w:val="sr-Cyrl-CS"/>
              </w:rPr>
              <w:t>упу и фотокопија Извода из листе</w:t>
            </w:r>
            <w:r w:rsidRPr="001D4B25">
              <w:rPr>
                <w:rFonts w:ascii="Arial" w:hAnsi="Arial" w:cs="Arial"/>
                <w:color w:val="000000" w:themeColor="text1"/>
                <w:lang w:val="sr-Cyrl-CS"/>
              </w:rPr>
              <w:t xml:space="preserve"> непокретности</w:t>
            </w:r>
          </w:p>
        </w:tc>
      </w:tr>
    </w:tbl>
    <w:p w:rsidR="00B300DC" w:rsidRPr="001D4B25" w:rsidRDefault="00B300DC" w:rsidP="00B300DC">
      <w:pPr>
        <w:rPr>
          <w:rFonts w:ascii="Arial" w:hAnsi="Arial" w:cs="Arial"/>
          <w:color w:val="000000" w:themeColor="text1"/>
        </w:rPr>
      </w:pPr>
    </w:p>
    <w:p w:rsidR="00B300DC" w:rsidRDefault="00B300DC" w:rsidP="00B300DC">
      <w:pPr>
        <w:pStyle w:val="ListParagraph"/>
        <w:tabs>
          <w:tab w:val="left" w:pos="680"/>
        </w:tabs>
        <w:ind w:left="0"/>
        <w:jc w:val="center"/>
        <w:rPr>
          <w:rFonts w:ascii="Arial" w:eastAsia="TimesNewRomanPS-BoldMT" w:hAnsi="Arial" w:cs="Arial"/>
          <w:b/>
          <w:bCs/>
          <w:color w:val="auto"/>
          <w:sz w:val="28"/>
          <w:szCs w:val="28"/>
        </w:rPr>
      </w:pPr>
    </w:p>
    <w:p w:rsidR="00B300DC" w:rsidRPr="001536EF" w:rsidRDefault="001536EF" w:rsidP="001536EF">
      <w:pPr>
        <w:pStyle w:val="ListParagraph"/>
        <w:tabs>
          <w:tab w:val="left" w:pos="680"/>
        </w:tabs>
        <w:ind w:left="0"/>
        <w:rPr>
          <w:rFonts w:ascii="Arial" w:eastAsia="TimesNewRomanPS-BoldMT" w:hAnsi="Arial" w:cs="Arial"/>
          <w:b/>
          <w:bCs/>
          <w:color w:val="auto"/>
          <w:sz w:val="22"/>
          <w:szCs w:val="22"/>
        </w:rPr>
      </w:pPr>
      <w:r>
        <w:rPr>
          <w:rFonts w:ascii="Arial" w:eastAsia="TimesNewRomanPS-BoldMT" w:hAnsi="Arial" w:cs="Arial"/>
          <w:b/>
          <w:bCs/>
          <w:color w:val="auto"/>
          <w:sz w:val="22"/>
          <w:szCs w:val="22"/>
        </w:rPr>
        <w:t>Све</w:t>
      </w:r>
      <w:r w:rsidRPr="001536EF">
        <w:rPr>
          <w:rFonts w:ascii="Arial" w:eastAsia="TimesNewRomanPS-BoldMT" w:hAnsi="Arial" w:cs="Arial"/>
          <w:b/>
          <w:bCs/>
          <w:color w:val="auto"/>
          <w:sz w:val="22"/>
          <w:szCs w:val="22"/>
        </w:rPr>
        <w:t xml:space="preserve"> док</w:t>
      </w:r>
      <w:r>
        <w:rPr>
          <w:rFonts w:ascii="Arial" w:eastAsia="TimesNewRomanPS-BoldMT" w:hAnsi="Arial" w:cs="Arial"/>
          <w:b/>
          <w:bCs/>
          <w:color w:val="auto"/>
          <w:sz w:val="22"/>
          <w:szCs w:val="22"/>
        </w:rPr>
        <w:t>азе</w:t>
      </w:r>
      <w:r w:rsidRPr="001536EF">
        <w:rPr>
          <w:rFonts w:ascii="Arial" w:eastAsia="TimesNewRomanPS-BoldMT" w:hAnsi="Arial" w:cs="Arial"/>
          <w:b/>
          <w:bCs/>
          <w:color w:val="auto"/>
          <w:sz w:val="22"/>
          <w:szCs w:val="22"/>
        </w:rPr>
        <w:t xml:space="preserve"> о испуњености обавезних и додатних услова понуђачи достављају у виду неоверене копије.</w:t>
      </w:r>
    </w:p>
    <w:p w:rsidR="00B300DC" w:rsidRPr="00EF3B11" w:rsidRDefault="00B300DC" w:rsidP="00B300DC">
      <w:pPr>
        <w:pStyle w:val="ListParagraph"/>
        <w:tabs>
          <w:tab w:val="left" w:pos="680"/>
        </w:tabs>
        <w:ind w:left="0"/>
        <w:jc w:val="center"/>
        <w:rPr>
          <w:rFonts w:ascii="Arial" w:eastAsia="TimesNewRomanPS-BoldMT" w:hAnsi="Arial" w:cs="Arial"/>
          <w:b/>
          <w:bCs/>
          <w:color w:val="auto"/>
          <w:sz w:val="28"/>
          <w:szCs w:val="28"/>
        </w:rPr>
      </w:pPr>
    </w:p>
    <w:p w:rsidR="00B300DC" w:rsidRPr="004305DB" w:rsidRDefault="00B300DC" w:rsidP="00B300DC">
      <w:pPr>
        <w:pStyle w:val="ListParagraph"/>
        <w:tabs>
          <w:tab w:val="left" w:pos="680"/>
        </w:tabs>
        <w:ind w:left="0"/>
        <w:jc w:val="center"/>
        <w:rPr>
          <w:rFonts w:ascii="Arial" w:eastAsia="TimesNewRomanPS-BoldMT" w:hAnsi="Arial" w:cs="Arial"/>
          <w:b/>
          <w:bCs/>
          <w:color w:val="auto"/>
          <w:sz w:val="28"/>
          <w:szCs w:val="28"/>
          <w:lang w:val="sr-Cyrl-CS"/>
        </w:rPr>
      </w:pPr>
    </w:p>
    <w:p w:rsidR="00E83762" w:rsidRPr="00E83762" w:rsidRDefault="00E83762" w:rsidP="00E83762">
      <w:pPr>
        <w:jc w:val="both"/>
        <w:rPr>
          <w:rFonts w:ascii="Arial" w:hAnsi="Arial" w:cs="Arial"/>
          <w:bCs/>
          <w:iCs/>
        </w:rPr>
      </w:pPr>
      <w:r>
        <w:rPr>
          <w:rFonts w:ascii="Arial" w:hAnsi="Arial" w:cs="Arial"/>
          <w:b/>
          <w:bCs/>
          <w:iCs/>
        </w:rPr>
        <w:t xml:space="preserve">             </w:t>
      </w:r>
      <w:r w:rsidR="00B300DC" w:rsidRPr="00E83762">
        <w:rPr>
          <w:rFonts w:ascii="Arial" w:hAnsi="Arial" w:cs="Arial"/>
          <w:b/>
          <w:bCs/>
          <w:iCs/>
        </w:rPr>
        <w:t>Уколико понуђач подноси понуду са подизвођачем</w:t>
      </w:r>
      <w:r w:rsidR="00B300DC" w:rsidRPr="00E83762">
        <w:rPr>
          <w:rFonts w:ascii="Arial" w:hAnsi="Arial" w:cs="Arial"/>
          <w:bCs/>
          <w:iCs/>
        </w:rPr>
        <w:t xml:space="preserve">, у складу са чланом 80. ЗЈН, подизвођач мора да испуњава обавезне услове из члана 75. став 1. тач. 1) до 4) ЗЈН. </w:t>
      </w:r>
      <w:r w:rsidRPr="00C6020B">
        <w:rPr>
          <w:rFonts w:ascii="Arial" w:hAnsi="Arial" w:cs="Arial"/>
          <w:bCs/>
          <w:iCs/>
          <w:lang w:val="sr-Cyrl-CS"/>
        </w:rPr>
        <w:t xml:space="preserve">У том случају је понуђач дужан да достави за подизвођача  доказе да испуњава услове из </w:t>
      </w:r>
      <w:r w:rsidRPr="00C6020B">
        <w:rPr>
          <w:rFonts w:ascii="Arial" w:hAnsi="Arial" w:cs="Arial"/>
          <w:bCs/>
          <w:iCs/>
        </w:rPr>
        <w:t>члана 75. став 1. тач. 1) до 4) ЗЈН</w:t>
      </w:r>
      <w:r>
        <w:rPr>
          <w:rFonts w:ascii="Arial" w:hAnsi="Arial" w:cs="Arial"/>
          <w:bCs/>
          <w:iCs/>
        </w:rPr>
        <w:t>. Докази о испуњености обавезних услова за учешће у овом поступку јавне набавке као и начин доставе доказа за подизвођаче је исти као за понуђача.</w:t>
      </w:r>
    </w:p>
    <w:p w:rsidR="00E83762" w:rsidRPr="00E83762" w:rsidRDefault="00E83762" w:rsidP="00E83762">
      <w:pPr>
        <w:pStyle w:val="ListParagraph"/>
        <w:jc w:val="both"/>
        <w:rPr>
          <w:rFonts w:ascii="Arial" w:hAnsi="Arial" w:cs="Arial"/>
          <w:bCs/>
          <w:iCs/>
          <w:lang w:val="sr-Cyrl-CS"/>
        </w:rPr>
      </w:pPr>
    </w:p>
    <w:p w:rsidR="00B300DC" w:rsidRPr="00E83762" w:rsidRDefault="00B300DC" w:rsidP="00B300DC">
      <w:pPr>
        <w:pStyle w:val="ListParagraph"/>
        <w:numPr>
          <w:ilvl w:val="0"/>
          <w:numId w:val="28"/>
        </w:numPr>
        <w:jc w:val="both"/>
        <w:rPr>
          <w:rFonts w:ascii="Arial" w:eastAsia="TimesNewRomanPSMT" w:hAnsi="Arial" w:cs="Arial"/>
          <w:bCs/>
        </w:rPr>
      </w:pPr>
      <w:r w:rsidRPr="00E83762">
        <w:rPr>
          <w:rFonts w:ascii="Arial" w:hAnsi="Arial" w:cs="Arial"/>
          <w:b/>
          <w:bCs/>
          <w:iCs/>
        </w:rPr>
        <w:t>Уколико понуду подноси група понуђача</w:t>
      </w:r>
      <w:r w:rsidRPr="00E83762">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E83762" w:rsidRDefault="00E83762" w:rsidP="00E83762">
      <w:pPr>
        <w:pStyle w:val="ListParagraph"/>
        <w:jc w:val="both"/>
        <w:rPr>
          <w:rFonts w:ascii="Arial" w:hAnsi="Arial" w:cs="Arial"/>
          <w:bCs/>
          <w:iCs/>
          <w:lang w:val="sr-Cyrl-CS"/>
        </w:rPr>
      </w:pPr>
      <w:r w:rsidRPr="00E83762">
        <w:rPr>
          <w:rFonts w:ascii="Arial" w:hAnsi="Arial" w:cs="Arial"/>
          <w:bCs/>
          <w:iCs/>
          <w:lang w:val="sr-Cyrl-CS"/>
        </w:rPr>
        <w:lastRenderedPageBreak/>
        <w:t xml:space="preserve">У том случају је понуђач дужан да достави за сваког понуђача из групе понуђача доказе да испуњавају услове из </w:t>
      </w:r>
      <w:r w:rsidRPr="00E83762">
        <w:rPr>
          <w:rFonts w:ascii="Arial" w:hAnsi="Arial" w:cs="Arial"/>
          <w:bCs/>
          <w:iCs/>
        </w:rPr>
        <w:t>члана 75. став 1. тач. 1) до 4) ЗЈН</w:t>
      </w:r>
      <w:r>
        <w:rPr>
          <w:rFonts w:ascii="Arial" w:hAnsi="Arial" w:cs="Arial"/>
          <w:bCs/>
          <w:iCs/>
        </w:rPr>
        <w:t>.</w:t>
      </w:r>
      <w:r w:rsidRPr="00C6020B">
        <w:rPr>
          <w:rFonts w:ascii="Arial" w:hAnsi="Arial" w:cs="Arial"/>
          <w:bCs/>
          <w:iCs/>
          <w:lang w:val="sr-Cyrl-CS"/>
        </w:rPr>
        <w:t>Додатне услове група понуђача испуњава заједно</w:t>
      </w:r>
      <w:r>
        <w:rPr>
          <w:rFonts w:ascii="Arial" w:hAnsi="Arial" w:cs="Arial"/>
          <w:bCs/>
          <w:iCs/>
          <w:lang w:val="sr-Cyrl-CS"/>
        </w:rPr>
        <w:t>.</w:t>
      </w:r>
    </w:p>
    <w:p w:rsidR="00E83762" w:rsidRPr="00E83762" w:rsidRDefault="00E83762" w:rsidP="00E83762">
      <w:pPr>
        <w:pStyle w:val="ListParagraph"/>
        <w:jc w:val="both"/>
        <w:rPr>
          <w:rFonts w:ascii="Arial" w:eastAsia="TimesNewRomanPSMT" w:hAnsi="Arial" w:cs="Arial"/>
          <w:bCs/>
        </w:rPr>
      </w:pPr>
    </w:p>
    <w:p w:rsidR="00B300DC" w:rsidRPr="007637A5" w:rsidRDefault="00B300DC" w:rsidP="00B300DC">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300DC" w:rsidRPr="006815A0" w:rsidRDefault="00B300DC" w:rsidP="00B300DC">
      <w:pPr>
        <w:pStyle w:val="ListParagraph"/>
        <w:jc w:val="both"/>
        <w:rPr>
          <w:rFonts w:ascii="Arial" w:hAnsi="Arial" w:cs="Arial"/>
          <w:bCs/>
          <w:iCs/>
          <w:lang w:val="sr-Cyrl-CS"/>
        </w:rPr>
      </w:pPr>
    </w:p>
    <w:p w:rsidR="00B300DC" w:rsidRPr="000073E4" w:rsidRDefault="00E83762" w:rsidP="00B300DC">
      <w:pPr>
        <w:pStyle w:val="ListParagraph"/>
        <w:numPr>
          <w:ilvl w:val="0"/>
          <w:numId w:val="29"/>
        </w:numPr>
        <w:jc w:val="both"/>
        <w:rPr>
          <w:rFonts w:ascii="Arial" w:eastAsia="TimesNewRomanPSMT" w:hAnsi="Arial" w:cs="Arial"/>
          <w:bCs/>
          <w:color w:val="auto"/>
        </w:rPr>
      </w:pPr>
      <w:r>
        <w:rPr>
          <w:rFonts w:ascii="Arial" w:hAnsi="Arial" w:cs="Arial"/>
          <w:bCs/>
          <w:iCs/>
          <w:color w:val="auto"/>
        </w:rPr>
        <w:t xml:space="preserve">Наручилац </w:t>
      </w:r>
      <w:r w:rsidR="00B300DC" w:rsidRPr="000073E4">
        <w:rPr>
          <w:rFonts w:ascii="Arial" w:hAnsi="Arial" w:cs="Arial"/>
          <w:bCs/>
          <w:iCs/>
          <w:color w:val="auto"/>
        </w:rPr>
        <w:t xml:space="preserve"> пре доношења </w:t>
      </w:r>
      <w:r>
        <w:rPr>
          <w:rFonts w:ascii="Arial" w:hAnsi="Arial" w:cs="Arial"/>
          <w:bCs/>
          <w:iCs/>
          <w:color w:val="auto"/>
        </w:rPr>
        <w:t xml:space="preserve">одлуке о додели уговора </w:t>
      </w:r>
      <w:r w:rsidR="00B300DC" w:rsidRPr="000073E4">
        <w:rPr>
          <w:rFonts w:ascii="Arial" w:hAnsi="Arial" w:cs="Arial"/>
          <w:bCs/>
          <w:iCs/>
          <w:color w:val="auto"/>
        </w:rPr>
        <w:t xml:space="preserve"> може и да затражи на  увид оригинал или оверену копију</w:t>
      </w:r>
      <w:r w:rsidR="00B300DC" w:rsidRPr="000073E4">
        <w:rPr>
          <w:rFonts w:ascii="Arial" w:hAnsi="Arial" w:cs="Arial"/>
          <w:bCs/>
          <w:iCs/>
          <w:color w:val="auto"/>
          <w:lang w:val="sr-Cyrl-CS"/>
        </w:rPr>
        <w:t xml:space="preserve"> </w:t>
      </w:r>
      <w:r w:rsidR="00B300DC" w:rsidRPr="000073E4">
        <w:rPr>
          <w:rFonts w:ascii="Arial" w:hAnsi="Arial" w:cs="Arial"/>
          <w:bCs/>
          <w:iCs/>
          <w:color w:val="auto"/>
        </w:rPr>
        <w:t>свих или појединих доказа.</w:t>
      </w:r>
      <w:r w:rsidR="00B300DC" w:rsidRPr="000073E4">
        <w:rPr>
          <w:rFonts w:ascii="Arial" w:hAnsi="Arial" w:cs="Arial"/>
          <w:bCs/>
          <w:iCs/>
          <w:color w:val="auto"/>
          <w:lang w:val="sr-Cyrl-CS"/>
        </w:rPr>
        <w:t xml:space="preserve"> </w:t>
      </w:r>
      <w:r w:rsidR="00B300DC" w:rsidRPr="000073E4">
        <w:rPr>
          <w:rFonts w:ascii="Arial" w:hAnsi="Arial" w:cs="Arial"/>
          <w:bCs/>
          <w:color w:val="auto"/>
          <w:lang w:val="sr-Cyrl-CS"/>
        </w:rPr>
        <w:t>Ако понуђач у остављеном, примереном року</w:t>
      </w:r>
      <w:r w:rsidR="00B300DC">
        <w:rPr>
          <w:rFonts w:ascii="Arial" w:hAnsi="Arial" w:cs="Arial"/>
          <w:bCs/>
          <w:color w:val="auto"/>
          <w:lang w:val="sr-Cyrl-CS"/>
        </w:rPr>
        <w:t>,</w:t>
      </w:r>
      <w:r w:rsidR="00B300DC" w:rsidRPr="000073E4">
        <w:rPr>
          <w:rFonts w:ascii="Arial" w:hAnsi="Arial" w:cs="Arial"/>
          <w:bCs/>
          <w:color w:val="auto"/>
          <w:lang w:val="sr-Cyrl-CS"/>
        </w:rPr>
        <w:t xml:space="preserve"> који не може бити краћи од пет дана, не достави </w:t>
      </w:r>
      <w:r w:rsidR="00B300DC">
        <w:rPr>
          <w:rFonts w:ascii="Arial" w:hAnsi="Arial" w:cs="Arial"/>
          <w:bCs/>
          <w:color w:val="auto"/>
          <w:lang w:val="sr-Cyrl-CS"/>
        </w:rPr>
        <w:t>тражене доказе</w:t>
      </w:r>
      <w:r w:rsidR="00B300DC" w:rsidRPr="000073E4">
        <w:rPr>
          <w:rFonts w:ascii="Arial" w:hAnsi="Arial" w:cs="Arial"/>
          <w:bCs/>
          <w:color w:val="auto"/>
          <w:lang w:val="sr-Cyrl-CS"/>
        </w:rPr>
        <w:t>, наручилац ће његову понуду одбити као неприхва</w:t>
      </w:r>
      <w:r w:rsidR="00B300DC" w:rsidRPr="000073E4">
        <w:rPr>
          <w:rFonts w:ascii="Arial" w:hAnsi="Arial" w:cs="Arial"/>
          <w:bCs/>
          <w:color w:val="auto"/>
        </w:rPr>
        <w:t>т</w:t>
      </w:r>
      <w:r w:rsidR="00B300DC" w:rsidRPr="000073E4">
        <w:rPr>
          <w:rFonts w:ascii="Arial" w:hAnsi="Arial" w:cs="Arial"/>
          <w:bCs/>
          <w:color w:val="auto"/>
          <w:lang w:val="sr-Cyrl-CS"/>
        </w:rPr>
        <w:t>љиву.</w:t>
      </w:r>
      <w:r w:rsidR="00B300DC" w:rsidRPr="000073E4">
        <w:rPr>
          <w:rFonts w:ascii="Arial" w:hAnsi="Arial" w:cs="Arial"/>
          <w:bCs/>
          <w:iCs/>
          <w:color w:val="auto"/>
          <w:lang w:val="sr-Cyrl-CS"/>
        </w:rPr>
        <w:t xml:space="preserve"> </w:t>
      </w:r>
    </w:p>
    <w:p w:rsidR="00B300DC" w:rsidRPr="00255CC6" w:rsidRDefault="00B300DC" w:rsidP="00B300DC">
      <w:pPr>
        <w:pStyle w:val="ListParagraph"/>
        <w:jc w:val="both"/>
        <w:rPr>
          <w:rFonts w:ascii="Arial" w:hAnsi="Arial" w:cs="Arial"/>
          <w:color w:val="auto"/>
        </w:rPr>
      </w:pPr>
      <w:r w:rsidRPr="00255CC6">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300DC" w:rsidRPr="00A04B7F" w:rsidRDefault="00B300DC" w:rsidP="00B300DC">
      <w:pPr>
        <w:pStyle w:val="ListParagraph"/>
        <w:jc w:val="both"/>
        <w:rPr>
          <w:rFonts w:ascii="Arial" w:hAnsi="Arial" w:cs="Arial"/>
          <w:color w:val="FF0000"/>
        </w:rPr>
      </w:pPr>
    </w:p>
    <w:p w:rsidR="00B300DC" w:rsidRPr="00255CC6" w:rsidRDefault="00B300DC" w:rsidP="00B300DC">
      <w:pPr>
        <w:pStyle w:val="ListParagraph"/>
        <w:tabs>
          <w:tab w:val="left" w:pos="680"/>
        </w:tabs>
        <w:autoSpaceDE w:val="0"/>
        <w:autoSpaceDN w:val="0"/>
        <w:adjustRightInd w:val="0"/>
        <w:jc w:val="both"/>
        <w:rPr>
          <w:rFonts w:ascii="Arial" w:eastAsia="TimesNewRomanPSMT" w:hAnsi="Arial" w:cs="Arial"/>
          <w:bCs/>
          <w:color w:val="auto"/>
        </w:rPr>
      </w:pPr>
      <w:r w:rsidRPr="00255CC6">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300DC" w:rsidRPr="00A04B7F" w:rsidRDefault="00B300DC" w:rsidP="00B300DC">
      <w:pPr>
        <w:pStyle w:val="ListParagraph"/>
        <w:tabs>
          <w:tab w:val="left" w:pos="680"/>
        </w:tabs>
        <w:autoSpaceDE w:val="0"/>
        <w:autoSpaceDN w:val="0"/>
        <w:adjustRightInd w:val="0"/>
        <w:jc w:val="both"/>
        <w:rPr>
          <w:rFonts w:ascii="Arial" w:hAnsi="Arial" w:cs="Arial"/>
          <w:color w:val="FF0000"/>
        </w:rPr>
      </w:pPr>
    </w:p>
    <w:p w:rsidR="00B300DC" w:rsidRPr="00255CC6" w:rsidRDefault="00B300DC" w:rsidP="00B300DC">
      <w:pPr>
        <w:pStyle w:val="ListParagraph"/>
        <w:tabs>
          <w:tab w:val="left" w:pos="680"/>
        </w:tabs>
        <w:autoSpaceDE w:val="0"/>
        <w:autoSpaceDN w:val="0"/>
        <w:adjustRightInd w:val="0"/>
        <w:jc w:val="both"/>
        <w:rPr>
          <w:rFonts w:ascii="Arial" w:hAnsi="Arial" w:cs="Arial"/>
          <w:color w:val="auto"/>
        </w:rPr>
      </w:pPr>
      <w:r w:rsidRPr="00255CC6">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55CC6">
        <w:rPr>
          <w:rFonts w:ascii="Arial" w:eastAsia="TimesNewRomanPSMT" w:hAnsi="Arial" w:cs="Arial"/>
          <w:bCs/>
          <w:color w:val="auto"/>
        </w:rPr>
        <w:t>.</w:t>
      </w:r>
    </w:p>
    <w:p w:rsidR="00B300DC" w:rsidRPr="006815A0" w:rsidRDefault="00B300DC" w:rsidP="00B300DC">
      <w:pPr>
        <w:tabs>
          <w:tab w:val="left" w:pos="0"/>
          <w:tab w:val="left" w:pos="1080"/>
        </w:tabs>
        <w:ind w:firstLine="720"/>
        <w:jc w:val="both"/>
        <w:rPr>
          <w:rFonts w:ascii="Arial" w:eastAsia="TimesNewRomanPSMT" w:hAnsi="Arial" w:cs="Arial"/>
          <w:b/>
          <w:bCs/>
          <w:color w:val="FF0000"/>
        </w:rPr>
      </w:pPr>
    </w:p>
    <w:p w:rsidR="00B300DC" w:rsidRDefault="00B300DC" w:rsidP="00B300DC">
      <w:pPr>
        <w:rPr>
          <w:rFonts w:cs="TimesNewRomanPSMT"/>
          <w:i/>
          <w:iCs/>
          <w:sz w:val="18"/>
          <w:szCs w:val="18"/>
        </w:rPr>
      </w:pPr>
    </w:p>
    <w:p w:rsidR="00B300DC" w:rsidRDefault="00B300DC" w:rsidP="00B300DC">
      <w:pPr>
        <w:rPr>
          <w:rFonts w:cs="TimesNewRomanPSMT"/>
          <w:i/>
          <w:iCs/>
          <w:sz w:val="18"/>
          <w:szCs w:val="18"/>
        </w:rPr>
      </w:pPr>
    </w:p>
    <w:p w:rsidR="00B300DC" w:rsidRDefault="00B300DC" w:rsidP="00B300DC">
      <w:pPr>
        <w:rPr>
          <w:rFonts w:cs="TimesNewRomanPSMT"/>
          <w:i/>
          <w:iCs/>
          <w:sz w:val="18"/>
          <w:szCs w:val="18"/>
        </w:rPr>
      </w:pPr>
    </w:p>
    <w:p w:rsidR="00B300DC" w:rsidRPr="00A1155A" w:rsidRDefault="00B300DC" w:rsidP="00B300DC">
      <w:pPr>
        <w:jc w:val="both"/>
        <w:rPr>
          <w:rFonts w:ascii="Arial" w:hAnsi="Arial" w:cs="Arial"/>
          <w:b/>
          <w:bCs/>
          <w:i/>
          <w:iCs/>
          <w:sz w:val="28"/>
          <w:szCs w:val="28"/>
        </w:rPr>
      </w:pPr>
    </w:p>
    <w:p w:rsidR="00B300DC" w:rsidRDefault="00B300DC" w:rsidP="00B300DC">
      <w:pPr>
        <w:pStyle w:val="ListParagraph"/>
        <w:tabs>
          <w:tab w:val="left" w:pos="680"/>
        </w:tabs>
        <w:ind w:left="0"/>
        <w:jc w:val="both"/>
        <w:rPr>
          <w:rFonts w:ascii="Arial" w:eastAsia="TimesNewRomanPS-BoldMT" w:hAnsi="Arial" w:cs="Arial"/>
          <w:bCs/>
          <w:color w:val="auto"/>
          <w:lang w:val="sr-Cyrl-CS"/>
        </w:rPr>
      </w:pPr>
    </w:p>
    <w:p w:rsidR="00B300DC" w:rsidRDefault="00B300DC" w:rsidP="00B300DC">
      <w:pPr>
        <w:pStyle w:val="ListParagraph"/>
        <w:tabs>
          <w:tab w:val="left" w:pos="680"/>
        </w:tabs>
        <w:ind w:left="0"/>
        <w:jc w:val="both"/>
        <w:rPr>
          <w:rFonts w:ascii="Arial" w:eastAsia="TimesNewRomanPS-BoldMT" w:hAnsi="Arial" w:cs="Arial"/>
          <w:bCs/>
          <w:color w:val="auto"/>
          <w:lang w:val="sr-Cyrl-CS"/>
        </w:rPr>
      </w:pPr>
    </w:p>
    <w:p w:rsidR="00B300DC" w:rsidRPr="00C76AE2" w:rsidRDefault="00B300DC" w:rsidP="00B300DC">
      <w:pPr>
        <w:pStyle w:val="ListParagraph"/>
        <w:tabs>
          <w:tab w:val="left" w:pos="680"/>
        </w:tabs>
        <w:autoSpaceDE w:val="0"/>
        <w:autoSpaceDN w:val="0"/>
        <w:adjustRightInd w:val="0"/>
        <w:jc w:val="both"/>
        <w:rPr>
          <w:rFonts w:ascii="Arial" w:eastAsia="TimesNewRomanPS-BoldMT" w:hAnsi="Arial" w:cs="Arial"/>
          <w:bCs/>
          <w:color w:val="FF0000"/>
        </w:rPr>
      </w:pPr>
    </w:p>
    <w:p w:rsidR="00B300DC" w:rsidRDefault="00B300DC" w:rsidP="00B300DC">
      <w:pPr>
        <w:ind w:left="630"/>
        <w:jc w:val="both"/>
        <w:rPr>
          <w:rFonts w:ascii="Arial" w:hAnsi="Arial" w:cs="Arial"/>
          <w:iCs/>
          <w:lang w:val="sr-Cyrl-CS"/>
        </w:rPr>
      </w:pPr>
    </w:p>
    <w:p w:rsidR="00B300DC" w:rsidRDefault="00B300DC" w:rsidP="00B300DC">
      <w:pPr>
        <w:pStyle w:val="ListParagraph"/>
        <w:jc w:val="both"/>
        <w:rPr>
          <w:rFonts w:ascii="Arial" w:hAnsi="Arial" w:cs="Arial"/>
          <w:bCs/>
          <w:iCs/>
          <w:lang w:val="sr-Cyrl-CS"/>
        </w:rPr>
      </w:pPr>
    </w:p>
    <w:p w:rsidR="00B300DC" w:rsidRDefault="00B300DC" w:rsidP="00B300DC">
      <w:pPr>
        <w:pStyle w:val="ListParagraph"/>
        <w:jc w:val="both"/>
        <w:rPr>
          <w:rFonts w:ascii="Arial" w:hAnsi="Arial" w:cs="Arial"/>
          <w:bCs/>
          <w:iCs/>
          <w:lang w:val="sr-Cyrl-CS"/>
        </w:rPr>
      </w:pPr>
    </w:p>
    <w:p w:rsidR="00B300DC" w:rsidRDefault="00B300DC" w:rsidP="00B300DC">
      <w:pPr>
        <w:pStyle w:val="ListParagraph"/>
        <w:jc w:val="both"/>
        <w:rPr>
          <w:rFonts w:ascii="Arial" w:hAnsi="Arial" w:cs="Arial"/>
          <w:bCs/>
          <w:iCs/>
          <w:lang w:val="sr-Cyrl-CS"/>
        </w:rPr>
      </w:pPr>
    </w:p>
    <w:p w:rsidR="00B300DC" w:rsidRDefault="00B300DC" w:rsidP="00B300DC">
      <w:pPr>
        <w:pStyle w:val="ListParagraph"/>
        <w:jc w:val="both"/>
        <w:rPr>
          <w:rFonts w:ascii="Arial" w:hAnsi="Arial" w:cs="Arial"/>
          <w:bCs/>
          <w:iCs/>
          <w:lang w:val="sr-Cyrl-CS"/>
        </w:rPr>
      </w:pPr>
    </w:p>
    <w:p w:rsidR="00B300DC" w:rsidRDefault="00B300DC" w:rsidP="00B300DC">
      <w:pPr>
        <w:pStyle w:val="ListParagraph"/>
        <w:jc w:val="both"/>
        <w:rPr>
          <w:rFonts w:ascii="Arial" w:hAnsi="Arial" w:cs="Arial"/>
          <w:bCs/>
          <w:iCs/>
          <w:lang w:val="sr-Cyrl-CS"/>
        </w:rPr>
      </w:pPr>
    </w:p>
    <w:p w:rsidR="005E029D" w:rsidRDefault="005E029D" w:rsidP="00B300DC">
      <w:pPr>
        <w:pStyle w:val="ListParagraph"/>
        <w:jc w:val="both"/>
        <w:rPr>
          <w:rFonts w:ascii="Arial" w:hAnsi="Arial" w:cs="Arial"/>
          <w:bCs/>
          <w:iCs/>
          <w:lang w:val="sr-Cyrl-CS"/>
        </w:rPr>
      </w:pPr>
    </w:p>
    <w:p w:rsidR="005E029D" w:rsidRDefault="005E029D" w:rsidP="00B300DC">
      <w:pPr>
        <w:pStyle w:val="ListParagraph"/>
        <w:jc w:val="both"/>
        <w:rPr>
          <w:rFonts w:ascii="Arial" w:hAnsi="Arial" w:cs="Arial"/>
          <w:bCs/>
          <w:iCs/>
          <w:lang w:val="sr-Cyrl-CS"/>
        </w:rPr>
      </w:pPr>
    </w:p>
    <w:p w:rsidR="00B300DC" w:rsidRDefault="00B300DC" w:rsidP="00B300DC">
      <w:pPr>
        <w:pStyle w:val="ListParagraph"/>
        <w:jc w:val="both"/>
        <w:rPr>
          <w:rFonts w:ascii="Arial" w:hAnsi="Arial" w:cs="Arial"/>
          <w:bCs/>
          <w:iCs/>
          <w:lang w:val="sr-Cyrl-CS"/>
        </w:rPr>
      </w:pPr>
    </w:p>
    <w:p w:rsidR="00B300DC" w:rsidRDefault="00B300DC" w:rsidP="00B300DC">
      <w:pPr>
        <w:pStyle w:val="ListParagraph"/>
        <w:jc w:val="both"/>
        <w:rPr>
          <w:rFonts w:ascii="Arial" w:hAnsi="Arial" w:cs="Arial"/>
          <w:bCs/>
          <w:iCs/>
          <w:lang w:val="sr-Cyrl-CS"/>
        </w:rPr>
      </w:pPr>
    </w:p>
    <w:p w:rsidR="00B300DC" w:rsidRDefault="00B300DC" w:rsidP="00B300DC">
      <w:pPr>
        <w:pStyle w:val="ListParagraph"/>
        <w:jc w:val="both"/>
        <w:rPr>
          <w:rFonts w:ascii="Arial" w:hAnsi="Arial" w:cs="Arial"/>
          <w:bCs/>
          <w:iCs/>
          <w:lang w:val="sr-Cyrl-CS"/>
        </w:rPr>
      </w:pPr>
    </w:p>
    <w:p w:rsidR="00B300DC" w:rsidRPr="00C057B2" w:rsidRDefault="00B300DC" w:rsidP="00B300DC">
      <w:pPr>
        <w:pStyle w:val="ListParagraph"/>
        <w:tabs>
          <w:tab w:val="left" w:pos="680"/>
        </w:tabs>
        <w:ind w:left="0"/>
        <w:jc w:val="both"/>
        <w:rPr>
          <w:rFonts w:ascii="Arial" w:eastAsia="TimesNewRomanPSMT" w:hAnsi="Arial" w:cs="Arial"/>
          <w:bCs/>
          <w:color w:val="FF0000"/>
        </w:rPr>
      </w:pPr>
    </w:p>
    <w:p w:rsidR="00B300DC" w:rsidRPr="00C057B2" w:rsidRDefault="00B300DC" w:rsidP="00B300DC">
      <w:pPr>
        <w:shd w:val="clear" w:color="auto" w:fill="C6D9F1"/>
        <w:jc w:val="center"/>
        <w:rPr>
          <w:rFonts w:ascii="Arial" w:hAnsi="Arial" w:cs="Arial"/>
          <w:b/>
          <w:bCs/>
          <w:i/>
          <w:iCs/>
          <w:color w:val="auto"/>
          <w:sz w:val="28"/>
          <w:szCs w:val="28"/>
        </w:rPr>
      </w:pPr>
      <w:r w:rsidRPr="00C057B2">
        <w:rPr>
          <w:rFonts w:ascii="Arial" w:hAnsi="Arial" w:cs="Arial"/>
          <w:b/>
          <w:bCs/>
          <w:i/>
          <w:iCs/>
          <w:color w:val="auto"/>
          <w:sz w:val="28"/>
          <w:szCs w:val="28"/>
        </w:rPr>
        <w:lastRenderedPageBreak/>
        <w:t>V</w:t>
      </w:r>
      <w:r w:rsidRPr="00C057B2">
        <w:rPr>
          <w:rFonts w:ascii="Arial" w:hAnsi="Arial" w:cs="Arial"/>
          <w:b/>
          <w:bCs/>
          <w:i/>
          <w:iCs/>
          <w:color w:val="auto"/>
          <w:sz w:val="28"/>
          <w:szCs w:val="28"/>
          <w:lang w:val="ru-RU"/>
        </w:rPr>
        <w:t xml:space="preserve">  </w:t>
      </w:r>
      <w:r w:rsidRPr="00C057B2">
        <w:rPr>
          <w:rFonts w:ascii="Arial" w:hAnsi="Arial" w:cs="Arial"/>
          <w:b/>
          <w:bCs/>
          <w:i/>
          <w:iCs/>
          <w:color w:val="auto"/>
          <w:sz w:val="28"/>
          <w:szCs w:val="28"/>
        </w:rPr>
        <w:t>КРИТЕРИЈУМИ ЗА ДОДЕЛУ УГОВОРА</w:t>
      </w:r>
    </w:p>
    <w:p w:rsidR="00B300DC" w:rsidRDefault="00B300DC" w:rsidP="00B300DC">
      <w:pPr>
        <w:shd w:val="clear" w:color="auto" w:fill="C6D9F1"/>
        <w:jc w:val="center"/>
        <w:rPr>
          <w:rFonts w:ascii="Arial" w:hAnsi="Arial" w:cs="Arial"/>
          <w:b/>
          <w:bCs/>
          <w:i/>
          <w:iCs/>
          <w:sz w:val="28"/>
          <w:szCs w:val="28"/>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bCs/>
          <w:color w:val="C00000"/>
        </w:rPr>
      </w:pPr>
    </w:p>
    <w:p w:rsidR="00B300DC" w:rsidRDefault="00B300DC" w:rsidP="00B300DC">
      <w:pPr>
        <w:jc w:val="both"/>
        <w:rPr>
          <w:rFonts w:ascii="Arial" w:hAnsi="Arial" w:cs="Arial"/>
        </w:rPr>
      </w:pPr>
      <w:r>
        <w:rPr>
          <w:rFonts w:ascii="Arial" w:hAnsi="Arial" w:cs="Arial"/>
          <w:b/>
          <w:bCs/>
        </w:rPr>
        <w:t>1. Критеријум за доделу уговора</w:t>
      </w:r>
    </w:p>
    <w:p w:rsidR="00B300DC" w:rsidRPr="003125E2" w:rsidRDefault="00B300DC" w:rsidP="00B300DC">
      <w:pPr>
        <w:jc w:val="both"/>
        <w:rPr>
          <w:rFonts w:ascii="Arial" w:hAnsi="Arial" w:cs="Arial"/>
        </w:rPr>
      </w:pPr>
    </w:p>
    <w:p w:rsidR="00B300DC" w:rsidRDefault="00B300DC" w:rsidP="00B300DC">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B300DC" w:rsidRDefault="00B300DC" w:rsidP="00B300DC">
      <w:pPr>
        <w:jc w:val="both"/>
      </w:pPr>
    </w:p>
    <w:p w:rsidR="00B300DC" w:rsidRPr="0068724D" w:rsidRDefault="00B300DC" w:rsidP="00B300DC">
      <w:pPr>
        <w:jc w:val="both"/>
      </w:pPr>
    </w:p>
    <w:p w:rsidR="00B300DC" w:rsidRPr="005D512C" w:rsidRDefault="00B300DC" w:rsidP="00B300DC">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sidRPr="005D512C">
        <w:rPr>
          <w:rFonts w:ascii="Arial" w:hAnsi="Arial" w:cs="Arial"/>
          <w:b/>
          <w:bCs/>
        </w:rPr>
        <w:t>Елементи критеријума</w:t>
      </w:r>
      <w:r w:rsidRPr="00483D76">
        <w:rPr>
          <w:rFonts w:ascii="Arial" w:hAnsi="Arial" w:cs="Arial"/>
          <w:b/>
          <w:bCs/>
          <w:color w:val="auto"/>
        </w:rPr>
        <w:t>, односно начин,</w:t>
      </w:r>
      <w:r w:rsidRPr="005D512C">
        <w:rPr>
          <w:rFonts w:ascii="Arial" w:hAnsi="Arial"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5D512C">
        <w:rPr>
          <w:rFonts w:ascii="Arial" w:hAnsi="Arial" w:cs="Arial"/>
          <w:b/>
          <w:bCs/>
          <w:sz w:val="22"/>
        </w:rPr>
        <w:t xml:space="preserve"> </w:t>
      </w:r>
    </w:p>
    <w:p w:rsidR="00B300DC" w:rsidRDefault="00B300DC" w:rsidP="00B300DC">
      <w:pPr>
        <w:jc w:val="both"/>
        <w:rPr>
          <w:rFonts w:ascii="Arial" w:hAnsi="Arial" w:cs="Arial"/>
          <w:b/>
          <w:bCs/>
        </w:rPr>
      </w:pPr>
    </w:p>
    <w:p w:rsidR="00B300DC" w:rsidRPr="00EF3B11" w:rsidRDefault="00B300DC" w:rsidP="00B300DC">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w:t>
      </w:r>
      <w:r w:rsidR="00EF3B11">
        <w:rPr>
          <w:rFonts w:ascii="Arial" w:hAnsi="Arial" w:cs="Arial"/>
          <w:iCs/>
        </w:rPr>
        <w:t xml:space="preserve"> краћи рок испоруке</w:t>
      </w:r>
      <w:r>
        <w:rPr>
          <w:rFonts w:ascii="Arial" w:hAnsi="Arial" w:cs="Arial"/>
          <w:iCs/>
        </w:rPr>
        <w:t>. У случају</w:t>
      </w:r>
      <w:r w:rsidR="00EF3B11">
        <w:rPr>
          <w:rFonts w:ascii="Arial" w:hAnsi="Arial" w:cs="Arial"/>
          <w:iCs/>
        </w:rPr>
        <w:t xml:space="preserve"> истог понуђеног рока испоруке </w:t>
      </w:r>
      <w:r>
        <w:rPr>
          <w:rFonts w:ascii="Arial" w:hAnsi="Arial" w:cs="Arial"/>
          <w:iCs/>
        </w:rPr>
        <w:t xml:space="preserve"> као најповољнија биће изабрана понуда оног понуђача кој</w:t>
      </w:r>
      <w:r w:rsidR="00EF3B11">
        <w:rPr>
          <w:rFonts w:ascii="Arial" w:hAnsi="Arial" w:cs="Arial"/>
          <w:iCs/>
        </w:rPr>
        <w:t>и је понудио дужи рок плаћања.</w:t>
      </w:r>
    </w:p>
    <w:p w:rsidR="00B300DC" w:rsidRPr="00CA70FC" w:rsidRDefault="00B300DC" w:rsidP="00B300DC">
      <w:pPr>
        <w:jc w:val="both"/>
        <w:rPr>
          <w:rFonts w:ascii="Arial" w:hAnsi="Arial" w:cs="Arial"/>
          <w:b/>
          <w:bCs/>
          <w:iCs/>
          <w:color w:val="auto"/>
        </w:rPr>
      </w:pPr>
      <w:r w:rsidRPr="00CA70FC">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CA70FC">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CA70FC">
        <w:rPr>
          <w:rFonts w:ascii="Arial" w:eastAsia="Times New Roman" w:hAnsi="Arial" w:cs="Arial"/>
          <w:color w:val="auto"/>
          <w:kern w:val="0"/>
          <w:lang w:eastAsia="en-US"/>
        </w:rPr>
        <w:t xml:space="preserve">Жребом ће бити обухваћене само оне понуде које имају једнаку најнижу </w:t>
      </w:r>
      <w:r w:rsidR="00EF3B11">
        <w:rPr>
          <w:rFonts w:ascii="Arial" w:eastAsia="Times New Roman" w:hAnsi="Arial" w:cs="Arial"/>
          <w:color w:val="auto"/>
          <w:kern w:val="0"/>
          <w:lang w:eastAsia="en-US"/>
        </w:rPr>
        <w:t>понуђену цену, исти рок испоруке  и исти рок плаћања</w:t>
      </w:r>
      <w:r w:rsidRPr="00CA70FC">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CA70FC">
        <w:rPr>
          <w:rFonts w:ascii="Arial" w:hAnsi="Arial" w:cs="Arial"/>
          <w:color w:val="auto"/>
        </w:rPr>
        <w:t>Понуђачима који не присуствују овом поступку, наручилац ће доставити записник извлачења путем жреба.</w:t>
      </w:r>
    </w:p>
    <w:p w:rsidR="00B300DC" w:rsidRDefault="00B300DC" w:rsidP="00B300DC">
      <w:pPr>
        <w:jc w:val="both"/>
        <w:rPr>
          <w:rFonts w:ascii="Arial" w:hAnsi="Arial" w:cs="Arial"/>
          <w:b/>
          <w:bCs/>
          <w:i/>
          <w:iCs/>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Pr="004B4662" w:rsidRDefault="00B300DC" w:rsidP="00B300DC">
      <w:pPr>
        <w:jc w:val="both"/>
        <w:rPr>
          <w:rFonts w:ascii="Arial" w:hAnsi="Arial" w:cs="Arial"/>
        </w:rPr>
      </w:pPr>
    </w:p>
    <w:p w:rsidR="00B300DC" w:rsidRDefault="00B300DC" w:rsidP="00B300DC">
      <w:pPr>
        <w:jc w:val="both"/>
        <w:rPr>
          <w:rFonts w:ascii="Arial" w:hAnsi="Arial" w:cs="Arial"/>
        </w:rPr>
      </w:pPr>
    </w:p>
    <w:p w:rsidR="00B300DC" w:rsidRPr="00483D76" w:rsidRDefault="00B300DC" w:rsidP="00B300DC">
      <w:pPr>
        <w:shd w:val="clear" w:color="auto" w:fill="C6D9F1"/>
        <w:jc w:val="center"/>
        <w:rPr>
          <w:rFonts w:ascii="Arial" w:hAnsi="Arial" w:cs="Arial"/>
          <w:b/>
          <w:bCs/>
          <w:i/>
          <w:iCs/>
          <w:color w:val="auto"/>
          <w:sz w:val="28"/>
          <w:szCs w:val="28"/>
        </w:rPr>
      </w:pPr>
      <w:r w:rsidRPr="00483D76">
        <w:rPr>
          <w:rFonts w:ascii="Arial" w:hAnsi="Arial" w:cs="Arial"/>
          <w:b/>
          <w:bCs/>
          <w:i/>
          <w:iCs/>
          <w:color w:val="auto"/>
          <w:sz w:val="28"/>
          <w:szCs w:val="28"/>
        </w:rPr>
        <w:t>VI</w:t>
      </w:r>
      <w:r w:rsidRPr="00483D76">
        <w:rPr>
          <w:rFonts w:ascii="Arial" w:hAnsi="Arial" w:cs="Arial"/>
          <w:b/>
          <w:bCs/>
          <w:i/>
          <w:iCs/>
          <w:color w:val="auto"/>
          <w:sz w:val="28"/>
          <w:szCs w:val="28"/>
          <w:lang w:val="ru-RU"/>
        </w:rPr>
        <w:t xml:space="preserve"> </w:t>
      </w:r>
      <w:r w:rsidRPr="00483D76">
        <w:rPr>
          <w:rFonts w:ascii="Arial" w:hAnsi="Arial" w:cs="Arial"/>
          <w:b/>
          <w:bCs/>
          <w:i/>
          <w:iCs/>
          <w:color w:val="auto"/>
          <w:sz w:val="28"/>
          <w:szCs w:val="28"/>
        </w:rPr>
        <w:t>ОБРАСЦИ КОЈИ ЧИНЕ САСТАВНИ ДЕО ПОНУДЕ</w:t>
      </w:r>
    </w:p>
    <w:p w:rsidR="00B300DC" w:rsidRDefault="00B300DC" w:rsidP="00B300DC">
      <w:pPr>
        <w:shd w:val="clear" w:color="auto" w:fill="C6D9F1"/>
        <w:jc w:val="center"/>
        <w:rPr>
          <w:rFonts w:ascii="Arial" w:hAnsi="Arial" w:cs="Arial"/>
          <w:b/>
          <w:bCs/>
          <w:i/>
          <w:iCs/>
          <w:sz w:val="28"/>
          <w:szCs w:val="28"/>
        </w:rPr>
      </w:pPr>
    </w:p>
    <w:p w:rsidR="00B300DC" w:rsidRDefault="00B300DC" w:rsidP="00B300DC">
      <w:pPr>
        <w:jc w:val="center"/>
        <w:rPr>
          <w:rFonts w:ascii="Arial" w:hAnsi="Arial" w:cs="Arial"/>
        </w:rPr>
      </w:pPr>
    </w:p>
    <w:p w:rsidR="00B300DC" w:rsidRPr="00D778B6" w:rsidRDefault="00B300DC" w:rsidP="00B300DC">
      <w:pPr>
        <w:spacing w:before="100" w:beforeAutospacing="1" w:line="276" w:lineRule="auto"/>
        <w:ind w:firstLine="480"/>
        <w:rPr>
          <w:rFonts w:ascii="Arial" w:eastAsia="Times New Roman" w:hAnsi="Arial" w:cs="Arial"/>
        </w:rPr>
      </w:pPr>
      <w:r>
        <w:rPr>
          <w:rFonts w:ascii="Arial" w:eastAsia="Times New Roman" w:hAnsi="Arial" w:cs="Arial"/>
        </w:rPr>
        <w:t>1) О</w:t>
      </w:r>
      <w:r w:rsidRPr="00D778B6">
        <w:rPr>
          <w:rFonts w:ascii="Arial" w:eastAsia="Times New Roman" w:hAnsi="Arial" w:cs="Arial"/>
        </w:rPr>
        <w:t>бразац понуде</w:t>
      </w:r>
      <w:r>
        <w:rPr>
          <w:rFonts w:ascii="Arial" w:eastAsia="Times New Roman" w:hAnsi="Arial" w:cs="Arial"/>
        </w:rPr>
        <w:t xml:space="preserve"> (Образац 1)</w:t>
      </w:r>
      <w:r w:rsidRPr="00D778B6">
        <w:rPr>
          <w:rFonts w:ascii="Arial" w:eastAsia="Times New Roman" w:hAnsi="Arial" w:cs="Arial"/>
        </w:rPr>
        <w:t>;</w:t>
      </w:r>
    </w:p>
    <w:p w:rsidR="00B300DC" w:rsidRPr="00D778B6" w:rsidRDefault="00B300DC" w:rsidP="00B300DC">
      <w:pPr>
        <w:spacing w:line="276" w:lineRule="auto"/>
        <w:ind w:firstLine="480"/>
        <w:jc w:val="both"/>
        <w:rPr>
          <w:rFonts w:ascii="Arial" w:eastAsia="Times New Roman" w:hAnsi="Arial" w:cs="Arial"/>
        </w:rPr>
      </w:pPr>
      <w:r>
        <w:rPr>
          <w:rFonts w:ascii="Arial" w:eastAsia="Times New Roman" w:hAnsi="Arial" w:cs="Arial"/>
        </w:rPr>
        <w:t>2) О</w:t>
      </w:r>
      <w:r w:rsidRPr="00D778B6">
        <w:rPr>
          <w:rFonts w:ascii="Arial" w:eastAsia="Times New Roman" w:hAnsi="Arial" w:cs="Arial"/>
        </w:rPr>
        <w:t>бразац структуре понуђене цене, са упутством како да се попуни</w:t>
      </w:r>
      <w:r>
        <w:rPr>
          <w:rFonts w:ascii="Arial" w:eastAsia="Times New Roman" w:hAnsi="Arial" w:cs="Arial"/>
        </w:rPr>
        <w:t xml:space="preserve"> (Образац 2)</w:t>
      </w:r>
      <w:r w:rsidRPr="00D778B6">
        <w:rPr>
          <w:rFonts w:ascii="Arial" w:eastAsia="Times New Roman" w:hAnsi="Arial" w:cs="Arial"/>
        </w:rPr>
        <w:t>;</w:t>
      </w:r>
    </w:p>
    <w:p w:rsidR="00B300DC" w:rsidRDefault="00B300DC" w:rsidP="00B300DC">
      <w:pPr>
        <w:spacing w:line="276" w:lineRule="auto"/>
        <w:ind w:firstLine="480"/>
        <w:rPr>
          <w:rFonts w:ascii="Arial" w:eastAsia="Times New Roman" w:hAnsi="Arial" w:cs="Arial"/>
        </w:rPr>
      </w:pPr>
      <w:r>
        <w:rPr>
          <w:rFonts w:ascii="Arial" w:eastAsia="Times New Roman" w:hAnsi="Arial" w:cs="Arial"/>
        </w:rPr>
        <w:t>3) О</w:t>
      </w:r>
      <w:r w:rsidRPr="00D778B6">
        <w:rPr>
          <w:rFonts w:ascii="Arial" w:eastAsia="Times New Roman" w:hAnsi="Arial" w:cs="Arial"/>
        </w:rPr>
        <w:t>бразац трошкова припреме понуде</w:t>
      </w:r>
      <w:r>
        <w:rPr>
          <w:rFonts w:ascii="Arial" w:eastAsia="Times New Roman" w:hAnsi="Arial" w:cs="Arial"/>
        </w:rPr>
        <w:t xml:space="preserve"> (Образац 3);</w:t>
      </w:r>
    </w:p>
    <w:p w:rsidR="00B300DC" w:rsidRDefault="00B300DC" w:rsidP="00B300DC">
      <w:pPr>
        <w:spacing w:line="276" w:lineRule="auto"/>
        <w:ind w:firstLine="480"/>
        <w:rPr>
          <w:rFonts w:ascii="Arial" w:eastAsia="Times New Roman" w:hAnsi="Arial" w:cs="Arial"/>
        </w:rPr>
      </w:pPr>
      <w:r>
        <w:rPr>
          <w:rFonts w:ascii="Arial" w:eastAsia="Times New Roman" w:hAnsi="Arial" w:cs="Arial"/>
        </w:rPr>
        <w:t>4) О</w:t>
      </w:r>
      <w:r w:rsidRPr="00D778B6">
        <w:rPr>
          <w:rFonts w:ascii="Arial" w:eastAsia="Times New Roman" w:hAnsi="Arial" w:cs="Arial"/>
        </w:rPr>
        <w:t>бразац изјаве о независној понуди</w:t>
      </w:r>
      <w:r>
        <w:rPr>
          <w:rFonts w:ascii="Arial" w:eastAsia="Times New Roman" w:hAnsi="Arial" w:cs="Arial"/>
        </w:rPr>
        <w:t xml:space="preserve"> (Образац 4);</w:t>
      </w:r>
    </w:p>
    <w:p w:rsidR="00EF3B11" w:rsidRPr="00EF3B11" w:rsidRDefault="00EF3B11" w:rsidP="00B300DC">
      <w:pPr>
        <w:spacing w:line="276" w:lineRule="auto"/>
        <w:ind w:firstLine="480"/>
        <w:rPr>
          <w:rFonts w:ascii="Arial" w:eastAsia="Times New Roman" w:hAnsi="Arial" w:cs="Arial"/>
        </w:rPr>
      </w:pPr>
      <w:r>
        <w:rPr>
          <w:rFonts w:ascii="Arial" w:eastAsia="Times New Roman" w:hAnsi="Arial" w:cs="Arial"/>
        </w:rPr>
        <w:t>5) Образац изјаве о поштовању обавеза које произилазе и члана 75. Ст.2. ЗЈН (Образац 5);</w:t>
      </w: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7679FC" w:rsidRDefault="007679FC" w:rsidP="00B300DC">
      <w:pPr>
        <w:jc w:val="both"/>
        <w:rPr>
          <w:rFonts w:ascii="Arial" w:hAnsi="Arial" w:cs="Arial"/>
        </w:rPr>
      </w:pPr>
    </w:p>
    <w:p w:rsidR="007679FC" w:rsidRDefault="007679FC" w:rsidP="00B300DC">
      <w:pPr>
        <w:jc w:val="both"/>
        <w:rPr>
          <w:rFonts w:ascii="Arial" w:hAnsi="Arial" w:cs="Arial"/>
          <w:lang w:val="sr-Cyrl-CS"/>
        </w:rPr>
      </w:pPr>
    </w:p>
    <w:p w:rsidR="005E029D" w:rsidRPr="005E029D" w:rsidRDefault="005E029D" w:rsidP="00B300DC">
      <w:pPr>
        <w:jc w:val="both"/>
        <w:rPr>
          <w:rFonts w:ascii="Arial" w:hAnsi="Arial" w:cs="Arial"/>
          <w:lang w:val="sr-Cyrl-CS"/>
        </w:rPr>
      </w:pPr>
    </w:p>
    <w:p w:rsidR="007679FC" w:rsidRPr="007679FC" w:rsidRDefault="007679FC" w:rsidP="00B300DC">
      <w:pPr>
        <w:jc w:val="both"/>
        <w:rPr>
          <w:rFonts w:ascii="Arial" w:hAnsi="Arial" w:cs="Arial"/>
        </w:rPr>
      </w:pPr>
    </w:p>
    <w:p w:rsidR="00B300DC" w:rsidRDefault="00B300DC" w:rsidP="00B300DC">
      <w:pPr>
        <w:ind w:left="720"/>
        <w:jc w:val="right"/>
        <w:rPr>
          <w:rFonts w:ascii="Arial" w:hAnsi="Arial" w:cs="Arial"/>
          <w:b/>
          <w:bCs/>
          <w:iCs/>
          <w:sz w:val="28"/>
          <w:szCs w:val="28"/>
        </w:rPr>
      </w:pPr>
      <w:r>
        <w:rPr>
          <w:rFonts w:ascii="Arial" w:hAnsi="Arial" w:cs="Arial"/>
          <w:b/>
          <w:bCs/>
          <w:iCs/>
          <w:sz w:val="28"/>
          <w:szCs w:val="28"/>
        </w:rPr>
        <w:lastRenderedPageBreak/>
        <w:t>(ОБРАЗАЦ 1)</w:t>
      </w:r>
    </w:p>
    <w:p w:rsidR="00B300DC" w:rsidRDefault="00B300DC" w:rsidP="00B300DC">
      <w:pPr>
        <w:ind w:left="720"/>
        <w:jc w:val="center"/>
        <w:rPr>
          <w:rFonts w:ascii="Arial" w:hAnsi="Arial" w:cs="Arial"/>
          <w:b/>
          <w:bCs/>
          <w:iCs/>
          <w:sz w:val="28"/>
          <w:szCs w:val="28"/>
        </w:rPr>
      </w:pPr>
    </w:p>
    <w:p w:rsidR="00B300DC" w:rsidRPr="00F321E9" w:rsidRDefault="00B300DC" w:rsidP="00B300DC">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B300DC" w:rsidRDefault="00B300DC" w:rsidP="00B300DC">
      <w:pPr>
        <w:rPr>
          <w:rFonts w:ascii="Arial" w:hAnsi="Arial" w:cs="Arial"/>
          <w:b/>
          <w:bCs/>
          <w:i/>
          <w:iCs/>
          <w:sz w:val="28"/>
          <w:szCs w:val="28"/>
          <w:u w:val="single"/>
        </w:rPr>
      </w:pPr>
    </w:p>
    <w:p w:rsidR="00B300DC" w:rsidRDefault="00B300DC" w:rsidP="00B300DC">
      <w:pPr>
        <w:jc w:val="both"/>
        <w:rPr>
          <w:rFonts w:ascii="Arial" w:hAnsi="Arial" w:cs="Arial"/>
          <w:i/>
          <w:iCs/>
        </w:rPr>
      </w:pPr>
      <w:r>
        <w:rPr>
          <w:rFonts w:ascii="Arial" w:hAnsi="Arial" w:cs="Arial"/>
          <w:iCs/>
        </w:rPr>
        <w:t>Понуда бр ________________ од ____</w:t>
      </w:r>
      <w:r w:rsidR="00EF3B11">
        <w:rPr>
          <w:rFonts w:ascii="Arial" w:hAnsi="Arial" w:cs="Arial"/>
          <w:iCs/>
        </w:rPr>
        <w:t>______________ за јавну набавку угља</w:t>
      </w:r>
      <w:r>
        <w:rPr>
          <w:rFonts w:ascii="Arial" w:hAnsi="Arial" w:cs="Arial"/>
          <w:iCs/>
        </w:rPr>
        <w:t xml:space="preserve"> </w:t>
      </w:r>
      <w:r>
        <w:rPr>
          <w:rFonts w:ascii="Arial" w:hAnsi="Arial" w:cs="Arial"/>
          <w:i/>
          <w:iCs/>
        </w:rPr>
        <w:t xml:space="preserve">– </w:t>
      </w:r>
      <w:r>
        <w:rPr>
          <w:rFonts w:ascii="Arial" w:hAnsi="Arial" w:cs="Arial"/>
          <w:b/>
          <w:bCs/>
          <w:iCs/>
        </w:rPr>
        <w:t xml:space="preserve"> </w:t>
      </w:r>
      <w:r w:rsidR="00626D64">
        <w:rPr>
          <w:rFonts w:ascii="Arial" w:hAnsi="Arial" w:cs="Arial"/>
          <w:iCs/>
        </w:rPr>
        <w:t xml:space="preserve">ЈН број </w:t>
      </w:r>
      <w:r w:rsidR="00626D64">
        <w:rPr>
          <w:rFonts w:ascii="Arial" w:hAnsi="Arial" w:cs="Arial"/>
          <w:iCs/>
          <w:lang w:val="sr-Cyrl-CS"/>
        </w:rPr>
        <w:t>4</w:t>
      </w:r>
      <w:r w:rsidR="00626D64">
        <w:rPr>
          <w:rFonts w:ascii="Arial" w:hAnsi="Arial" w:cs="Arial"/>
          <w:iCs/>
        </w:rPr>
        <w:t>/20</w:t>
      </w:r>
      <w:r w:rsidR="00626D64">
        <w:rPr>
          <w:rFonts w:ascii="Arial" w:hAnsi="Arial" w:cs="Arial"/>
          <w:iCs/>
          <w:lang w:val="sr-Cyrl-CS"/>
        </w:rPr>
        <w:t>20</w:t>
      </w:r>
      <w:r w:rsidR="00A8578E">
        <w:rPr>
          <w:rFonts w:ascii="Arial" w:hAnsi="Arial" w:cs="Arial"/>
          <w:iCs/>
        </w:rPr>
        <w:t>.</w:t>
      </w:r>
      <w:r>
        <w:rPr>
          <w:rFonts w:ascii="Arial" w:hAnsi="Arial" w:cs="Arial"/>
          <w:iCs/>
        </w:rPr>
        <w:t xml:space="preserve"> </w:t>
      </w:r>
    </w:p>
    <w:p w:rsidR="00B300DC" w:rsidRDefault="00B300DC" w:rsidP="00B300DC">
      <w:pPr>
        <w:jc w:val="both"/>
        <w:rPr>
          <w:rFonts w:ascii="Arial" w:hAnsi="Arial" w:cs="Arial"/>
          <w:i/>
          <w:iCs/>
        </w:rPr>
      </w:pPr>
    </w:p>
    <w:p w:rsidR="00B300DC" w:rsidRDefault="00B300DC" w:rsidP="00B300DC">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B300DC"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en-US"/>
              </w:rPr>
            </w:pPr>
            <w:r>
              <w:rPr>
                <w:rFonts w:ascii="Arial" w:hAnsi="Arial" w:cs="Arial"/>
                <w:i/>
                <w:iCs/>
                <w:lang w:val="en-US"/>
              </w:rPr>
              <w:t>Назив понуђача:</w:t>
            </w:r>
          </w:p>
          <w:p w:rsidR="00B300DC" w:rsidRDefault="00B300DC" w:rsidP="00DD27A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en-US"/>
              </w:rPr>
            </w:pPr>
          </w:p>
          <w:p w:rsidR="00B300DC" w:rsidRDefault="00B300DC" w:rsidP="00DD27AC">
            <w:pPr>
              <w:rPr>
                <w:rFonts w:ascii="Arial" w:hAnsi="Arial" w:cs="Arial"/>
                <w:b/>
                <w:bCs/>
                <w:i/>
                <w:iCs/>
                <w:lang w:val="en-US"/>
              </w:rPr>
            </w:pPr>
          </w:p>
          <w:p w:rsidR="00B300DC" w:rsidRDefault="00B300DC" w:rsidP="00DD27AC">
            <w:pPr>
              <w:rPr>
                <w:rFonts w:ascii="Arial" w:hAnsi="Arial" w:cs="Arial"/>
                <w:b/>
                <w:bCs/>
                <w:i/>
                <w:iCs/>
                <w:lang w:val="en-US"/>
              </w:rPr>
            </w:pPr>
          </w:p>
        </w:tc>
      </w:tr>
      <w:tr w:rsidR="00B300DC"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en-US"/>
              </w:rPr>
            </w:pPr>
            <w:r>
              <w:rPr>
                <w:rFonts w:ascii="Arial" w:hAnsi="Arial" w:cs="Arial"/>
                <w:i/>
                <w:iCs/>
                <w:lang w:val="en-US"/>
              </w:rPr>
              <w:t>Адреса понуђача:</w:t>
            </w:r>
          </w:p>
          <w:p w:rsidR="00B300DC" w:rsidRDefault="00B300DC" w:rsidP="00DD27A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en-US"/>
              </w:rPr>
            </w:pPr>
          </w:p>
          <w:p w:rsidR="00B300DC" w:rsidRDefault="00B300DC" w:rsidP="00DD27AC">
            <w:pPr>
              <w:rPr>
                <w:rFonts w:ascii="Arial" w:hAnsi="Arial" w:cs="Arial"/>
                <w:b/>
                <w:bCs/>
                <w:i/>
                <w:iCs/>
                <w:lang w:val="en-US"/>
              </w:rPr>
            </w:pPr>
          </w:p>
          <w:p w:rsidR="00B300DC" w:rsidRDefault="00B300DC" w:rsidP="00DD27AC">
            <w:pPr>
              <w:rPr>
                <w:rFonts w:ascii="Arial" w:hAnsi="Arial" w:cs="Arial"/>
                <w:b/>
                <w:bCs/>
                <w:i/>
                <w:iCs/>
                <w:lang w:val="en-US"/>
              </w:rPr>
            </w:pPr>
          </w:p>
        </w:tc>
      </w:tr>
      <w:tr w:rsidR="00B300DC"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en-US"/>
              </w:rPr>
            </w:pPr>
            <w:r>
              <w:rPr>
                <w:rFonts w:ascii="Arial" w:hAnsi="Arial" w:cs="Arial"/>
                <w:i/>
                <w:iCs/>
                <w:lang w:val="en-US"/>
              </w:rPr>
              <w:t>Матични број понуђача:</w:t>
            </w:r>
          </w:p>
          <w:p w:rsidR="00B300DC" w:rsidRDefault="00B300DC" w:rsidP="00DD27A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en-US"/>
              </w:rPr>
            </w:pPr>
          </w:p>
          <w:p w:rsidR="00B300DC" w:rsidRDefault="00B300DC" w:rsidP="00DD27AC">
            <w:pPr>
              <w:rPr>
                <w:rFonts w:ascii="Arial" w:hAnsi="Arial" w:cs="Arial"/>
                <w:b/>
                <w:bCs/>
                <w:i/>
                <w:iCs/>
                <w:lang w:val="en-US"/>
              </w:rPr>
            </w:pPr>
          </w:p>
          <w:p w:rsidR="00B300DC" w:rsidRDefault="00B300DC" w:rsidP="00DD27AC">
            <w:pPr>
              <w:rPr>
                <w:rFonts w:ascii="Arial" w:hAnsi="Arial" w:cs="Arial"/>
                <w:b/>
                <w:bCs/>
                <w:i/>
                <w:iCs/>
                <w:lang w:val="en-US"/>
              </w:rPr>
            </w:pPr>
          </w:p>
        </w:tc>
      </w:tr>
      <w:tr w:rsidR="00B300DC" w:rsidRPr="00221130"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B300DC" w:rsidRDefault="00B300DC" w:rsidP="00DD27A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ru-RU"/>
              </w:rPr>
            </w:pPr>
          </w:p>
        </w:tc>
      </w:tr>
      <w:tr w:rsidR="00B300DC"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en-US"/>
              </w:rPr>
            </w:pPr>
            <w:r>
              <w:rPr>
                <w:rFonts w:ascii="Arial" w:hAnsi="Arial" w:cs="Arial"/>
                <w:i/>
                <w:iCs/>
                <w:lang w:val="en-US"/>
              </w:rPr>
              <w:t>Име особе за контакт:</w:t>
            </w:r>
          </w:p>
          <w:p w:rsidR="00B300DC" w:rsidRDefault="00B300DC" w:rsidP="00DD27A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en-US"/>
              </w:rPr>
            </w:pPr>
          </w:p>
          <w:p w:rsidR="00B300DC" w:rsidRDefault="00B300DC" w:rsidP="00DD27AC">
            <w:pPr>
              <w:rPr>
                <w:rFonts w:ascii="Arial" w:hAnsi="Arial" w:cs="Arial"/>
                <w:b/>
                <w:bCs/>
                <w:i/>
                <w:iCs/>
                <w:lang w:val="en-US"/>
              </w:rPr>
            </w:pPr>
          </w:p>
          <w:p w:rsidR="00B300DC" w:rsidRDefault="00B300DC" w:rsidP="00DD27AC">
            <w:pPr>
              <w:rPr>
                <w:rFonts w:ascii="Arial" w:hAnsi="Arial" w:cs="Arial"/>
                <w:b/>
                <w:bCs/>
                <w:i/>
                <w:iCs/>
                <w:lang w:val="en-US"/>
              </w:rPr>
            </w:pPr>
          </w:p>
        </w:tc>
      </w:tr>
      <w:tr w:rsidR="00B300DC" w:rsidRPr="00221130"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B300DC" w:rsidRDefault="00B300DC" w:rsidP="00DD27A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ru-RU"/>
              </w:rPr>
            </w:pPr>
          </w:p>
        </w:tc>
      </w:tr>
      <w:tr w:rsidR="00B300DC"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en-US"/>
              </w:rPr>
            </w:pPr>
            <w:r>
              <w:rPr>
                <w:rFonts w:ascii="Arial" w:hAnsi="Arial" w:cs="Arial"/>
                <w:i/>
                <w:iCs/>
                <w:lang w:val="en-US"/>
              </w:rPr>
              <w:t>Телефон:</w:t>
            </w:r>
          </w:p>
          <w:p w:rsidR="00B300DC" w:rsidRDefault="00B300DC" w:rsidP="00DD27A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en-US"/>
              </w:rPr>
            </w:pPr>
          </w:p>
          <w:p w:rsidR="00B300DC" w:rsidRDefault="00B300DC" w:rsidP="00DD27AC">
            <w:pPr>
              <w:rPr>
                <w:rFonts w:ascii="Arial" w:hAnsi="Arial" w:cs="Arial"/>
                <w:b/>
                <w:bCs/>
                <w:i/>
                <w:iCs/>
                <w:lang w:val="en-US"/>
              </w:rPr>
            </w:pPr>
          </w:p>
          <w:p w:rsidR="00B300DC" w:rsidRDefault="00B300DC" w:rsidP="00DD27AC">
            <w:pPr>
              <w:rPr>
                <w:rFonts w:ascii="Arial" w:hAnsi="Arial" w:cs="Arial"/>
                <w:b/>
                <w:bCs/>
                <w:i/>
                <w:iCs/>
                <w:lang w:val="en-US"/>
              </w:rPr>
            </w:pPr>
          </w:p>
        </w:tc>
      </w:tr>
      <w:tr w:rsidR="00B300DC"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en-US"/>
              </w:rPr>
            </w:pPr>
            <w:r>
              <w:rPr>
                <w:rFonts w:ascii="Arial" w:hAnsi="Arial" w:cs="Arial"/>
                <w:i/>
                <w:iCs/>
                <w:lang w:val="en-US"/>
              </w:rPr>
              <w:t>Телефакс:</w:t>
            </w:r>
          </w:p>
          <w:p w:rsidR="00B300DC" w:rsidRDefault="00B300DC" w:rsidP="00DD27A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en-US"/>
              </w:rPr>
            </w:pPr>
          </w:p>
          <w:p w:rsidR="00B300DC" w:rsidRDefault="00B300DC" w:rsidP="00DD27AC">
            <w:pPr>
              <w:rPr>
                <w:rFonts w:ascii="Arial" w:hAnsi="Arial" w:cs="Arial"/>
                <w:b/>
                <w:bCs/>
                <w:i/>
                <w:iCs/>
                <w:lang w:val="en-US"/>
              </w:rPr>
            </w:pPr>
          </w:p>
          <w:p w:rsidR="00B300DC" w:rsidRDefault="00B300DC" w:rsidP="00DD27AC">
            <w:pPr>
              <w:rPr>
                <w:rFonts w:ascii="Arial" w:hAnsi="Arial" w:cs="Arial"/>
                <w:b/>
                <w:bCs/>
                <w:i/>
                <w:iCs/>
                <w:lang w:val="en-US"/>
              </w:rPr>
            </w:pPr>
          </w:p>
        </w:tc>
      </w:tr>
      <w:tr w:rsidR="00B300DC"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ru-RU"/>
              </w:rPr>
            </w:pPr>
            <w:r>
              <w:rPr>
                <w:rFonts w:ascii="Arial" w:hAnsi="Arial" w:cs="Arial"/>
                <w:i/>
                <w:iCs/>
                <w:lang w:val="ru-RU"/>
              </w:rPr>
              <w:t>Број рачуна понуђача и назив банке:</w:t>
            </w:r>
          </w:p>
          <w:p w:rsidR="00B300DC" w:rsidRDefault="00B300DC" w:rsidP="00DD27A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b/>
                <w:bCs/>
                <w:i/>
                <w:iCs/>
                <w:lang w:val="ru-RU"/>
              </w:rPr>
            </w:pPr>
          </w:p>
          <w:p w:rsidR="00B300DC" w:rsidRDefault="00B300DC" w:rsidP="00DD27AC">
            <w:pPr>
              <w:rPr>
                <w:rFonts w:ascii="Arial" w:hAnsi="Arial" w:cs="Arial"/>
                <w:b/>
                <w:bCs/>
                <w:i/>
                <w:iCs/>
                <w:lang w:val="ru-RU"/>
              </w:rPr>
            </w:pPr>
          </w:p>
          <w:p w:rsidR="00B300DC" w:rsidRDefault="00B300DC" w:rsidP="00DD27AC">
            <w:pPr>
              <w:rPr>
                <w:rFonts w:ascii="Arial" w:hAnsi="Arial" w:cs="Arial"/>
                <w:b/>
                <w:bCs/>
                <w:i/>
                <w:iCs/>
                <w:lang w:val="ru-RU"/>
              </w:rPr>
            </w:pPr>
          </w:p>
        </w:tc>
      </w:tr>
      <w:tr w:rsidR="00B300DC" w:rsidTr="00DD27AC">
        <w:tc>
          <w:tcPr>
            <w:tcW w:w="4621" w:type="dxa"/>
            <w:tcBorders>
              <w:top w:val="single" w:sz="4" w:space="0" w:color="000000"/>
              <w:left w:val="single" w:sz="4" w:space="0" w:color="000000"/>
              <w:bottom w:val="single" w:sz="4" w:space="0" w:color="000000"/>
            </w:tcBorders>
            <w:shd w:val="clear" w:color="auto" w:fill="auto"/>
          </w:tcPr>
          <w:p w:rsidR="00B300DC" w:rsidRDefault="00B300DC" w:rsidP="00DD27A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ind w:firstLine="708"/>
              <w:rPr>
                <w:rFonts w:ascii="Arial" w:hAnsi="Arial" w:cs="Arial"/>
                <w:b/>
                <w:bCs/>
                <w:i/>
                <w:iCs/>
                <w:lang w:val="ru-RU"/>
              </w:rPr>
            </w:pPr>
          </w:p>
          <w:p w:rsidR="00B300DC" w:rsidRDefault="00B300DC" w:rsidP="00DD27AC">
            <w:pPr>
              <w:ind w:firstLine="708"/>
              <w:rPr>
                <w:rFonts w:ascii="Arial" w:hAnsi="Arial" w:cs="Arial"/>
                <w:b/>
                <w:bCs/>
                <w:i/>
                <w:iCs/>
                <w:lang w:val="ru-RU"/>
              </w:rPr>
            </w:pPr>
          </w:p>
          <w:p w:rsidR="00B300DC" w:rsidRDefault="00B300DC" w:rsidP="00DD27AC">
            <w:pPr>
              <w:ind w:firstLine="708"/>
              <w:rPr>
                <w:rFonts w:ascii="Arial" w:hAnsi="Arial" w:cs="Arial"/>
                <w:b/>
                <w:bCs/>
                <w:i/>
                <w:iCs/>
                <w:lang w:val="ru-RU"/>
              </w:rPr>
            </w:pPr>
          </w:p>
        </w:tc>
      </w:tr>
    </w:tbl>
    <w:p w:rsidR="00B300DC" w:rsidRPr="00F321E9" w:rsidRDefault="00B300DC" w:rsidP="00B300DC">
      <w:pPr>
        <w:rPr>
          <w:rFonts w:ascii="Arial" w:hAnsi="Arial" w:cs="Arial"/>
          <w:b/>
          <w:bCs/>
          <w:i/>
          <w:iCs/>
        </w:rPr>
      </w:pPr>
    </w:p>
    <w:p w:rsidR="00B300DC" w:rsidRDefault="00B300DC" w:rsidP="00B300DC">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B300DC" w:rsidTr="00DD27A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center"/>
            </w:pPr>
          </w:p>
          <w:p w:rsidR="00B300DC" w:rsidRDefault="00B300DC" w:rsidP="00DD27AC">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B300DC" w:rsidTr="00DD27A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center"/>
              <w:rPr>
                <w:rFonts w:ascii="Arial" w:eastAsia="TimesNewRomanPSMT" w:hAnsi="Arial" w:cs="Arial"/>
                <w:b/>
                <w:bCs/>
                <w:lang w:val="en-US"/>
              </w:rPr>
            </w:pPr>
          </w:p>
          <w:p w:rsidR="00B300DC" w:rsidRDefault="00B300DC" w:rsidP="00DD27AC">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B300DC" w:rsidTr="00DD27A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center"/>
              <w:rPr>
                <w:rFonts w:ascii="Arial" w:eastAsia="TimesNewRomanPSMT" w:hAnsi="Arial" w:cs="Arial"/>
                <w:b/>
                <w:bCs/>
                <w:lang w:val="en-US"/>
              </w:rPr>
            </w:pPr>
          </w:p>
          <w:p w:rsidR="00B300DC" w:rsidRDefault="00B300DC" w:rsidP="00DD27AC">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B300DC" w:rsidRDefault="00B300DC" w:rsidP="00B300DC">
      <w:pPr>
        <w:jc w:val="both"/>
        <w:rPr>
          <w:rFonts w:ascii="Arial" w:hAnsi="Arial" w:cs="Arial"/>
          <w:i/>
          <w:iCs/>
          <w:lang w:val="ru-RU"/>
        </w:rPr>
      </w:pPr>
      <w:r>
        <w:rPr>
          <w:rFonts w:ascii="Arial" w:hAnsi="Arial" w:cs="Arial"/>
          <w:b/>
          <w:i/>
          <w:iCs/>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300DC" w:rsidRDefault="00B300DC" w:rsidP="00B300DC">
      <w:pPr>
        <w:jc w:val="both"/>
        <w:rPr>
          <w:rFonts w:ascii="Arial" w:hAnsi="Arial" w:cs="Arial"/>
          <w:i/>
          <w:iCs/>
          <w:lang w:val="ru-RU"/>
        </w:rPr>
      </w:pPr>
    </w:p>
    <w:p w:rsidR="00B300DC" w:rsidRPr="00DC3C98" w:rsidRDefault="00B300DC" w:rsidP="00B300DC">
      <w:pPr>
        <w:jc w:val="both"/>
        <w:rPr>
          <w:rFonts w:eastAsia="TimesNewRomanPSMT"/>
          <w:bCs/>
        </w:rPr>
      </w:pPr>
    </w:p>
    <w:p w:rsidR="00B300DC" w:rsidRDefault="00B300DC" w:rsidP="00B300DC">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B300DC" w:rsidRDefault="00B300DC" w:rsidP="00B300DC">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pPr>
          </w:p>
          <w:p w:rsidR="00B300DC" w:rsidRDefault="00B300DC" w:rsidP="00DD27AC">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ru-RU"/>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ru-RU"/>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ru-RU"/>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ru-RU"/>
              </w:rPr>
            </w:pPr>
          </w:p>
        </w:tc>
      </w:tr>
    </w:tbl>
    <w:p w:rsidR="00B300DC" w:rsidRDefault="00B300DC" w:rsidP="00B300DC">
      <w:pPr>
        <w:jc w:val="both"/>
        <w:rPr>
          <w:rFonts w:ascii="Arial" w:hAnsi="Arial" w:cs="Arial"/>
          <w:b/>
          <w:bCs/>
          <w:i/>
          <w:iCs/>
          <w:u w:val="single"/>
          <w:lang w:val="ru-RU"/>
        </w:rPr>
      </w:pPr>
    </w:p>
    <w:p w:rsidR="00B300DC" w:rsidRDefault="00B300DC" w:rsidP="00B300DC">
      <w:pPr>
        <w:jc w:val="both"/>
        <w:rPr>
          <w:rFonts w:ascii="Arial" w:hAnsi="Arial" w:cs="Arial"/>
          <w:b/>
          <w:bCs/>
          <w:i/>
          <w:iCs/>
          <w:u w:val="single"/>
          <w:lang w:val="ru-RU"/>
        </w:rPr>
      </w:pPr>
    </w:p>
    <w:p w:rsidR="00B300DC" w:rsidRDefault="00B300DC" w:rsidP="00B300DC">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B300DC" w:rsidRDefault="00B300DC" w:rsidP="00B300DC">
      <w:pPr>
        <w:jc w:val="both"/>
        <w:rPr>
          <w:rFonts w:ascii="Arial" w:eastAsia="TimesNewRomanPSMT" w:hAnsi="Arial" w:cs="Arial"/>
          <w:b/>
          <w:bCs/>
          <w:lang w:val="ru-RU"/>
        </w:rPr>
      </w:pPr>
      <w:r>
        <w:rPr>
          <w:rFonts w:ascii="Arial" w:hAnsi="Arial"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Pr>
          <w:rFonts w:ascii="Arial" w:hAnsi="Arial" w:cs="Arial"/>
          <w:i/>
          <w:iCs/>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rsidR="00B300DC" w:rsidRDefault="00B300DC" w:rsidP="00B300DC">
      <w:pPr>
        <w:jc w:val="both"/>
        <w:rPr>
          <w:rFonts w:ascii="Arial" w:eastAsia="TimesNewRomanPSMT" w:hAnsi="Arial" w:cs="Arial"/>
          <w:b/>
          <w:bCs/>
          <w:lang w:val="ru-RU"/>
        </w:rPr>
      </w:pPr>
    </w:p>
    <w:p w:rsidR="00B300DC" w:rsidRDefault="00B300DC" w:rsidP="00B300DC">
      <w:pPr>
        <w:jc w:val="both"/>
        <w:rPr>
          <w:rFonts w:ascii="Arial" w:eastAsia="TimesNewRomanPSMT" w:hAnsi="Arial" w:cs="Arial"/>
          <w:b/>
          <w:bCs/>
          <w:lang w:val="ru-RU"/>
        </w:rPr>
      </w:pPr>
    </w:p>
    <w:p w:rsidR="00B300DC" w:rsidRDefault="00B300DC" w:rsidP="00B300DC">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B300DC" w:rsidRDefault="00B300DC" w:rsidP="00B300DC">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pPr>
          </w:p>
          <w:p w:rsidR="00B300DC" w:rsidRDefault="00B300DC" w:rsidP="00DD27AC">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ru-RU"/>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ru-RU"/>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ru-RU"/>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ru-RU"/>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r w:rsidR="00B300DC" w:rsidTr="00DD27AC">
        <w:tc>
          <w:tcPr>
            <w:tcW w:w="4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eastAsia="TimesNewRomanPSMT" w:hAnsi="Arial" w:cs="Arial"/>
                <w:bCs/>
                <w:i/>
                <w:lang w:val="en-US"/>
              </w:rPr>
            </w:pPr>
          </w:p>
          <w:p w:rsidR="00B300DC" w:rsidRDefault="00B300DC" w:rsidP="00DD27A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both"/>
              <w:rPr>
                <w:rFonts w:ascii="Arial" w:eastAsia="TimesNewRomanPSMT" w:hAnsi="Arial" w:cs="Arial"/>
                <w:b/>
                <w:bCs/>
                <w:lang w:val="en-US"/>
              </w:rPr>
            </w:pPr>
          </w:p>
        </w:tc>
      </w:tr>
    </w:tbl>
    <w:p w:rsidR="00B300DC" w:rsidRDefault="00B300DC" w:rsidP="00B300DC">
      <w:pPr>
        <w:jc w:val="both"/>
        <w:rPr>
          <w:rFonts w:ascii="Arial" w:hAnsi="Arial" w:cs="Arial"/>
          <w:b/>
          <w:bCs/>
          <w:i/>
          <w:iCs/>
          <w:u w:val="single"/>
        </w:rPr>
      </w:pPr>
    </w:p>
    <w:p w:rsidR="00B300DC" w:rsidRDefault="00B300DC" w:rsidP="00B300DC">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B300DC" w:rsidRDefault="00B300DC" w:rsidP="00B300DC">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B300DC" w:rsidRDefault="00B300DC" w:rsidP="00B300DC">
      <w:pPr>
        <w:jc w:val="both"/>
        <w:rPr>
          <w:rFonts w:ascii="Arial" w:hAnsi="Arial" w:cs="Arial"/>
          <w:b/>
          <w:bCs/>
          <w:i/>
          <w:iCs/>
          <w:sz w:val="20"/>
          <w:szCs w:val="20"/>
        </w:rPr>
      </w:pPr>
    </w:p>
    <w:p w:rsidR="00B300DC" w:rsidRDefault="00B300DC" w:rsidP="00B300DC">
      <w:pPr>
        <w:jc w:val="both"/>
        <w:rPr>
          <w:rFonts w:ascii="Arial" w:hAnsi="Arial" w:cs="Arial"/>
          <w:b/>
          <w:bCs/>
          <w:i/>
          <w:iCs/>
          <w:sz w:val="20"/>
          <w:szCs w:val="20"/>
        </w:rPr>
      </w:pPr>
    </w:p>
    <w:p w:rsidR="00B300DC" w:rsidRPr="00E92801" w:rsidRDefault="00B300DC" w:rsidP="00B300DC">
      <w:pPr>
        <w:jc w:val="both"/>
        <w:rPr>
          <w:rFonts w:ascii="Arial" w:eastAsia="TimesNewRomanPSMT" w:hAnsi="Arial" w:cs="Arial"/>
          <w:b/>
          <w:bCs/>
          <w:sz w:val="22"/>
          <w:szCs w:val="22"/>
        </w:rPr>
      </w:pPr>
      <w:r>
        <w:rPr>
          <w:rFonts w:ascii="Arial" w:eastAsia="TimesNewRomanPSMT" w:hAnsi="Arial" w:cs="Arial"/>
          <w:b/>
          <w:bCs/>
          <w:lang w:val="sr-Cyrl-CS"/>
        </w:rPr>
        <w:t>5</w:t>
      </w:r>
      <w:r w:rsidRPr="0041130E">
        <w:rPr>
          <w:rFonts w:ascii="Arial" w:eastAsia="TimesNewRomanPSMT" w:hAnsi="Arial" w:cs="Arial"/>
          <w:b/>
          <w:bCs/>
          <w:sz w:val="22"/>
          <w:szCs w:val="22"/>
          <w:lang w:val="sr-Cyrl-CS"/>
        </w:rPr>
        <w:t xml:space="preserve">) </w:t>
      </w:r>
      <w:r w:rsidRPr="0041130E">
        <w:rPr>
          <w:rFonts w:ascii="Arial" w:eastAsia="TimesNewRomanPSMT" w:hAnsi="Arial" w:cs="Arial"/>
          <w:b/>
          <w:bCs/>
          <w:sz w:val="22"/>
          <w:szCs w:val="22"/>
        </w:rPr>
        <w:t>ОПИС ПРЕДМЕ</w:t>
      </w:r>
      <w:r w:rsidR="00D97D34" w:rsidRPr="0041130E">
        <w:rPr>
          <w:rFonts w:ascii="Arial" w:eastAsia="TimesNewRomanPSMT" w:hAnsi="Arial" w:cs="Arial"/>
          <w:b/>
          <w:bCs/>
          <w:sz w:val="22"/>
          <w:szCs w:val="22"/>
        </w:rPr>
        <w:t>ТА НАБАВКЕ-јавна набавка угља</w:t>
      </w:r>
      <w:r w:rsidR="00E92801">
        <w:rPr>
          <w:rFonts w:ascii="Arial" w:eastAsia="TimesNewRomanPSMT" w:hAnsi="Arial" w:cs="Arial"/>
          <w:b/>
          <w:bCs/>
          <w:sz w:val="22"/>
          <w:szCs w:val="22"/>
        </w:rPr>
        <w:t xml:space="preserve"> </w:t>
      </w:r>
    </w:p>
    <w:p w:rsidR="00B300DC" w:rsidRPr="0041130E" w:rsidRDefault="00B300DC" w:rsidP="00B300DC">
      <w:pPr>
        <w:jc w:val="both"/>
        <w:rPr>
          <w:rFonts w:ascii="Arial" w:eastAsia="TimesNewRomanPSMT" w:hAnsi="Arial" w:cs="Arial"/>
          <w:b/>
          <w:bCs/>
          <w:sz w:val="22"/>
          <w:szCs w:val="22"/>
        </w:rPr>
      </w:pPr>
    </w:p>
    <w:tbl>
      <w:tblPr>
        <w:tblStyle w:val="TableGrid"/>
        <w:tblW w:w="0" w:type="auto"/>
        <w:tblInd w:w="250" w:type="dxa"/>
        <w:tblLook w:val="04A0"/>
      </w:tblPr>
      <w:tblGrid>
        <w:gridCol w:w="284"/>
        <w:gridCol w:w="3969"/>
        <w:gridCol w:w="3969"/>
      </w:tblGrid>
      <w:tr w:rsidR="00626D64" w:rsidRPr="0041130E" w:rsidTr="00626D64">
        <w:tc>
          <w:tcPr>
            <w:tcW w:w="284" w:type="dxa"/>
            <w:tcBorders>
              <w:top w:val="nil"/>
              <w:left w:val="nil"/>
            </w:tcBorders>
          </w:tcPr>
          <w:p w:rsidR="00626D64" w:rsidRPr="0041130E" w:rsidRDefault="00626D64" w:rsidP="0044476E">
            <w:pPr>
              <w:jc w:val="right"/>
              <w:rPr>
                <w:rFonts w:ascii="Arial" w:hAnsi="Arial" w:cs="Arial"/>
                <w:sz w:val="22"/>
                <w:szCs w:val="22"/>
              </w:rPr>
            </w:pPr>
          </w:p>
        </w:tc>
        <w:tc>
          <w:tcPr>
            <w:tcW w:w="3969" w:type="dxa"/>
            <w:shd w:val="clear" w:color="auto" w:fill="B8CCE4" w:themeFill="accent1" w:themeFillTint="66"/>
          </w:tcPr>
          <w:p w:rsidR="00626D64" w:rsidRPr="00EF2C33" w:rsidRDefault="00626D64" w:rsidP="0044476E">
            <w:pPr>
              <w:jc w:val="right"/>
              <w:rPr>
                <w:rFonts w:ascii="Arial" w:hAnsi="Arial" w:cs="Arial"/>
                <w:sz w:val="22"/>
                <w:szCs w:val="22"/>
              </w:rPr>
            </w:pPr>
            <w:r w:rsidRPr="00EF2C33">
              <w:rPr>
                <w:rFonts w:ascii="Arial" w:hAnsi="Arial" w:cs="Arial"/>
                <w:sz w:val="22"/>
                <w:szCs w:val="22"/>
              </w:rPr>
              <w:t>Врста угља</w:t>
            </w:r>
          </w:p>
        </w:tc>
        <w:tc>
          <w:tcPr>
            <w:tcW w:w="3969" w:type="dxa"/>
            <w:shd w:val="clear" w:color="auto" w:fill="B8CCE4" w:themeFill="accent1" w:themeFillTint="66"/>
          </w:tcPr>
          <w:p w:rsidR="00626D64" w:rsidRDefault="00626D64" w:rsidP="00B300DC">
            <w:pPr>
              <w:jc w:val="both"/>
              <w:rPr>
                <w:rFonts w:ascii="Arial" w:hAnsi="Arial" w:cs="Arial"/>
                <w:sz w:val="22"/>
                <w:szCs w:val="22"/>
              </w:rPr>
            </w:pPr>
            <w:r w:rsidRPr="00EF2C33">
              <w:rPr>
                <w:rFonts w:ascii="Arial" w:hAnsi="Arial" w:cs="Arial"/>
                <w:sz w:val="22"/>
                <w:szCs w:val="22"/>
              </w:rPr>
              <w:t>МРКИ УГАЉ</w:t>
            </w:r>
          </w:p>
          <w:p w:rsidR="00626D64" w:rsidRPr="00E92801" w:rsidRDefault="00626D64" w:rsidP="00B300DC">
            <w:pPr>
              <w:jc w:val="both"/>
              <w:rPr>
                <w:rFonts w:ascii="Arial" w:hAnsi="Arial" w:cs="Arial"/>
                <w:sz w:val="22"/>
                <w:szCs w:val="22"/>
              </w:rPr>
            </w:pPr>
            <w:r>
              <w:rPr>
                <w:rFonts w:ascii="Arial" w:hAnsi="Arial" w:cs="Arial"/>
                <w:sz w:val="22"/>
                <w:szCs w:val="22"/>
              </w:rPr>
              <w:t>Фракција комад</w:t>
            </w:r>
          </w:p>
          <w:p w:rsidR="00626D64" w:rsidRPr="00EF2C33" w:rsidRDefault="00626D64" w:rsidP="00B300DC">
            <w:pPr>
              <w:jc w:val="both"/>
              <w:rPr>
                <w:rFonts w:ascii="Arial" w:hAnsi="Arial" w:cs="Arial"/>
                <w:sz w:val="22"/>
                <w:szCs w:val="22"/>
              </w:rPr>
            </w:pPr>
          </w:p>
        </w:tc>
      </w:tr>
      <w:tr w:rsidR="00626D64" w:rsidRPr="0041130E" w:rsidTr="00626D64">
        <w:tc>
          <w:tcPr>
            <w:tcW w:w="4253" w:type="dxa"/>
            <w:gridSpan w:val="2"/>
          </w:tcPr>
          <w:p w:rsidR="00626D64" w:rsidRPr="0041130E" w:rsidRDefault="00626D64" w:rsidP="00B300DC">
            <w:pPr>
              <w:jc w:val="both"/>
              <w:rPr>
                <w:rFonts w:ascii="Arial" w:hAnsi="Arial" w:cs="Arial"/>
                <w:sz w:val="22"/>
                <w:szCs w:val="22"/>
              </w:rPr>
            </w:pPr>
            <w:r>
              <w:rPr>
                <w:rFonts w:ascii="Arial" w:hAnsi="Arial" w:cs="Arial"/>
                <w:sz w:val="22"/>
                <w:szCs w:val="22"/>
                <w:lang w:val="sr-Cyrl-CS"/>
              </w:rPr>
              <w:t>Ц</w:t>
            </w:r>
            <w:r w:rsidRPr="0041130E">
              <w:rPr>
                <w:rFonts w:ascii="Arial" w:hAnsi="Arial" w:cs="Arial"/>
                <w:sz w:val="22"/>
                <w:szCs w:val="22"/>
              </w:rPr>
              <w:t>ена без ПДВ</w:t>
            </w:r>
          </w:p>
          <w:p w:rsidR="00626D64" w:rsidRPr="0041130E" w:rsidRDefault="00626D64" w:rsidP="00B300DC">
            <w:pPr>
              <w:jc w:val="both"/>
              <w:rPr>
                <w:rFonts w:ascii="Arial" w:hAnsi="Arial" w:cs="Arial"/>
                <w:sz w:val="22"/>
                <w:szCs w:val="22"/>
              </w:rPr>
            </w:pPr>
            <w:r w:rsidRPr="0041130E">
              <w:rPr>
                <w:rFonts w:ascii="Arial" w:hAnsi="Arial" w:cs="Arial"/>
                <w:sz w:val="22"/>
                <w:szCs w:val="22"/>
              </w:rPr>
              <w:t>(динара по тони)</w:t>
            </w:r>
          </w:p>
        </w:tc>
        <w:tc>
          <w:tcPr>
            <w:tcW w:w="3969" w:type="dxa"/>
          </w:tcPr>
          <w:p w:rsidR="00626D64" w:rsidRDefault="00626D64" w:rsidP="00B300DC">
            <w:pPr>
              <w:jc w:val="both"/>
              <w:rPr>
                <w:rFonts w:ascii="Arial" w:hAnsi="Arial" w:cs="Arial"/>
                <w:sz w:val="22"/>
                <w:szCs w:val="22"/>
              </w:rPr>
            </w:pPr>
          </w:p>
          <w:p w:rsidR="00626D64" w:rsidRDefault="00626D64" w:rsidP="00B300DC">
            <w:pPr>
              <w:jc w:val="both"/>
              <w:rPr>
                <w:rFonts w:ascii="Arial" w:hAnsi="Arial" w:cs="Arial"/>
                <w:sz w:val="22"/>
                <w:szCs w:val="22"/>
              </w:rPr>
            </w:pPr>
          </w:p>
          <w:p w:rsidR="00626D64" w:rsidRPr="00EF2C33" w:rsidRDefault="00626D64" w:rsidP="00B300DC">
            <w:pPr>
              <w:jc w:val="both"/>
              <w:rPr>
                <w:rFonts w:ascii="Arial" w:hAnsi="Arial" w:cs="Arial"/>
                <w:sz w:val="22"/>
                <w:szCs w:val="22"/>
              </w:rPr>
            </w:pPr>
          </w:p>
        </w:tc>
      </w:tr>
      <w:tr w:rsidR="00626D64" w:rsidRPr="0041130E" w:rsidTr="00626D64">
        <w:tc>
          <w:tcPr>
            <w:tcW w:w="4253" w:type="dxa"/>
            <w:gridSpan w:val="2"/>
          </w:tcPr>
          <w:p w:rsidR="00626D64" w:rsidRPr="0041130E" w:rsidRDefault="00626D64" w:rsidP="00B300DC">
            <w:pPr>
              <w:jc w:val="both"/>
              <w:rPr>
                <w:rFonts w:ascii="Arial" w:hAnsi="Arial" w:cs="Arial"/>
                <w:sz w:val="22"/>
                <w:szCs w:val="22"/>
              </w:rPr>
            </w:pPr>
            <w:r>
              <w:rPr>
                <w:rFonts w:ascii="Arial" w:hAnsi="Arial" w:cs="Arial"/>
                <w:sz w:val="22"/>
                <w:szCs w:val="22"/>
                <w:lang w:val="sr-Cyrl-CS"/>
              </w:rPr>
              <w:t>Ц</w:t>
            </w:r>
            <w:r w:rsidRPr="0041130E">
              <w:rPr>
                <w:rFonts w:ascii="Arial" w:hAnsi="Arial" w:cs="Arial"/>
                <w:sz w:val="22"/>
                <w:szCs w:val="22"/>
              </w:rPr>
              <w:t>ена са ПДВ</w:t>
            </w:r>
          </w:p>
          <w:p w:rsidR="00626D64" w:rsidRPr="0041130E" w:rsidRDefault="00626D64" w:rsidP="00B300DC">
            <w:pPr>
              <w:jc w:val="both"/>
              <w:rPr>
                <w:rFonts w:ascii="Arial" w:hAnsi="Arial" w:cs="Arial"/>
                <w:sz w:val="22"/>
                <w:szCs w:val="22"/>
              </w:rPr>
            </w:pPr>
            <w:r w:rsidRPr="0041130E">
              <w:rPr>
                <w:rFonts w:ascii="Arial" w:hAnsi="Arial" w:cs="Arial"/>
                <w:sz w:val="22"/>
                <w:szCs w:val="22"/>
              </w:rPr>
              <w:t>(динара по тони)</w:t>
            </w:r>
          </w:p>
        </w:tc>
        <w:tc>
          <w:tcPr>
            <w:tcW w:w="3969" w:type="dxa"/>
          </w:tcPr>
          <w:p w:rsidR="00626D64" w:rsidRDefault="00626D64" w:rsidP="00B300DC">
            <w:pPr>
              <w:jc w:val="both"/>
              <w:rPr>
                <w:rFonts w:ascii="Arial" w:hAnsi="Arial" w:cs="Arial"/>
                <w:sz w:val="22"/>
                <w:szCs w:val="22"/>
              </w:rPr>
            </w:pPr>
          </w:p>
          <w:p w:rsidR="00626D64" w:rsidRDefault="00626D64" w:rsidP="00B300DC">
            <w:pPr>
              <w:jc w:val="both"/>
              <w:rPr>
                <w:rFonts w:ascii="Arial" w:hAnsi="Arial" w:cs="Arial"/>
                <w:sz w:val="22"/>
                <w:szCs w:val="22"/>
              </w:rPr>
            </w:pPr>
          </w:p>
          <w:p w:rsidR="00626D64" w:rsidRPr="00EF2C33" w:rsidRDefault="00626D64" w:rsidP="00B300DC">
            <w:pPr>
              <w:jc w:val="both"/>
              <w:rPr>
                <w:rFonts w:ascii="Arial" w:hAnsi="Arial" w:cs="Arial"/>
                <w:sz w:val="22"/>
                <w:szCs w:val="22"/>
              </w:rPr>
            </w:pPr>
          </w:p>
        </w:tc>
      </w:tr>
      <w:tr w:rsidR="00626D64" w:rsidRPr="0041130E" w:rsidTr="00626D64">
        <w:tc>
          <w:tcPr>
            <w:tcW w:w="4253" w:type="dxa"/>
            <w:gridSpan w:val="2"/>
          </w:tcPr>
          <w:p w:rsidR="00626D64" w:rsidRPr="0041130E" w:rsidRDefault="00626D64" w:rsidP="00B300DC">
            <w:pPr>
              <w:jc w:val="both"/>
              <w:rPr>
                <w:rFonts w:ascii="Arial" w:hAnsi="Arial" w:cs="Arial"/>
                <w:sz w:val="22"/>
                <w:szCs w:val="22"/>
              </w:rPr>
            </w:pPr>
            <w:r w:rsidRPr="0041130E">
              <w:rPr>
                <w:rFonts w:ascii="Arial" w:hAnsi="Arial" w:cs="Arial"/>
                <w:sz w:val="22"/>
                <w:szCs w:val="22"/>
              </w:rPr>
              <w:t>Рок и начин плаћања</w:t>
            </w:r>
          </w:p>
          <w:p w:rsidR="00626D64" w:rsidRPr="0041130E" w:rsidRDefault="00626D64" w:rsidP="00B300DC">
            <w:pPr>
              <w:jc w:val="both"/>
              <w:rPr>
                <w:rFonts w:ascii="Arial" w:hAnsi="Arial" w:cs="Arial"/>
                <w:sz w:val="22"/>
                <w:szCs w:val="22"/>
              </w:rPr>
            </w:pPr>
            <w:r w:rsidRPr="0041130E">
              <w:rPr>
                <w:rFonts w:ascii="Arial" w:hAnsi="Arial" w:cs="Arial"/>
                <w:sz w:val="22"/>
                <w:szCs w:val="22"/>
              </w:rPr>
              <w:t>(45 дана вирманом)</w:t>
            </w:r>
          </w:p>
        </w:tc>
        <w:tc>
          <w:tcPr>
            <w:tcW w:w="3969" w:type="dxa"/>
          </w:tcPr>
          <w:p w:rsidR="00626D64" w:rsidRDefault="00626D64" w:rsidP="00B300DC">
            <w:pPr>
              <w:jc w:val="both"/>
              <w:rPr>
                <w:rFonts w:ascii="Arial" w:hAnsi="Arial" w:cs="Arial"/>
                <w:sz w:val="22"/>
                <w:szCs w:val="22"/>
              </w:rPr>
            </w:pPr>
          </w:p>
          <w:p w:rsidR="00626D64" w:rsidRDefault="00626D64" w:rsidP="00B300DC">
            <w:pPr>
              <w:jc w:val="both"/>
              <w:rPr>
                <w:rFonts w:ascii="Arial" w:hAnsi="Arial" w:cs="Arial"/>
                <w:sz w:val="22"/>
                <w:szCs w:val="22"/>
              </w:rPr>
            </w:pPr>
          </w:p>
          <w:p w:rsidR="00626D64" w:rsidRPr="00EF2C33" w:rsidRDefault="00626D64" w:rsidP="00B300DC">
            <w:pPr>
              <w:jc w:val="both"/>
              <w:rPr>
                <w:rFonts w:ascii="Arial" w:hAnsi="Arial" w:cs="Arial"/>
                <w:sz w:val="22"/>
                <w:szCs w:val="22"/>
              </w:rPr>
            </w:pPr>
          </w:p>
        </w:tc>
      </w:tr>
      <w:tr w:rsidR="00626D64" w:rsidRPr="0041130E" w:rsidTr="00626D64">
        <w:tc>
          <w:tcPr>
            <w:tcW w:w="4253" w:type="dxa"/>
            <w:gridSpan w:val="2"/>
          </w:tcPr>
          <w:p w:rsidR="00626D64" w:rsidRPr="0041130E" w:rsidRDefault="00626D64" w:rsidP="00B300DC">
            <w:pPr>
              <w:jc w:val="both"/>
              <w:rPr>
                <w:rFonts w:ascii="Arial" w:hAnsi="Arial" w:cs="Arial"/>
                <w:sz w:val="22"/>
                <w:szCs w:val="22"/>
              </w:rPr>
            </w:pPr>
            <w:r w:rsidRPr="0041130E">
              <w:rPr>
                <w:rFonts w:ascii="Arial" w:hAnsi="Arial" w:cs="Arial"/>
                <w:sz w:val="22"/>
                <w:szCs w:val="22"/>
              </w:rPr>
              <w:t>Рок важења понуде</w:t>
            </w:r>
          </w:p>
          <w:p w:rsidR="00626D64" w:rsidRPr="0041130E" w:rsidRDefault="00626D64" w:rsidP="00B300DC">
            <w:pPr>
              <w:jc w:val="both"/>
              <w:rPr>
                <w:rFonts w:ascii="Arial" w:hAnsi="Arial" w:cs="Arial"/>
                <w:sz w:val="22"/>
                <w:szCs w:val="22"/>
              </w:rPr>
            </w:pPr>
            <w:r w:rsidRPr="0041130E">
              <w:rPr>
                <w:rFonts w:ascii="Arial" w:hAnsi="Arial" w:cs="Arial"/>
                <w:sz w:val="22"/>
                <w:szCs w:val="22"/>
              </w:rPr>
              <w:t>(не краћи од 30 дана)</w:t>
            </w:r>
          </w:p>
        </w:tc>
        <w:tc>
          <w:tcPr>
            <w:tcW w:w="3969" w:type="dxa"/>
          </w:tcPr>
          <w:p w:rsidR="00626D64" w:rsidRDefault="00626D64" w:rsidP="00B300DC">
            <w:pPr>
              <w:jc w:val="both"/>
              <w:rPr>
                <w:rFonts w:ascii="Arial" w:hAnsi="Arial" w:cs="Arial"/>
                <w:sz w:val="22"/>
                <w:szCs w:val="22"/>
              </w:rPr>
            </w:pPr>
          </w:p>
          <w:p w:rsidR="00626D64" w:rsidRDefault="00626D64" w:rsidP="00B300DC">
            <w:pPr>
              <w:jc w:val="both"/>
              <w:rPr>
                <w:rFonts w:ascii="Arial" w:hAnsi="Arial" w:cs="Arial"/>
                <w:sz w:val="22"/>
                <w:szCs w:val="22"/>
              </w:rPr>
            </w:pPr>
          </w:p>
          <w:p w:rsidR="00626D64" w:rsidRPr="00EF2C33" w:rsidRDefault="00626D64" w:rsidP="00B300DC">
            <w:pPr>
              <w:jc w:val="both"/>
              <w:rPr>
                <w:rFonts w:ascii="Arial" w:hAnsi="Arial" w:cs="Arial"/>
                <w:sz w:val="22"/>
                <w:szCs w:val="22"/>
              </w:rPr>
            </w:pPr>
          </w:p>
        </w:tc>
      </w:tr>
      <w:tr w:rsidR="00626D64" w:rsidRPr="0041130E" w:rsidTr="00626D64">
        <w:tc>
          <w:tcPr>
            <w:tcW w:w="4253" w:type="dxa"/>
            <w:gridSpan w:val="2"/>
          </w:tcPr>
          <w:p w:rsidR="00626D64" w:rsidRPr="0041130E" w:rsidRDefault="00626D64" w:rsidP="00B300DC">
            <w:pPr>
              <w:jc w:val="both"/>
              <w:rPr>
                <w:rFonts w:ascii="Arial" w:hAnsi="Arial" w:cs="Arial"/>
                <w:sz w:val="22"/>
                <w:szCs w:val="22"/>
              </w:rPr>
            </w:pPr>
            <w:r w:rsidRPr="0041130E">
              <w:rPr>
                <w:rFonts w:ascii="Arial" w:hAnsi="Arial" w:cs="Arial"/>
                <w:sz w:val="22"/>
                <w:szCs w:val="22"/>
              </w:rPr>
              <w:t>Рок испоруке од наруџбине (не дужи од 3 дана)</w:t>
            </w:r>
          </w:p>
        </w:tc>
        <w:tc>
          <w:tcPr>
            <w:tcW w:w="3969" w:type="dxa"/>
          </w:tcPr>
          <w:p w:rsidR="00626D64" w:rsidRDefault="00626D64" w:rsidP="00B300DC">
            <w:pPr>
              <w:jc w:val="both"/>
              <w:rPr>
                <w:rFonts w:ascii="Arial" w:hAnsi="Arial" w:cs="Arial"/>
                <w:sz w:val="22"/>
                <w:szCs w:val="22"/>
              </w:rPr>
            </w:pPr>
          </w:p>
          <w:p w:rsidR="00626D64" w:rsidRDefault="00626D64" w:rsidP="00B300DC">
            <w:pPr>
              <w:jc w:val="both"/>
              <w:rPr>
                <w:rFonts w:ascii="Arial" w:hAnsi="Arial" w:cs="Arial"/>
                <w:sz w:val="22"/>
                <w:szCs w:val="22"/>
              </w:rPr>
            </w:pPr>
          </w:p>
          <w:p w:rsidR="00626D64" w:rsidRPr="00EF2C33" w:rsidRDefault="00626D64" w:rsidP="00B300DC">
            <w:pPr>
              <w:jc w:val="both"/>
              <w:rPr>
                <w:rFonts w:ascii="Arial" w:hAnsi="Arial" w:cs="Arial"/>
                <w:sz w:val="22"/>
                <w:szCs w:val="22"/>
              </w:rPr>
            </w:pPr>
          </w:p>
        </w:tc>
      </w:tr>
      <w:tr w:rsidR="00626D64" w:rsidRPr="0041130E" w:rsidTr="00626D64">
        <w:tc>
          <w:tcPr>
            <w:tcW w:w="4253" w:type="dxa"/>
            <w:gridSpan w:val="2"/>
          </w:tcPr>
          <w:p w:rsidR="00626D64" w:rsidRDefault="00626D64" w:rsidP="00B300DC">
            <w:pPr>
              <w:jc w:val="both"/>
              <w:rPr>
                <w:rFonts w:ascii="Arial" w:hAnsi="Arial" w:cs="Arial"/>
                <w:sz w:val="22"/>
                <w:szCs w:val="22"/>
              </w:rPr>
            </w:pPr>
            <w:r w:rsidRPr="0041130E">
              <w:rPr>
                <w:rFonts w:ascii="Arial" w:hAnsi="Arial" w:cs="Arial"/>
                <w:sz w:val="22"/>
                <w:szCs w:val="22"/>
              </w:rPr>
              <w:t>Потребна количина угља</w:t>
            </w:r>
          </w:p>
          <w:p w:rsidR="00626D64" w:rsidRPr="0041130E" w:rsidRDefault="00626D64" w:rsidP="00B300DC">
            <w:pPr>
              <w:jc w:val="both"/>
              <w:rPr>
                <w:rFonts w:ascii="Arial" w:hAnsi="Arial" w:cs="Arial"/>
                <w:sz w:val="22"/>
                <w:szCs w:val="22"/>
              </w:rPr>
            </w:pPr>
          </w:p>
        </w:tc>
        <w:tc>
          <w:tcPr>
            <w:tcW w:w="3969" w:type="dxa"/>
          </w:tcPr>
          <w:p w:rsidR="00626D64" w:rsidRPr="0041130E" w:rsidRDefault="00626D64" w:rsidP="00B300DC">
            <w:pPr>
              <w:jc w:val="both"/>
              <w:rPr>
                <w:rFonts w:ascii="Arial" w:hAnsi="Arial" w:cs="Arial"/>
                <w:sz w:val="22"/>
                <w:szCs w:val="22"/>
              </w:rPr>
            </w:pPr>
            <w:r>
              <w:rPr>
                <w:rFonts w:ascii="Arial" w:hAnsi="Arial" w:cs="Arial"/>
                <w:sz w:val="22"/>
                <w:szCs w:val="22"/>
              </w:rPr>
              <w:t>70</w:t>
            </w:r>
            <w:r>
              <w:rPr>
                <w:rFonts w:ascii="Arial" w:hAnsi="Arial" w:cs="Arial"/>
                <w:sz w:val="22"/>
                <w:szCs w:val="22"/>
                <w:lang w:val="sr-Cyrl-CS"/>
              </w:rPr>
              <w:t>0</w:t>
            </w:r>
            <w:r w:rsidRPr="0041130E">
              <w:rPr>
                <w:rFonts w:ascii="Arial" w:hAnsi="Arial" w:cs="Arial"/>
                <w:sz w:val="22"/>
                <w:szCs w:val="22"/>
              </w:rPr>
              <w:t xml:space="preserve"> тона</w:t>
            </w:r>
          </w:p>
        </w:tc>
      </w:tr>
    </w:tbl>
    <w:p w:rsidR="00B300DC" w:rsidRPr="0041130E" w:rsidRDefault="00B300DC" w:rsidP="00B300DC">
      <w:pPr>
        <w:ind w:left="720" w:firstLine="720"/>
        <w:jc w:val="both"/>
        <w:rPr>
          <w:rFonts w:ascii="Arial" w:eastAsia="TimesNewRomanPSMT" w:hAnsi="Arial" w:cs="Arial"/>
          <w:bCs/>
          <w:sz w:val="22"/>
          <w:szCs w:val="22"/>
        </w:rPr>
      </w:pPr>
    </w:p>
    <w:p w:rsidR="00B300DC" w:rsidRPr="0041130E" w:rsidRDefault="00B300DC" w:rsidP="00B300DC">
      <w:pPr>
        <w:ind w:left="720" w:firstLine="720"/>
        <w:jc w:val="both"/>
        <w:rPr>
          <w:rFonts w:ascii="Arial" w:eastAsia="TimesNewRomanPSMT" w:hAnsi="Arial" w:cs="Arial"/>
          <w:bCs/>
          <w:sz w:val="22"/>
          <w:szCs w:val="22"/>
        </w:rPr>
      </w:pPr>
    </w:p>
    <w:p w:rsidR="00B300DC" w:rsidRPr="0041130E" w:rsidRDefault="00B300DC" w:rsidP="00B300DC">
      <w:pPr>
        <w:ind w:left="720" w:firstLine="720"/>
        <w:jc w:val="both"/>
        <w:rPr>
          <w:rFonts w:ascii="Arial" w:eastAsia="TimesNewRomanPSMT" w:hAnsi="Arial" w:cs="Arial"/>
          <w:bCs/>
          <w:sz w:val="22"/>
          <w:szCs w:val="22"/>
        </w:rPr>
      </w:pPr>
      <w:r w:rsidRPr="0041130E">
        <w:rPr>
          <w:rFonts w:ascii="Arial" w:eastAsia="TimesNewRomanPSMT" w:hAnsi="Arial" w:cs="Arial"/>
          <w:bCs/>
          <w:sz w:val="22"/>
          <w:szCs w:val="22"/>
        </w:rPr>
        <w:t xml:space="preserve">Датум </w:t>
      </w:r>
      <w:r w:rsidRPr="0041130E">
        <w:rPr>
          <w:rFonts w:ascii="Arial" w:eastAsia="TimesNewRomanPSMT" w:hAnsi="Arial" w:cs="Arial"/>
          <w:bCs/>
          <w:sz w:val="22"/>
          <w:szCs w:val="22"/>
        </w:rPr>
        <w:tab/>
      </w:r>
      <w:r w:rsidRPr="0041130E">
        <w:rPr>
          <w:rFonts w:ascii="Arial" w:eastAsia="TimesNewRomanPSMT" w:hAnsi="Arial" w:cs="Arial"/>
          <w:bCs/>
          <w:sz w:val="22"/>
          <w:szCs w:val="22"/>
        </w:rPr>
        <w:tab/>
      </w:r>
      <w:r w:rsidRPr="0041130E">
        <w:rPr>
          <w:rFonts w:ascii="Arial" w:eastAsia="TimesNewRomanPSMT" w:hAnsi="Arial" w:cs="Arial"/>
          <w:bCs/>
          <w:sz w:val="22"/>
          <w:szCs w:val="22"/>
        </w:rPr>
        <w:tab/>
      </w:r>
      <w:r w:rsidRPr="0041130E">
        <w:rPr>
          <w:rFonts w:ascii="Arial" w:eastAsia="TimesNewRomanPSMT" w:hAnsi="Arial" w:cs="Arial"/>
          <w:bCs/>
          <w:sz w:val="22"/>
          <w:szCs w:val="22"/>
        </w:rPr>
        <w:tab/>
      </w:r>
      <w:r w:rsidRPr="0041130E">
        <w:rPr>
          <w:rFonts w:ascii="Arial" w:eastAsia="TimesNewRomanPSMT" w:hAnsi="Arial" w:cs="Arial"/>
          <w:bCs/>
          <w:sz w:val="22"/>
          <w:szCs w:val="22"/>
        </w:rPr>
        <w:tab/>
        <w:t xml:space="preserve">              Понуђач</w:t>
      </w:r>
    </w:p>
    <w:p w:rsidR="00B300DC" w:rsidRPr="0041130E" w:rsidRDefault="00B300DC" w:rsidP="00B300DC">
      <w:pPr>
        <w:ind w:left="2880" w:firstLine="720"/>
        <w:jc w:val="both"/>
        <w:rPr>
          <w:rFonts w:ascii="Arial" w:eastAsia="TimesNewRomanPS-BoldMT" w:hAnsi="Arial" w:cs="Arial"/>
          <w:b/>
          <w:bCs/>
          <w:i/>
          <w:iCs/>
          <w:color w:val="002060"/>
          <w:sz w:val="22"/>
          <w:szCs w:val="22"/>
        </w:rPr>
      </w:pPr>
      <w:r w:rsidRPr="0041130E">
        <w:rPr>
          <w:rFonts w:ascii="Arial" w:eastAsia="TimesNewRomanPSMT" w:hAnsi="Arial" w:cs="Arial"/>
          <w:bCs/>
          <w:sz w:val="22"/>
          <w:szCs w:val="22"/>
        </w:rPr>
        <w:t xml:space="preserve">    М. П. </w:t>
      </w:r>
    </w:p>
    <w:p w:rsidR="00B300DC" w:rsidRPr="00EF2C33" w:rsidRDefault="00B300DC" w:rsidP="00EF2C33">
      <w:pPr>
        <w:rPr>
          <w:rFonts w:ascii="Arial" w:eastAsia="TimesNewRomanPS-BoldMT" w:hAnsi="Arial" w:cs="Arial"/>
          <w:b/>
          <w:bCs/>
          <w:i/>
          <w:iCs/>
          <w:color w:val="002060"/>
          <w:sz w:val="22"/>
          <w:szCs w:val="22"/>
        </w:rPr>
      </w:pPr>
      <w:r w:rsidRPr="0041130E">
        <w:rPr>
          <w:rFonts w:ascii="Arial" w:eastAsia="TimesNewRomanPS-BoldMT" w:hAnsi="Arial" w:cs="Arial"/>
          <w:b/>
          <w:bCs/>
          <w:i/>
          <w:iCs/>
          <w:color w:val="002060"/>
          <w:sz w:val="22"/>
          <w:szCs w:val="22"/>
        </w:rPr>
        <w:t>_____________________________</w:t>
      </w:r>
      <w:r w:rsidRPr="0041130E">
        <w:rPr>
          <w:rFonts w:ascii="Arial" w:eastAsia="TimesNewRomanPS-BoldMT" w:hAnsi="Arial" w:cs="Arial"/>
          <w:b/>
          <w:bCs/>
          <w:i/>
          <w:iCs/>
          <w:color w:val="002060"/>
          <w:sz w:val="22"/>
          <w:szCs w:val="22"/>
        </w:rPr>
        <w:tab/>
      </w:r>
      <w:r w:rsidRPr="0041130E">
        <w:rPr>
          <w:rFonts w:ascii="Arial" w:eastAsia="TimesNewRomanPS-BoldMT" w:hAnsi="Arial" w:cs="Arial"/>
          <w:b/>
          <w:bCs/>
          <w:i/>
          <w:iCs/>
          <w:color w:val="002060"/>
          <w:sz w:val="22"/>
          <w:szCs w:val="22"/>
        </w:rPr>
        <w:tab/>
      </w:r>
      <w:r w:rsidRPr="0041130E">
        <w:rPr>
          <w:rFonts w:ascii="Arial" w:eastAsia="TimesNewRomanPS-BoldMT" w:hAnsi="Arial" w:cs="Arial"/>
          <w:b/>
          <w:bCs/>
          <w:i/>
          <w:iCs/>
          <w:color w:val="002060"/>
          <w:sz w:val="22"/>
          <w:szCs w:val="22"/>
        </w:rPr>
        <w:tab/>
      </w:r>
      <w:r w:rsidR="00EF2C33">
        <w:rPr>
          <w:rFonts w:ascii="Arial" w:eastAsia="TimesNewRomanPS-BoldMT" w:hAnsi="Arial" w:cs="Arial"/>
          <w:b/>
          <w:bCs/>
          <w:i/>
          <w:iCs/>
          <w:color w:val="002060"/>
          <w:sz w:val="22"/>
          <w:szCs w:val="22"/>
        </w:rPr>
        <w:t xml:space="preserve">            _________</w:t>
      </w:r>
    </w:p>
    <w:p w:rsidR="00B300DC" w:rsidRPr="0041130E" w:rsidRDefault="00B300DC" w:rsidP="00B300DC">
      <w:pPr>
        <w:jc w:val="both"/>
        <w:rPr>
          <w:rFonts w:ascii="Arial" w:eastAsia="TimesNewRomanPS-BoldMT" w:hAnsi="Arial" w:cs="Arial"/>
          <w:b/>
          <w:bCs/>
          <w:i/>
          <w:iCs/>
          <w:color w:val="002060"/>
          <w:sz w:val="22"/>
          <w:szCs w:val="22"/>
        </w:rPr>
      </w:pPr>
    </w:p>
    <w:p w:rsidR="00B300DC" w:rsidRPr="0041130E" w:rsidRDefault="00B300DC" w:rsidP="00B300DC">
      <w:pPr>
        <w:jc w:val="both"/>
        <w:rPr>
          <w:rFonts w:ascii="Arial" w:eastAsia="TimesNewRomanPS-BoldMT" w:hAnsi="Arial" w:cs="Arial"/>
          <w:b/>
          <w:bCs/>
          <w:i/>
          <w:iCs/>
          <w:color w:val="002060"/>
          <w:sz w:val="22"/>
          <w:szCs w:val="22"/>
        </w:rPr>
      </w:pPr>
    </w:p>
    <w:p w:rsidR="00B300DC" w:rsidRPr="0041130E" w:rsidRDefault="00B300DC" w:rsidP="00B300DC">
      <w:pPr>
        <w:jc w:val="both"/>
        <w:rPr>
          <w:rFonts w:ascii="Arial" w:hAnsi="Arial" w:cs="Arial"/>
          <w:i/>
          <w:iCs/>
          <w:sz w:val="22"/>
          <w:szCs w:val="22"/>
        </w:rPr>
      </w:pPr>
      <w:r w:rsidRPr="0041130E">
        <w:rPr>
          <w:rFonts w:ascii="Arial" w:hAnsi="Arial" w:cs="Arial"/>
          <w:b/>
          <w:bCs/>
          <w:i/>
          <w:iCs/>
          <w:sz w:val="22"/>
          <w:szCs w:val="22"/>
          <w:u w:val="single"/>
        </w:rPr>
        <w:t>Напомене:</w:t>
      </w:r>
      <w:r w:rsidRPr="0041130E">
        <w:rPr>
          <w:rFonts w:ascii="Arial" w:hAnsi="Arial" w:cs="Arial"/>
          <w:b/>
          <w:bCs/>
          <w:i/>
          <w:iCs/>
          <w:sz w:val="22"/>
          <w:szCs w:val="22"/>
        </w:rPr>
        <w:t xml:space="preserve"> </w:t>
      </w:r>
    </w:p>
    <w:p w:rsidR="00B300DC" w:rsidRDefault="00B300DC" w:rsidP="00B300DC">
      <w:pPr>
        <w:jc w:val="both"/>
        <w:rPr>
          <w:rFonts w:ascii="Arial" w:hAnsi="Arial" w:cs="Arial"/>
          <w:i/>
          <w:iCs/>
        </w:rPr>
      </w:pPr>
      <w:r w:rsidRPr="0041130E">
        <w:rPr>
          <w:rFonts w:ascii="Arial" w:hAnsi="Arial" w:cs="Arial"/>
          <w:i/>
          <w:iCs/>
          <w:sz w:val="22"/>
          <w:szCs w:val="22"/>
        </w:rPr>
        <w:t>Образац понуде понуђач мора да попуни, овери печатом</w:t>
      </w:r>
      <w:r>
        <w:rPr>
          <w:rFonts w:ascii="Arial" w:hAnsi="Arial" w:cs="Arial"/>
          <w:i/>
          <w:iCs/>
        </w:rPr>
        <w:t xml:space="preserve">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D97D34" w:rsidRDefault="00D97D34" w:rsidP="00B300DC">
      <w:pPr>
        <w:rPr>
          <w:rFonts w:ascii="Arial" w:hAnsi="Arial" w:cs="Arial"/>
          <w:b/>
          <w:bCs/>
          <w:i/>
          <w:iCs/>
        </w:rPr>
      </w:pPr>
    </w:p>
    <w:p w:rsidR="00D97D34" w:rsidRDefault="00D97D34" w:rsidP="00B300DC">
      <w:pPr>
        <w:rPr>
          <w:rFonts w:ascii="Arial" w:hAnsi="Arial" w:cs="Arial"/>
          <w:b/>
          <w:bCs/>
          <w:i/>
          <w:iCs/>
        </w:rPr>
      </w:pPr>
    </w:p>
    <w:p w:rsidR="007679FC" w:rsidRDefault="007679FC" w:rsidP="00B300DC">
      <w:pPr>
        <w:rPr>
          <w:rFonts w:ascii="Arial" w:hAnsi="Arial" w:cs="Arial"/>
          <w:b/>
          <w:bCs/>
          <w:i/>
          <w:iCs/>
        </w:rPr>
      </w:pPr>
    </w:p>
    <w:p w:rsidR="007679FC" w:rsidRDefault="007679FC" w:rsidP="00B300DC">
      <w:pPr>
        <w:rPr>
          <w:rFonts w:ascii="Arial" w:hAnsi="Arial" w:cs="Arial"/>
          <w:b/>
          <w:bCs/>
          <w:i/>
          <w:iCs/>
        </w:rPr>
      </w:pPr>
    </w:p>
    <w:p w:rsidR="007679FC" w:rsidRDefault="007679FC" w:rsidP="00B300DC">
      <w:pPr>
        <w:rPr>
          <w:rFonts w:ascii="Arial" w:hAnsi="Arial" w:cs="Arial"/>
          <w:b/>
          <w:bCs/>
          <w:i/>
          <w:iCs/>
        </w:rPr>
      </w:pPr>
    </w:p>
    <w:p w:rsidR="0041130E" w:rsidRDefault="0041130E" w:rsidP="00B300DC">
      <w:pPr>
        <w:rPr>
          <w:rFonts w:ascii="Arial" w:hAnsi="Arial" w:cs="Arial"/>
          <w:b/>
          <w:bCs/>
          <w:i/>
          <w:iCs/>
          <w:lang w:val="sr-Cyrl-CS"/>
        </w:rPr>
      </w:pPr>
    </w:p>
    <w:p w:rsidR="00626D64" w:rsidRPr="00626D64" w:rsidRDefault="00626D64" w:rsidP="00B300DC">
      <w:pPr>
        <w:rPr>
          <w:rFonts w:ascii="Arial" w:hAnsi="Arial" w:cs="Arial"/>
          <w:b/>
          <w:bCs/>
          <w:i/>
          <w:iCs/>
          <w:lang w:val="sr-Cyrl-CS"/>
        </w:rPr>
      </w:pPr>
    </w:p>
    <w:p w:rsidR="0041130E" w:rsidRDefault="0041130E" w:rsidP="00B300DC">
      <w:pPr>
        <w:rPr>
          <w:rFonts w:ascii="Arial" w:hAnsi="Arial" w:cs="Arial"/>
          <w:b/>
          <w:bCs/>
          <w:i/>
          <w:iCs/>
        </w:rPr>
      </w:pPr>
    </w:p>
    <w:p w:rsidR="0041130E" w:rsidRDefault="0041130E" w:rsidP="00B300DC">
      <w:pPr>
        <w:rPr>
          <w:rFonts w:ascii="Arial" w:hAnsi="Arial" w:cs="Arial"/>
          <w:b/>
          <w:bCs/>
          <w:i/>
          <w:iCs/>
        </w:rPr>
      </w:pPr>
    </w:p>
    <w:p w:rsidR="00B300DC" w:rsidRDefault="00B300DC" w:rsidP="00B300DC">
      <w:pPr>
        <w:jc w:val="right"/>
        <w:rPr>
          <w:rFonts w:ascii="Arial" w:hAnsi="Arial" w:cs="Arial"/>
          <w:b/>
          <w:bCs/>
          <w:i/>
          <w:iCs/>
          <w:sz w:val="28"/>
          <w:szCs w:val="28"/>
        </w:rPr>
      </w:pPr>
      <w:r>
        <w:rPr>
          <w:rFonts w:ascii="Arial" w:hAnsi="Arial" w:cs="Arial"/>
          <w:b/>
          <w:bCs/>
          <w:i/>
          <w:iCs/>
          <w:sz w:val="28"/>
          <w:szCs w:val="28"/>
        </w:rPr>
        <w:lastRenderedPageBreak/>
        <w:t>(ОБРАЗАЦ 2)</w:t>
      </w:r>
    </w:p>
    <w:p w:rsidR="00D97D34" w:rsidRDefault="00D97D34" w:rsidP="00D97D34">
      <w:pPr>
        <w:shd w:val="clear" w:color="auto" w:fill="C6D9F1"/>
        <w:jc w:val="center"/>
        <w:rPr>
          <w:rFonts w:ascii="Arial" w:hAnsi="Arial" w:cs="Arial"/>
          <w:b/>
          <w:bCs/>
          <w:i/>
          <w:iCs/>
          <w:sz w:val="28"/>
          <w:szCs w:val="28"/>
        </w:rPr>
      </w:pPr>
      <w:r>
        <w:rPr>
          <w:rFonts w:ascii="Arial" w:hAnsi="Arial" w:cs="Arial"/>
          <w:b/>
          <w:bCs/>
          <w:i/>
          <w:iCs/>
          <w:sz w:val="28"/>
          <w:szCs w:val="28"/>
        </w:rPr>
        <w:t xml:space="preserve">ОБРАЗАЦ  </w:t>
      </w:r>
      <w:r>
        <w:rPr>
          <w:rFonts w:ascii="Arial" w:hAnsi="Arial" w:cs="Arial"/>
          <w:b/>
          <w:bCs/>
          <w:i/>
          <w:iCs/>
          <w:sz w:val="28"/>
          <w:szCs w:val="28"/>
          <w:lang w:val="sr-Cyrl-CS"/>
        </w:rPr>
        <w:t>СТРУКТУРЕ ЦЕНЕ СА УПУТСТВОМ КАКО ДА СЕ ПОПУНИ</w:t>
      </w:r>
    </w:p>
    <w:p w:rsidR="00011B0C" w:rsidRDefault="00011B0C" w:rsidP="00D97D34">
      <w:pPr>
        <w:ind w:left="360"/>
        <w:jc w:val="both"/>
        <w:rPr>
          <w:rFonts w:ascii="Arial" w:hAnsi="Arial" w:cs="Arial"/>
          <w:b/>
          <w:bCs/>
          <w:iCs/>
          <w:u w:val="single"/>
        </w:rPr>
      </w:pPr>
    </w:p>
    <w:tbl>
      <w:tblPr>
        <w:tblStyle w:val="TableGrid"/>
        <w:tblW w:w="10206" w:type="dxa"/>
        <w:tblInd w:w="-459" w:type="dxa"/>
        <w:tblLook w:val="04A0"/>
      </w:tblPr>
      <w:tblGrid>
        <w:gridCol w:w="1985"/>
        <w:gridCol w:w="1559"/>
        <w:gridCol w:w="1701"/>
        <w:gridCol w:w="1559"/>
        <w:gridCol w:w="1701"/>
        <w:gridCol w:w="1701"/>
      </w:tblGrid>
      <w:tr w:rsidR="00011B0C" w:rsidTr="00EF2C33">
        <w:tc>
          <w:tcPr>
            <w:tcW w:w="1985" w:type="dxa"/>
          </w:tcPr>
          <w:p w:rsidR="00011B0C" w:rsidRPr="00011B0C" w:rsidRDefault="00011B0C" w:rsidP="00D97D34">
            <w:pPr>
              <w:jc w:val="both"/>
              <w:rPr>
                <w:rFonts w:ascii="Arial" w:hAnsi="Arial" w:cs="Arial"/>
                <w:bCs/>
                <w:iCs/>
                <w:sz w:val="22"/>
                <w:szCs w:val="22"/>
              </w:rPr>
            </w:pPr>
            <w:r w:rsidRPr="00011B0C">
              <w:rPr>
                <w:rFonts w:ascii="Arial" w:hAnsi="Arial" w:cs="Arial"/>
                <w:bCs/>
                <w:iCs/>
                <w:sz w:val="22"/>
                <w:szCs w:val="22"/>
              </w:rPr>
              <w:t>Предмет</w:t>
            </w:r>
          </w:p>
        </w:tc>
        <w:tc>
          <w:tcPr>
            <w:tcW w:w="1559" w:type="dxa"/>
          </w:tcPr>
          <w:p w:rsidR="00011B0C" w:rsidRDefault="00011B0C" w:rsidP="00D97D34">
            <w:pPr>
              <w:jc w:val="both"/>
              <w:rPr>
                <w:rFonts w:ascii="Arial" w:hAnsi="Arial" w:cs="Arial"/>
                <w:bCs/>
                <w:iCs/>
                <w:sz w:val="22"/>
                <w:szCs w:val="22"/>
              </w:rPr>
            </w:pPr>
            <w:r w:rsidRPr="00011B0C">
              <w:rPr>
                <w:rFonts w:ascii="Arial" w:hAnsi="Arial" w:cs="Arial"/>
                <w:bCs/>
                <w:iCs/>
                <w:sz w:val="22"/>
                <w:szCs w:val="22"/>
              </w:rPr>
              <w:t>Количина</w:t>
            </w:r>
          </w:p>
          <w:p w:rsidR="00011B0C" w:rsidRPr="00011B0C" w:rsidRDefault="00011B0C" w:rsidP="00011B0C">
            <w:pPr>
              <w:jc w:val="center"/>
              <w:rPr>
                <w:rFonts w:ascii="Arial" w:hAnsi="Arial" w:cs="Arial"/>
                <w:bCs/>
                <w:iCs/>
                <w:sz w:val="22"/>
                <w:szCs w:val="22"/>
              </w:rPr>
            </w:pPr>
            <w:r>
              <w:rPr>
                <w:rFonts w:ascii="Arial" w:hAnsi="Arial" w:cs="Arial"/>
                <w:bCs/>
                <w:iCs/>
                <w:sz w:val="22"/>
                <w:szCs w:val="22"/>
              </w:rPr>
              <w:t>t</w:t>
            </w:r>
          </w:p>
        </w:tc>
        <w:tc>
          <w:tcPr>
            <w:tcW w:w="1701" w:type="dxa"/>
          </w:tcPr>
          <w:p w:rsidR="00011B0C" w:rsidRPr="00011B0C" w:rsidRDefault="00011B0C" w:rsidP="00D97D34">
            <w:pPr>
              <w:jc w:val="both"/>
              <w:rPr>
                <w:rFonts w:ascii="Arial" w:hAnsi="Arial" w:cs="Arial"/>
                <w:bCs/>
                <w:iCs/>
                <w:sz w:val="22"/>
                <w:szCs w:val="22"/>
              </w:rPr>
            </w:pPr>
            <w:r w:rsidRPr="00011B0C">
              <w:rPr>
                <w:rFonts w:ascii="Arial" w:hAnsi="Arial" w:cs="Arial"/>
                <w:bCs/>
                <w:iCs/>
                <w:sz w:val="22"/>
                <w:szCs w:val="22"/>
              </w:rPr>
              <w:t>Јединична цена (дин./т) без ПДВ-а</w:t>
            </w:r>
          </w:p>
        </w:tc>
        <w:tc>
          <w:tcPr>
            <w:tcW w:w="1559" w:type="dxa"/>
          </w:tcPr>
          <w:p w:rsidR="00011B0C" w:rsidRPr="00011B0C" w:rsidRDefault="00011B0C" w:rsidP="00D97D34">
            <w:pPr>
              <w:jc w:val="both"/>
              <w:rPr>
                <w:rFonts w:ascii="Arial" w:hAnsi="Arial" w:cs="Arial"/>
                <w:b/>
                <w:bCs/>
                <w:iCs/>
                <w:sz w:val="22"/>
                <w:szCs w:val="22"/>
                <w:u w:val="single"/>
              </w:rPr>
            </w:pPr>
            <w:r w:rsidRPr="00011B0C">
              <w:rPr>
                <w:rFonts w:ascii="Arial" w:hAnsi="Arial" w:cs="Arial"/>
                <w:bCs/>
                <w:iCs/>
                <w:sz w:val="22"/>
                <w:szCs w:val="22"/>
              </w:rPr>
              <w:t>Јединична цена (дин./т) са ПДВ-а</w:t>
            </w:r>
          </w:p>
        </w:tc>
        <w:tc>
          <w:tcPr>
            <w:tcW w:w="1701" w:type="dxa"/>
          </w:tcPr>
          <w:p w:rsidR="00011B0C" w:rsidRPr="00011B0C" w:rsidRDefault="00011B0C" w:rsidP="00D97D34">
            <w:pPr>
              <w:jc w:val="both"/>
              <w:rPr>
                <w:rFonts w:ascii="Arial" w:hAnsi="Arial" w:cs="Arial"/>
                <w:bCs/>
                <w:iCs/>
                <w:sz w:val="22"/>
                <w:szCs w:val="22"/>
              </w:rPr>
            </w:pPr>
            <w:r w:rsidRPr="00011B0C">
              <w:rPr>
                <w:rFonts w:ascii="Arial" w:hAnsi="Arial" w:cs="Arial"/>
                <w:bCs/>
                <w:iCs/>
                <w:sz w:val="22"/>
                <w:szCs w:val="22"/>
              </w:rPr>
              <w:t>Укупна цена (дин.) без ПДВ</w:t>
            </w:r>
          </w:p>
        </w:tc>
        <w:tc>
          <w:tcPr>
            <w:tcW w:w="1701" w:type="dxa"/>
          </w:tcPr>
          <w:p w:rsidR="00011B0C" w:rsidRPr="00011B0C" w:rsidRDefault="00011B0C" w:rsidP="00D97D34">
            <w:pPr>
              <w:jc w:val="both"/>
              <w:rPr>
                <w:rFonts w:ascii="Arial" w:hAnsi="Arial" w:cs="Arial"/>
                <w:b/>
                <w:bCs/>
                <w:iCs/>
                <w:sz w:val="22"/>
                <w:szCs w:val="22"/>
                <w:u w:val="single"/>
              </w:rPr>
            </w:pPr>
            <w:r w:rsidRPr="00011B0C">
              <w:rPr>
                <w:rFonts w:ascii="Arial" w:hAnsi="Arial" w:cs="Arial"/>
                <w:bCs/>
                <w:iCs/>
                <w:sz w:val="22"/>
                <w:szCs w:val="22"/>
              </w:rPr>
              <w:t>Укупна цена (дин.) са ПДВ</w:t>
            </w:r>
          </w:p>
        </w:tc>
      </w:tr>
      <w:tr w:rsidR="00011B0C" w:rsidTr="00EF2C33">
        <w:tc>
          <w:tcPr>
            <w:tcW w:w="1985" w:type="dxa"/>
          </w:tcPr>
          <w:p w:rsidR="00011B0C" w:rsidRPr="00011B0C" w:rsidRDefault="00011B0C" w:rsidP="00011B0C">
            <w:pPr>
              <w:jc w:val="center"/>
              <w:rPr>
                <w:rFonts w:ascii="Arial" w:hAnsi="Arial" w:cs="Arial"/>
                <w:bCs/>
                <w:iCs/>
              </w:rPr>
            </w:pPr>
            <w:r w:rsidRPr="00011B0C">
              <w:rPr>
                <w:rFonts w:ascii="Arial" w:hAnsi="Arial" w:cs="Arial"/>
                <w:bCs/>
                <w:iCs/>
              </w:rPr>
              <w:t>1</w:t>
            </w:r>
          </w:p>
        </w:tc>
        <w:tc>
          <w:tcPr>
            <w:tcW w:w="1559" w:type="dxa"/>
          </w:tcPr>
          <w:p w:rsidR="00011B0C" w:rsidRPr="00011B0C" w:rsidRDefault="00011B0C" w:rsidP="00011B0C">
            <w:pPr>
              <w:jc w:val="center"/>
              <w:rPr>
                <w:rFonts w:ascii="Arial" w:hAnsi="Arial" w:cs="Arial"/>
                <w:bCs/>
                <w:iCs/>
              </w:rPr>
            </w:pPr>
            <w:r w:rsidRPr="00011B0C">
              <w:rPr>
                <w:rFonts w:ascii="Arial" w:hAnsi="Arial" w:cs="Arial"/>
                <w:bCs/>
                <w:iCs/>
              </w:rPr>
              <w:t>2</w:t>
            </w:r>
          </w:p>
        </w:tc>
        <w:tc>
          <w:tcPr>
            <w:tcW w:w="1701" w:type="dxa"/>
          </w:tcPr>
          <w:p w:rsidR="00011B0C" w:rsidRPr="00011B0C" w:rsidRDefault="00011B0C" w:rsidP="00011B0C">
            <w:pPr>
              <w:jc w:val="center"/>
              <w:rPr>
                <w:rFonts w:ascii="Arial" w:hAnsi="Arial" w:cs="Arial"/>
                <w:bCs/>
                <w:iCs/>
              </w:rPr>
            </w:pPr>
            <w:r w:rsidRPr="00011B0C">
              <w:rPr>
                <w:rFonts w:ascii="Arial" w:hAnsi="Arial" w:cs="Arial"/>
                <w:bCs/>
                <w:iCs/>
              </w:rPr>
              <w:t>3.</w:t>
            </w:r>
          </w:p>
        </w:tc>
        <w:tc>
          <w:tcPr>
            <w:tcW w:w="1559" w:type="dxa"/>
          </w:tcPr>
          <w:p w:rsidR="00011B0C" w:rsidRPr="00011B0C" w:rsidRDefault="00011B0C" w:rsidP="00011B0C">
            <w:pPr>
              <w:jc w:val="center"/>
              <w:rPr>
                <w:rFonts w:ascii="Arial" w:hAnsi="Arial" w:cs="Arial"/>
                <w:bCs/>
                <w:iCs/>
              </w:rPr>
            </w:pPr>
            <w:r w:rsidRPr="00011B0C">
              <w:rPr>
                <w:rFonts w:ascii="Arial" w:hAnsi="Arial" w:cs="Arial"/>
                <w:bCs/>
                <w:iCs/>
              </w:rPr>
              <w:t>4.</w:t>
            </w:r>
          </w:p>
        </w:tc>
        <w:tc>
          <w:tcPr>
            <w:tcW w:w="1701" w:type="dxa"/>
          </w:tcPr>
          <w:p w:rsidR="00011B0C" w:rsidRPr="00011B0C" w:rsidRDefault="00011B0C" w:rsidP="00D97D34">
            <w:pPr>
              <w:jc w:val="both"/>
              <w:rPr>
                <w:rFonts w:ascii="Arial" w:hAnsi="Arial" w:cs="Arial"/>
                <w:bCs/>
                <w:iCs/>
              </w:rPr>
            </w:pPr>
            <w:r w:rsidRPr="00011B0C">
              <w:rPr>
                <w:rFonts w:ascii="Arial" w:hAnsi="Arial" w:cs="Arial"/>
                <w:bCs/>
                <w:iCs/>
              </w:rPr>
              <w:t>5</w:t>
            </w:r>
            <w:r>
              <w:rPr>
                <w:rFonts w:ascii="Arial" w:hAnsi="Arial" w:cs="Arial"/>
                <w:bCs/>
                <w:iCs/>
              </w:rPr>
              <w:t xml:space="preserve"> (2x3)</w:t>
            </w:r>
          </w:p>
        </w:tc>
        <w:tc>
          <w:tcPr>
            <w:tcW w:w="1701" w:type="dxa"/>
          </w:tcPr>
          <w:p w:rsidR="00011B0C" w:rsidRPr="00011B0C" w:rsidRDefault="00011B0C" w:rsidP="00011B0C">
            <w:pPr>
              <w:jc w:val="center"/>
              <w:rPr>
                <w:rFonts w:ascii="Arial" w:hAnsi="Arial" w:cs="Arial"/>
                <w:bCs/>
                <w:iCs/>
              </w:rPr>
            </w:pPr>
            <w:r>
              <w:rPr>
                <w:rFonts w:ascii="Arial" w:hAnsi="Arial" w:cs="Arial"/>
                <w:bCs/>
                <w:iCs/>
              </w:rPr>
              <w:t>6.(2x4)</w:t>
            </w:r>
          </w:p>
        </w:tc>
      </w:tr>
      <w:tr w:rsidR="00011B0C" w:rsidTr="00EF2C33">
        <w:tc>
          <w:tcPr>
            <w:tcW w:w="1985" w:type="dxa"/>
          </w:tcPr>
          <w:p w:rsidR="00011B0C" w:rsidRDefault="00011B0C" w:rsidP="00011B0C">
            <w:pPr>
              <w:jc w:val="both"/>
              <w:rPr>
                <w:rFonts w:ascii="Arial" w:hAnsi="Arial" w:cs="Arial"/>
                <w:b/>
                <w:bCs/>
                <w:iCs/>
              </w:rPr>
            </w:pPr>
            <w:r w:rsidRPr="00011B0C">
              <w:rPr>
                <w:rFonts w:ascii="Arial" w:hAnsi="Arial" w:cs="Arial"/>
                <w:b/>
                <w:bCs/>
                <w:iCs/>
              </w:rPr>
              <w:t>Mрки угаљ</w:t>
            </w:r>
          </w:p>
          <w:p w:rsidR="00E92801" w:rsidRPr="00E92801" w:rsidRDefault="00E92801" w:rsidP="00011B0C">
            <w:pPr>
              <w:jc w:val="both"/>
              <w:rPr>
                <w:rFonts w:ascii="Arial" w:hAnsi="Arial" w:cs="Arial"/>
                <w:bCs/>
                <w:iCs/>
              </w:rPr>
            </w:pPr>
            <w:r w:rsidRPr="00E92801">
              <w:rPr>
                <w:rFonts w:ascii="Arial" w:hAnsi="Arial" w:cs="Arial"/>
                <w:bCs/>
                <w:iCs/>
              </w:rPr>
              <w:t>Фракција комад</w:t>
            </w:r>
          </w:p>
        </w:tc>
        <w:tc>
          <w:tcPr>
            <w:tcW w:w="1559" w:type="dxa"/>
          </w:tcPr>
          <w:p w:rsidR="00011B0C" w:rsidRPr="00626D64" w:rsidRDefault="00A8578E" w:rsidP="00EF2C33">
            <w:pPr>
              <w:jc w:val="center"/>
              <w:rPr>
                <w:rFonts w:ascii="Arial" w:hAnsi="Arial" w:cs="Arial"/>
                <w:bCs/>
                <w:iCs/>
                <w:lang w:val="sr-Cyrl-CS"/>
              </w:rPr>
            </w:pPr>
            <w:r>
              <w:rPr>
                <w:rFonts w:ascii="Arial" w:hAnsi="Arial" w:cs="Arial"/>
                <w:bCs/>
                <w:iCs/>
              </w:rPr>
              <w:t>70</w:t>
            </w:r>
            <w:r w:rsidR="00626D64">
              <w:rPr>
                <w:rFonts w:ascii="Arial" w:hAnsi="Arial" w:cs="Arial"/>
                <w:bCs/>
                <w:iCs/>
                <w:lang w:val="sr-Cyrl-CS"/>
              </w:rPr>
              <w:t>0</w:t>
            </w:r>
          </w:p>
        </w:tc>
        <w:tc>
          <w:tcPr>
            <w:tcW w:w="1701" w:type="dxa"/>
          </w:tcPr>
          <w:p w:rsidR="00011B0C" w:rsidRDefault="00011B0C" w:rsidP="00D97D34">
            <w:pPr>
              <w:jc w:val="both"/>
              <w:rPr>
                <w:rFonts w:ascii="Arial" w:hAnsi="Arial" w:cs="Arial"/>
                <w:b/>
                <w:bCs/>
                <w:iCs/>
                <w:u w:val="single"/>
              </w:rPr>
            </w:pPr>
          </w:p>
          <w:p w:rsidR="007B4A51" w:rsidRDefault="007B4A51" w:rsidP="00D97D34">
            <w:pPr>
              <w:jc w:val="both"/>
              <w:rPr>
                <w:rFonts w:ascii="Arial" w:hAnsi="Arial" w:cs="Arial"/>
                <w:b/>
                <w:bCs/>
                <w:iCs/>
                <w:u w:val="single"/>
              </w:rPr>
            </w:pPr>
          </w:p>
        </w:tc>
        <w:tc>
          <w:tcPr>
            <w:tcW w:w="1559" w:type="dxa"/>
          </w:tcPr>
          <w:p w:rsidR="00011B0C" w:rsidRDefault="00011B0C" w:rsidP="00D97D34">
            <w:pPr>
              <w:jc w:val="both"/>
              <w:rPr>
                <w:rFonts w:ascii="Arial" w:hAnsi="Arial" w:cs="Arial"/>
                <w:b/>
                <w:bCs/>
                <w:iCs/>
                <w:u w:val="single"/>
              </w:rPr>
            </w:pPr>
          </w:p>
        </w:tc>
        <w:tc>
          <w:tcPr>
            <w:tcW w:w="1701" w:type="dxa"/>
          </w:tcPr>
          <w:p w:rsidR="00011B0C" w:rsidRDefault="00011B0C" w:rsidP="00D97D34">
            <w:pPr>
              <w:jc w:val="both"/>
              <w:rPr>
                <w:rFonts w:ascii="Arial" w:hAnsi="Arial" w:cs="Arial"/>
                <w:b/>
                <w:bCs/>
                <w:iCs/>
                <w:u w:val="single"/>
              </w:rPr>
            </w:pPr>
          </w:p>
        </w:tc>
        <w:tc>
          <w:tcPr>
            <w:tcW w:w="1701" w:type="dxa"/>
          </w:tcPr>
          <w:p w:rsidR="00011B0C" w:rsidRDefault="00011B0C" w:rsidP="00D97D34">
            <w:pPr>
              <w:jc w:val="both"/>
              <w:rPr>
                <w:rFonts w:ascii="Arial" w:hAnsi="Arial" w:cs="Arial"/>
                <w:b/>
                <w:bCs/>
                <w:iCs/>
                <w:u w:val="single"/>
              </w:rPr>
            </w:pPr>
          </w:p>
        </w:tc>
      </w:tr>
      <w:tr w:rsidR="00011B0C" w:rsidTr="00EF2C33">
        <w:tc>
          <w:tcPr>
            <w:tcW w:w="1985" w:type="dxa"/>
          </w:tcPr>
          <w:p w:rsidR="00011B0C" w:rsidRPr="007B4A51" w:rsidRDefault="007B4A51" w:rsidP="00D97D34">
            <w:pPr>
              <w:jc w:val="both"/>
              <w:rPr>
                <w:rFonts w:ascii="Arial" w:hAnsi="Arial" w:cs="Arial"/>
                <w:bCs/>
                <w:iCs/>
                <w:sz w:val="22"/>
                <w:szCs w:val="22"/>
              </w:rPr>
            </w:pPr>
            <w:r w:rsidRPr="007B4A51">
              <w:rPr>
                <w:rFonts w:ascii="Arial" w:hAnsi="Arial" w:cs="Arial"/>
                <w:bCs/>
                <w:iCs/>
                <w:sz w:val="22"/>
                <w:szCs w:val="22"/>
              </w:rPr>
              <w:t xml:space="preserve">Цена </w:t>
            </w:r>
            <w:r>
              <w:rPr>
                <w:rFonts w:ascii="Arial" w:hAnsi="Arial" w:cs="Arial"/>
                <w:bCs/>
                <w:iCs/>
                <w:sz w:val="22"/>
                <w:szCs w:val="22"/>
              </w:rPr>
              <w:t xml:space="preserve">превоза и </w:t>
            </w:r>
            <w:r w:rsidRPr="007B4A51">
              <w:rPr>
                <w:rFonts w:ascii="Arial" w:hAnsi="Arial" w:cs="Arial"/>
                <w:bCs/>
                <w:iCs/>
                <w:sz w:val="22"/>
                <w:szCs w:val="22"/>
              </w:rPr>
              <w:t>других зависних трошкова</w:t>
            </w:r>
          </w:p>
        </w:tc>
        <w:tc>
          <w:tcPr>
            <w:tcW w:w="1559" w:type="dxa"/>
          </w:tcPr>
          <w:p w:rsidR="00011B0C" w:rsidRPr="00626D64" w:rsidRDefault="00A8578E" w:rsidP="00EF2C33">
            <w:pPr>
              <w:jc w:val="center"/>
              <w:rPr>
                <w:rFonts w:ascii="Arial" w:hAnsi="Arial" w:cs="Arial"/>
                <w:bCs/>
                <w:iCs/>
                <w:lang w:val="sr-Cyrl-CS"/>
              </w:rPr>
            </w:pPr>
            <w:r>
              <w:rPr>
                <w:rFonts w:ascii="Arial" w:hAnsi="Arial" w:cs="Arial"/>
                <w:bCs/>
                <w:iCs/>
              </w:rPr>
              <w:t>70</w:t>
            </w:r>
            <w:r w:rsidR="00626D64">
              <w:rPr>
                <w:rFonts w:ascii="Arial" w:hAnsi="Arial" w:cs="Arial"/>
                <w:bCs/>
                <w:iCs/>
                <w:lang w:val="sr-Cyrl-CS"/>
              </w:rPr>
              <w:t>0</w:t>
            </w:r>
          </w:p>
        </w:tc>
        <w:tc>
          <w:tcPr>
            <w:tcW w:w="1701" w:type="dxa"/>
          </w:tcPr>
          <w:p w:rsidR="00011B0C" w:rsidRDefault="00011B0C" w:rsidP="00D97D34">
            <w:pPr>
              <w:jc w:val="both"/>
              <w:rPr>
                <w:rFonts w:ascii="Arial" w:hAnsi="Arial" w:cs="Arial"/>
                <w:b/>
                <w:bCs/>
                <w:iCs/>
                <w:u w:val="single"/>
              </w:rPr>
            </w:pPr>
          </w:p>
        </w:tc>
        <w:tc>
          <w:tcPr>
            <w:tcW w:w="1559" w:type="dxa"/>
          </w:tcPr>
          <w:p w:rsidR="00011B0C" w:rsidRDefault="00011B0C" w:rsidP="00D97D34">
            <w:pPr>
              <w:jc w:val="both"/>
              <w:rPr>
                <w:rFonts w:ascii="Arial" w:hAnsi="Arial" w:cs="Arial"/>
                <w:b/>
                <w:bCs/>
                <w:iCs/>
                <w:u w:val="single"/>
              </w:rPr>
            </w:pPr>
          </w:p>
        </w:tc>
        <w:tc>
          <w:tcPr>
            <w:tcW w:w="1701" w:type="dxa"/>
          </w:tcPr>
          <w:p w:rsidR="00011B0C" w:rsidRDefault="00011B0C" w:rsidP="00D97D34">
            <w:pPr>
              <w:jc w:val="both"/>
              <w:rPr>
                <w:rFonts w:ascii="Arial" w:hAnsi="Arial" w:cs="Arial"/>
                <w:b/>
                <w:bCs/>
                <w:iCs/>
                <w:u w:val="single"/>
              </w:rPr>
            </w:pPr>
          </w:p>
        </w:tc>
        <w:tc>
          <w:tcPr>
            <w:tcW w:w="1701" w:type="dxa"/>
          </w:tcPr>
          <w:p w:rsidR="00011B0C" w:rsidRDefault="00011B0C" w:rsidP="00D97D34">
            <w:pPr>
              <w:jc w:val="both"/>
              <w:rPr>
                <w:rFonts w:ascii="Arial" w:hAnsi="Arial" w:cs="Arial"/>
                <w:b/>
                <w:bCs/>
                <w:iCs/>
                <w:u w:val="single"/>
              </w:rPr>
            </w:pPr>
          </w:p>
        </w:tc>
      </w:tr>
      <w:tr w:rsidR="00C5400A" w:rsidTr="00EF2C33">
        <w:tc>
          <w:tcPr>
            <w:tcW w:w="6804" w:type="dxa"/>
            <w:gridSpan w:val="4"/>
            <w:shd w:val="clear" w:color="auto" w:fill="auto"/>
          </w:tcPr>
          <w:p w:rsidR="00C5400A" w:rsidRPr="00626D64" w:rsidRDefault="00C5400A" w:rsidP="00D97D34">
            <w:pPr>
              <w:jc w:val="both"/>
              <w:rPr>
                <w:rFonts w:ascii="Arial" w:hAnsi="Arial" w:cs="Arial"/>
                <w:b/>
                <w:bCs/>
                <w:iCs/>
                <w:lang w:val="sr-Cyrl-CS"/>
              </w:rPr>
            </w:pPr>
            <w:r w:rsidRPr="00EF2C33">
              <w:rPr>
                <w:rFonts w:ascii="Arial" w:hAnsi="Arial" w:cs="Arial"/>
                <w:b/>
                <w:bCs/>
                <w:iCs/>
              </w:rPr>
              <w:t>Укупно динара</w:t>
            </w:r>
          </w:p>
        </w:tc>
        <w:tc>
          <w:tcPr>
            <w:tcW w:w="1701" w:type="dxa"/>
            <w:shd w:val="clear" w:color="auto" w:fill="FFFF00"/>
          </w:tcPr>
          <w:p w:rsidR="00C5400A" w:rsidRDefault="00C5400A" w:rsidP="00D97D34">
            <w:pPr>
              <w:jc w:val="both"/>
              <w:rPr>
                <w:rFonts w:ascii="Arial" w:hAnsi="Arial" w:cs="Arial"/>
                <w:b/>
                <w:bCs/>
                <w:iCs/>
                <w:u w:val="single"/>
              </w:rPr>
            </w:pPr>
          </w:p>
          <w:p w:rsidR="00C5400A" w:rsidRPr="00C5400A" w:rsidRDefault="00C5400A" w:rsidP="00D97D34">
            <w:pPr>
              <w:jc w:val="both"/>
              <w:rPr>
                <w:rFonts w:ascii="Arial" w:hAnsi="Arial" w:cs="Arial"/>
                <w:b/>
                <w:bCs/>
                <w:iCs/>
                <w:color w:val="000000" w:themeColor="text1"/>
                <w:u w:val="single"/>
              </w:rPr>
            </w:pPr>
          </w:p>
        </w:tc>
        <w:tc>
          <w:tcPr>
            <w:tcW w:w="1701" w:type="dxa"/>
            <w:shd w:val="clear" w:color="auto" w:fill="FFFF00"/>
          </w:tcPr>
          <w:p w:rsidR="00C5400A" w:rsidRPr="00C5400A" w:rsidRDefault="00C5400A" w:rsidP="00D97D34">
            <w:pPr>
              <w:jc w:val="both"/>
              <w:rPr>
                <w:rFonts w:ascii="Arial" w:hAnsi="Arial" w:cs="Arial"/>
                <w:b/>
                <w:bCs/>
                <w:iCs/>
                <w:u w:val="single"/>
              </w:rPr>
            </w:pPr>
          </w:p>
        </w:tc>
      </w:tr>
    </w:tbl>
    <w:p w:rsidR="00011B0C" w:rsidRPr="00011B0C" w:rsidRDefault="00011B0C" w:rsidP="00D97D34">
      <w:pPr>
        <w:ind w:left="360"/>
        <w:jc w:val="both"/>
        <w:rPr>
          <w:rFonts w:ascii="Arial" w:hAnsi="Arial" w:cs="Arial"/>
          <w:b/>
          <w:bCs/>
          <w:iCs/>
          <w:u w:val="single"/>
        </w:rPr>
      </w:pPr>
    </w:p>
    <w:p w:rsidR="00D97D34" w:rsidRDefault="00D97D34" w:rsidP="00D97D34">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D97D34" w:rsidRDefault="00D97D34" w:rsidP="00D97D34">
      <w:pPr>
        <w:ind w:left="360"/>
        <w:jc w:val="both"/>
        <w:rPr>
          <w:rFonts w:ascii="Arial" w:hAnsi="Arial" w:cs="Arial"/>
          <w:bCs/>
          <w:iCs/>
          <w:color w:val="002060"/>
        </w:rPr>
      </w:pPr>
    </w:p>
    <w:p w:rsidR="00D97D34" w:rsidRDefault="00D97D34" w:rsidP="00D97D34">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D97D34" w:rsidRPr="00626D64" w:rsidRDefault="00D97D34" w:rsidP="00A8578E">
      <w:pPr>
        <w:pStyle w:val="ListParagraph"/>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w:t>
      </w:r>
      <w:r w:rsidR="00626D64">
        <w:rPr>
          <w:rFonts w:ascii="Arial" w:hAnsi="Arial" w:cs="Arial"/>
          <w:bCs/>
          <w:iCs/>
        </w:rPr>
        <w:t xml:space="preserve">единична цена без ПДВ-а, </w:t>
      </w:r>
    </w:p>
    <w:p w:rsidR="00D97D34" w:rsidRDefault="00D97D34" w:rsidP="00D97D34">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w:t>
      </w:r>
      <w:r w:rsidR="00626D64">
        <w:rPr>
          <w:rFonts w:ascii="Arial" w:hAnsi="Arial" w:cs="Arial"/>
          <w:bCs/>
          <w:iCs/>
        </w:rPr>
        <w:t>единична цена са ПДВ-ом</w:t>
      </w:r>
    </w:p>
    <w:p w:rsidR="00D97D34" w:rsidRDefault="00D97D34" w:rsidP="00D97D34">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у колони 5. уписати</w:t>
      </w:r>
      <w:r w:rsidR="00626D64">
        <w:rPr>
          <w:rFonts w:ascii="Arial" w:hAnsi="Arial" w:cs="Arial"/>
          <w:bCs/>
          <w:iCs/>
        </w:rPr>
        <w:t xml:space="preserve"> укупна цена без ПДВ-а</w:t>
      </w:r>
      <w:r w:rsidR="00626D64">
        <w:rPr>
          <w:rFonts w:ascii="Arial" w:hAnsi="Arial" w:cs="Arial"/>
          <w:bCs/>
          <w:iCs/>
          <w:lang w:val="sr-Cyrl-CS"/>
        </w:rPr>
        <w:t xml:space="preserve"> </w:t>
      </w:r>
      <w:r>
        <w:rPr>
          <w:rFonts w:ascii="Arial" w:hAnsi="Arial" w:cs="Arial"/>
          <w:bCs/>
          <w:iCs/>
        </w:rPr>
        <w:t xml:space="preserve">тако што ће помножити јединичну цену без ПДВ-а (наведену у колони 3.) са траженим количинама (које су наведене у </w:t>
      </w:r>
      <w:r>
        <w:rPr>
          <w:rFonts w:ascii="Arial" w:hAnsi="Arial" w:cs="Arial"/>
          <w:bCs/>
          <w:iCs/>
          <w:color w:val="auto"/>
        </w:rPr>
        <w:t>колони 2.); На крају уписати укупну цену предмета набавке без ПДВ-а.</w:t>
      </w:r>
    </w:p>
    <w:p w:rsidR="00D97D34" w:rsidRDefault="00D97D34" w:rsidP="00D97D34">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 xml:space="preserve">у колони </w:t>
      </w:r>
      <w:r>
        <w:rPr>
          <w:rFonts w:ascii="Arial" w:hAnsi="Arial" w:cs="Arial"/>
          <w:bCs/>
          <w:iCs/>
          <w:color w:val="auto"/>
        </w:rPr>
        <w:t>6. уписати колико износи у</w:t>
      </w:r>
      <w:r w:rsidR="00626D64">
        <w:rPr>
          <w:rFonts w:ascii="Arial" w:hAnsi="Arial" w:cs="Arial"/>
          <w:bCs/>
          <w:iCs/>
          <w:color w:val="auto"/>
        </w:rPr>
        <w:t xml:space="preserve">купна цена са ПДВ-ом </w:t>
      </w:r>
      <w:r>
        <w:rPr>
          <w:rFonts w:ascii="Arial" w:hAnsi="Arial" w:cs="Arial"/>
          <w:bCs/>
          <w:iCs/>
          <w:color w:val="auto"/>
        </w:rPr>
        <w:t xml:space="preserve">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97D34" w:rsidRDefault="00D97D34" w:rsidP="00D97D34">
      <w:pPr>
        <w:pStyle w:val="ListParagraph"/>
        <w:tabs>
          <w:tab w:val="left" w:pos="90"/>
        </w:tabs>
        <w:ind w:left="90"/>
        <w:jc w:val="both"/>
        <w:rPr>
          <w:rFonts w:ascii="Arial" w:hAnsi="Arial" w:cs="Arial"/>
        </w:rPr>
      </w:pPr>
    </w:p>
    <w:tbl>
      <w:tblPr>
        <w:tblW w:w="0" w:type="auto"/>
        <w:tblLayout w:type="fixed"/>
        <w:tblLook w:val="04A0"/>
      </w:tblPr>
      <w:tblGrid>
        <w:gridCol w:w="3080"/>
        <w:gridCol w:w="3068"/>
        <w:gridCol w:w="3094"/>
      </w:tblGrid>
      <w:tr w:rsidR="00D97D34" w:rsidTr="001536EF">
        <w:tc>
          <w:tcPr>
            <w:tcW w:w="3080" w:type="dxa"/>
            <w:vAlign w:val="center"/>
            <w:hideMark/>
          </w:tcPr>
          <w:p w:rsidR="00D97D34" w:rsidRDefault="00D97D34" w:rsidP="001536EF">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D97D34" w:rsidRDefault="00D97D34" w:rsidP="001536EF">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D97D34" w:rsidRDefault="00D97D34" w:rsidP="001536EF">
            <w:pPr>
              <w:pStyle w:val="BodyText2"/>
              <w:spacing w:line="100" w:lineRule="atLeast"/>
              <w:jc w:val="center"/>
              <w:rPr>
                <w:rFonts w:ascii="Arial" w:hAnsi="Arial" w:cs="Arial"/>
              </w:rPr>
            </w:pPr>
            <w:r>
              <w:rPr>
                <w:rFonts w:ascii="Arial" w:hAnsi="Arial" w:cs="Arial"/>
              </w:rPr>
              <w:t>Потпис понуђача</w:t>
            </w:r>
          </w:p>
        </w:tc>
      </w:tr>
      <w:tr w:rsidR="00D97D34" w:rsidTr="001536EF">
        <w:tc>
          <w:tcPr>
            <w:tcW w:w="3080" w:type="dxa"/>
          </w:tcPr>
          <w:p w:rsidR="00D97D34" w:rsidRDefault="00D97D34" w:rsidP="001536EF">
            <w:pPr>
              <w:pStyle w:val="BodyText2"/>
              <w:snapToGrid w:val="0"/>
              <w:spacing w:line="100" w:lineRule="atLeast"/>
              <w:jc w:val="both"/>
              <w:rPr>
                <w:rFonts w:ascii="Arial" w:hAnsi="Arial" w:cs="Arial"/>
              </w:rPr>
            </w:pPr>
          </w:p>
        </w:tc>
        <w:tc>
          <w:tcPr>
            <w:tcW w:w="3068" w:type="dxa"/>
          </w:tcPr>
          <w:p w:rsidR="00D97D34" w:rsidRDefault="00D97D34" w:rsidP="001536EF">
            <w:pPr>
              <w:pStyle w:val="BodyText2"/>
              <w:snapToGrid w:val="0"/>
              <w:spacing w:line="100" w:lineRule="atLeast"/>
              <w:jc w:val="both"/>
              <w:rPr>
                <w:rFonts w:ascii="Arial" w:hAnsi="Arial" w:cs="Arial"/>
              </w:rPr>
            </w:pPr>
          </w:p>
        </w:tc>
        <w:tc>
          <w:tcPr>
            <w:tcW w:w="3094" w:type="dxa"/>
          </w:tcPr>
          <w:p w:rsidR="00D97D34" w:rsidRDefault="00D97D34" w:rsidP="001536EF">
            <w:pPr>
              <w:pStyle w:val="BodyText2"/>
              <w:snapToGrid w:val="0"/>
              <w:spacing w:line="100" w:lineRule="atLeast"/>
              <w:jc w:val="both"/>
              <w:rPr>
                <w:rFonts w:ascii="Arial" w:hAnsi="Arial" w:cs="Arial"/>
              </w:rPr>
            </w:pPr>
          </w:p>
        </w:tc>
      </w:tr>
      <w:tr w:rsidR="00D97D34" w:rsidTr="001536EF">
        <w:tc>
          <w:tcPr>
            <w:tcW w:w="3080" w:type="dxa"/>
            <w:tcBorders>
              <w:top w:val="nil"/>
              <w:left w:val="nil"/>
              <w:bottom w:val="single" w:sz="4" w:space="0" w:color="000000"/>
              <w:right w:val="nil"/>
            </w:tcBorders>
          </w:tcPr>
          <w:p w:rsidR="00D97D34" w:rsidRDefault="00D97D34" w:rsidP="001536EF">
            <w:pPr>
              <w:pStyle w:val="BodyText2"/>
              <w:snapToGrid w:val="0"/>
              <w:spacing w:line="100" w:lineRule="atLeast"/>
              <w:jc w:val="both"/>
              <w:rPr>
                <w:rFonts w:ascii="Arial" w:hAnsi="Arial" w:cs="Arial"/>
              </w:rPr>
            </w:pPr>
          </w:p>
        </w:tc>
        <w:tc>
          <w:tcPr>
            <w:tcW w:w="3068" w:type="dxa"/>
          </w:tcPr>
          <w:p w:rsidR="00D97D34" w:rsidRDefault="00D97D34" w:rsidP="001536EF">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D97D34" w:rsidRDefault="00D97D34" w:rsidP="001536EF">
            <w:pPr>
              <w:pStyle w:val="BodyText2"/>
              <w:snapToGrid w:val="0"/>
              <w:spacing w:line="100" w:lineRule="atLeast"/>
              <w:jc w:val="both"/>
              <w:rPr>
                <w:rFonts w:ascii="Arial" w:hAnsi="Arial" w:cs="Arial"/>
              </w:rPr>
            </w:pPr>
          </w:p>
        </w:tc>
      </w:tr>
    </w:tbl>
    <w:p w:rsidR="00D97D34" w:rsidRDefault="00D97D34" w:rsidP="00D97D34">
      <w:pPr>
        <w:jc w:val="both"/>
        <w:rPr>
          <w:lang w:val="sr-Cyrl-CS"/>
        </w:rPr>
      </w:pPr>
    </w:p>
    <w:p w:rsidR="00D97D34" w:rsidRDefault="00D97D34"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EF2C33" w:rsidRDefault="00EF2C33" w:rsidP="00D97D34">
      <w:pPr>
        <w:jc w:val="both"/>
        <w:rPr>
          <w:lang w:val="sr-Cyrl-CS"/>
        </w:rPr>
      </w:pPr>
    </w:p>
    <w:p w:rsidR="00B300DC" w:rsidRDefault="00B300DC" w:rsidP="00B300D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B300DC" w:rsidRPr="00EF2C33" w:rsidRDefault="00B300DC" w:rsidP="00B300DC">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B300DC" w:rsidRDefault="00B300DC" w:rsidP="00B300DC">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B300DC" w:rsidRDefault="00B300DC" w:rsidP="00B300DC">
      <w:pPr>
        <w:rPr>
          <w:rFonts w:ascii="Arial" w:hAnsi="Arial" w:cs="Arial"/>
          <w:b/>
          <w:bCs/>
          <w:i/>
          <w:iCs/>
          <w:sz w:val="28"/>
          <w:szCs w:val="28"/>
        </w:rPr>
      </w:pPr>
    </w:p>
    <w:p w:rsidR="00B300DC" w:rsidRPr="00E03BD1" w:rsidRDefault="00B300DC" w:rsidP="00B300DC">
      <w:pPr>
        <w:rPr>
          <w:rFonts w:ascii="Arial" w:hAnsi="Arial" w:cs="Arial"/>
          <w:b/>
          <w:bCs/>
          <w:i/>
          <w:iCs/>
          <w:sz w:val="28"/>
          <w:szCs w:val="28"/>
        </w:rPr>
      </w:pPr>
    </w:p>
    <w:p w:rsidR="00B300DC" w:rsidRDefault="00B300DC" w:rsidP="00B300DC">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B300DC" w:rsidTr="00DD27AC">
        <w:tc>
          <w:tcPr>
            <w:tcW w:w="5565" w:type="dxa"/>
            <w:tcBorders>
              <w:top w:val="single" w:sz="4" w:space="0" w:color="000000"/>
              <w:left w:val="single" w:sz="4" w:space="0" w:color="000000"/>
              <w:bottom w:val="single" w:sz="4" w:space="0" w:color="000000"/>
            </w:tcBorders>
            <w:shd w:val="clear" w:color="auto" w:fill="auto"/>
          </w:tcPr>
          <w:p w:rsidR="00B300DC" w:rsidRDefault="00B300DC" w:rsidP="00DD27A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jc w:val="center"/>
              <w:rPr>
                <w:rFonts w:ascii="Arial" w:hAnsi="Arial" w:cs="Arial"/>
              </w:rPr>
            </w:pPr>
            <w:r>
              <w:rPr>
                <w:rFonts w:ascii="Arial" w:hAnsi="Arial" w:cs="Arial"/>
                <w:b/>
                <w:i/>
              </w:rPr>
              <w:t>ИЗНОС ТРОШКА У РСД</w:t>
            </w:r>
          </w:p>
        </w:tc>
      </w:tr>
      <w:tr w:rsidR="00B300DC" w:rsidTr="00DD27AC">
        <w:tc>
          <w:tcPr>
            <w:tcW w:w="55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right"/>
              <w:rPr>
                <w:rFonts w:ascii="Arial" w:hAnsi="Arial" w:cs="Arial"/>
              </w:rPr>
            </w:pPr>
          </w:p>
        </w:tc>
      </w:tr>
      <w:tr w:rsidR="00B300DC" w:rsidTr="00DD27AC">
        <w:tc>
          <w:tcPr>
            <w:tcW w:w="55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jc w:val="right"/>
              <w:rPr>
                <w:rFonts w:ascii="Arial" w:hAnsi="Arial" w:cs="Arial"/>
              </w:rPr>
            </w:pPr>
          </w:p>
        </w:tc>
      </w:tr>
      <w:tr w:rsidR="00B300DC" w:rsidTr="00DD27AC">
        <w:tc>
          <w:tcPr>
            <w:tcW w:w="55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lang w:val="en-US"/>
              </w:rPr>
            </w:pPr>
          </w:p>
        </w:tc>
      </w:tr>
      <w:tr w:rsidR="00B300DC" w:rsidTr="00DD27AC">
        <w:tc>
          <w:tcPr>
            <w:tcW w:w="55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lang w:val="en-US"/>
              </w:rPr>
            </w:pPr>
          </w:p>
        </w:tc>
      </w:tr>
      <w:tr w:rsidR="00B300DC" w:rsidTr="00DD27AC">
        <w:tc>
          <w:tcPr>
            <w:tcW w:w="55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lang w:val="en-US"/>
              </w:rPr>
            </w:pPr>
          </w:p>
        </w:tc>
      </w:tr>
      <w:tr w:rsidR="00B300DC" w:rsidTr="00DD27AC">
        <w:tc>
          <w:tcPr>
            <w:tcW w:w="55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lang w:val="en-US"/>
              </w:rPr>
            </w:pPr>
          </w:p>
        </w:tc>
      </w:tr>
      <w:tr w:rsidR="00B300DC" w:rsidTr="00DD27AC">
        <w:tc>
          <w:tcPr>
            <w:tcW w:w="5565" w:type="dxa"/>
            <w:tcBorders>
              <w:top w:val="single" w:sz="4" w:space="0" w:color="000000"/>
              <w:left w:val="single" w:sz="4" w:space="0" w:color="000000"/>
              <w:bottom w:val="single" w:sz="4" w:space="0" w:color="000000"/>
            </w:tcBorders>
            <w:shd w:val="clear" w:color="auto" w:fill="auto"/>
          </w:tcPr>
          <w:p w:rsidR="00B300DC" w:rsidRDefault="00B300DC" w:rsidP="00DD27AC">
            <w:pPr>
              <w:snapToGrid w:val="0"/>
              <w:jc w:val="both"/>
              <w:rPr>
                <w:rFonts w:ascii="Arial" w:hAnsi="Arial" w:cs="Arial"/>
                <w:i/>
              </w:rPr>
            </w:pPr>
          </w:p>
          <w:p w:rsidR="00B300DC" w:rsidRDefault="00B300DC" w:rsidP="00DD27AC">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300DC" w:rsidRDefault="00B300DC" w:rsidP="00DD27AC">
            <w:pPr>
              <w:snapToGrid w:val="0"/>
              <w:rPr>
                <w:rFonts w:ascii="Arial" w:hAnsi="Arial" w:cs="Arial"/>
                <w:lang w:val="ru-RU"/>
              </w:rPr>
            </w:pPr>
          </w:p>
        </w:tc>
      </w:tr>
    </w:tbl>
    <w:p w:rsidR="00B300DC" w:rsidRDefault="00B300DC" w:rsidP="00B300DC">
      <w:pPr>
        <w:jc w:val="both"/>
      </w:pPr>
    </w:p>
    <w:p w:rsidR="00B300DC" w:rsidRDefault="00B300DC" w:rsidP="00B300DC">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B300DC" w:rsidRDefault="00B300DC" w:rsidP="00B300DC">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300DC" w:rsidRDefault="00B300DC" w:rsidP="00B300DC">
      <w:pPr>
        <w:spacing w:after="120"/>
        <w:ind w:firstLine="426"/>
        <w:jc w:val="both"/>
        <w:rPr>
          <w:rFonts w:ascii="Arial" w:hAnsi="Arial" w:cs="Arial"/>
          <w:b/>
          <w:bCs/>
          <w:i/>
        </w:rPr>
      </w:pPr>
    </w:p>
    <w:p w:rsidR="00B300DC" w:rsidRDefault="00B300DC" w:rsidP="00B300DC">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B300DC" w:rsidRPr="00E71653" w:rsidRDefault="00B300DC" w:rsidP="00B300DC">
      <w:pPr>
        <w:spacing w:after="120"/>
        <w:jc w:val="both"/>
        <w:rPr>
          <w:bCs/>
          <w:color w:val="auto"/>
        </w:rPr>
      </w:pPr>
    </w:p>
    <w:p w:rsidR="00B300DC" w:rsidRDefault="00B300DC" w:rsidP="00B300DC">
      <w:pPr>
        <w:spacing w:after="120"/>
        <w:ind w:firstLine="425"/>
        <w:jc w:val="both"/>
        <w:rPr>
          <w:bCs/>
        </w:rPr>
      </w:pPr>
    </w:p>
    <w:tbl>
      <w:tblPr>
        <w:tblW w:w="0" w:type="auto"/>
        <w:tblLayout w:type="fixed"/>
        <w:tblLook w:val="0000"/>
      </w:tblPr>
      <w:tblGrid>
        <w:gridCol w:w="3080"/>
        <w:gridCol w:w="3068"/>
        <w:gridCol w:w="3094"/>
      </w:tblGrid>
      <w:tr w:rsidR="00B300DC" w:rsidTr="00DD27AC">
        <w:tc>
          <w:tcPr>
            <w:tcW w:w="3080" w:type="dxa"/>
            <w:shd w:val="clear" w:color="auto" w:fill="auto"/>
            <w:vAlign w:val="center"/>
          </w:tcPr>
          <w:p w:rsidR="00B300DC" w:rsidRDefault="00B300DC" w:rsidP="00DD27A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300DC" w:rsidRDefault="00B300DC" w:rsidP="00DD27A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300DC" w:rsidRDefault="00B300DC" w:rsidP="00DD27AC">
            <w:pPr>
              <w:pStyle w:val="BodyText2"/>
              <w:spacing w:line="100" w:lineRule="atLeast"/>
              <w:jc w:val="center"/>
              <w:rPr>
                <w:rFonts w:ascii="Arial" w:hAnsi="Arial" w:cs="Arial"/>
              </w:rPr>
            </w:pPr>
            <w:r>
              <w:rPr>
                <w:rFonts w:ascii="Arial" w:hAnsi="Arial" w:cs="Arial"/>
              </w:rPr>
              <w:t>Потпис понуђача</w:t>
            </w:r>
          </w:p>
        </w:tc>
      </w:tr>
      <w:tr w:rsidR="00B300DC" w:rsidTr="00DD27AC">
        <w:tc>
          <w:tcPr>
            <w:tcW w:w="3080" w:type="dxa"/>
            <w:tcBorders>
              <w:bottom w:val="single" w:sz="4" w:space="0" w:color="000000"/>
            </w:tcBorders>
            <w:shd w:val="clear" w:color="auto" w:fill="auto"/>
          </w:tcPr>
          <w:p w:rsidR="00B300DC" w:rsidRDefault="00B300DC" w:rsidP="00DD27AC">
            <w:pPr>
              <w:pStyle w:val="BodyText2"/>
              <w:snapToGrid w:val="0"/>
              <w:spacing w:line="100" w:lineRule="atLeast"/>
              <w:jc w:val="both"/>
              <w:rPr>
                <w:rFonts w:ascii="Arial" w:hAnsi="Arial" w:cs="Arial"/>
              </w:rPr>
            </w:pPr>
          </w:p>
        </w:tc>
        <w:tc>
          <w:tcPr>
            <w:tcW w:w="3068" w:type="dxa"/>
            <w:shd w:val="clear" w:color="auto" w:fill="auto"/>
          </w:tcPr>
          <w:p w:rsidR="00B300DC" w:rsidRDefault="00B300DC" w:rsidP="00DD27A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300DC" w:rsidRDefault="00B300DC" w:rsidP="00DD27AC">
            <w:pPr>
              <w:pStyle w:val="BodyText2"/>
              <w:snapToGrid w:val="0"/>
              <w:spacing w:line="100" w:lineRule="atLeast"/>
              <w:jc w:val="both"/>
              <w:rPr>
                <w:rFonts w:ascii="Arial" w:hAnsi="Arial" w:cs="Arial"/>
              </w:rPr>
            </w:pPr>
          </w:p>
        </w:tc>
      </w:tr>
    </w:tbl>
    <w:p w:rsidR="00B300DC" w:rsidRDefault="00B300DC" w:rsidP="00B300DC"/>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rPr>
      </w:pPr>
    </w:p>
    <w:p w:rsidR="00B300DC" w:rsidRDefault="00B300DC" w:rsidP="00B300DC">
      <w:pPr>
        <w:rPr>
          <w:rFonts w:ascii="Arial" w:hAnsi="Arial" w:cs="Arial"/>
          <w:b/>
          <w:bCs/>
          <w:i/>
          <w:iCs/>
          <w:sz w:val="28"/>
          <w:szCs w:val="28"/>
          <w:lang w:val="sr-Cyrl-CS"/>
        </w:rPr>
      </w:pPr>
    </w:p>
    <w:p w:rsidR="005E029D" w:rsidRPr="005E029D" w:rsidRDefault="005E029D" w:rsidP="00B300DC">
      <w:pPr>
        <w:rPr>
          <w:rFonts w:ascii="Arial" w:hAnsi="Arial" w:cs="Arial"/>
          <w:b/>
          <w:bCs/>
          <w:i/>
          <w:iCs/>
          <w:sz w:val="28"/>
          <w:szCs w:val="28"/>
          <w:lang w:val="sr-Cyrl-CS"/>
        </w:rPr>
      </w:pPr>
    </w:p>
    <w:p w:rsidR="00B300DC" w:rsidRDefault="00B300DC" w:rsidP="00B300DC">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B300DC" w:rsidRDefault="00B300DC" w:rsidP="00B300DC">
      <w:pPr>
        <w:pStyle w:val="BodyText3"/>
        <w:spacing w:after="0"/>
        <w:jc w:val="right"/>
        <w:rPr>
          <w:rFonts w:ascii="Arial" w:hAnsi="Arial" w:cs="Arial"/>
          <w:b/>
          <w:bCs/>
          <w:sz w:val="28"/>
          <w:szCs w:val="28"/>
        </w:rPr>
      </w:pPr>
    </w:p>
    <w:p w:rsidR="00B300DC" w:rsidRDefault="00B300DC" w:rsidP="00B300DC">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B300DC" w:rsidRDefault="00B300DC" w:rsidP="00B300DC">
      <w:pPr>
        <w:pStyle w:val="BodyText3"/>
        <w:spacing w:after="0"/>
        <w:jc w:val="center"/>
        <w:rPr>
          <w:rFonts w:ascii="Arial" w:hAnsi="Arial" w:cs="Arial"/>
          <w:b/>
          <w:bCs/>
          <w:sz w:val="28"/>
          <w:szCs w:val="28"/>
        </w:rPr>
      </w:pPr>
    </w:p>
    <w:p w:rsidR="00B300DC" w:rsidRPr="00052709" w:rsidRDefault="00B300DC" w:rsidP="00B300DC">
      <w:pPr>
        <w:pStyle w:val="BodyText3"/>
        <w:spacing w:after="0"/>
        <w:jc w:val="center"/>
        <w:rPr>
          <w:rFonts w:ascii="Arial" w:hAnsi="Arial" w:cs="Arial"/>
          <w:bCs/>
          <w:sz w:val="24"/>
          <w:szCs w:val="24"/>
        </w:rPr>
      </w:pPr>
    </w:p>
    <w:p w:rsidR="00B300DC" w:rsidRDefault="00B300DC" w:rsidP="00B300DC">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B300DC" w:rsidRDefault="00B300DC" w:rsidP="00B300DC">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B300DC" w:rsidRDefault="00B300DC" w:rsidP="00B300DC">
      <w:pPr>
        <w:pStyle w:val="BodyText3"/>
        <w:spacing w:after="0"/>
        <w:jc w:val="both"/>
        <w:rPr>
          <w:rFonts w:ascii="Arial" w:hAnsi="Arial" w:cs="Arial"/>
          <w:w w:val="200"/>
          <w:sz w:val="24"/>
          <w:szCs w:val="24"/>
        </w:rPr>
      </w:pPr>
      <w:r>
        <w:rPr>
          <w:rFonts w:ascii="Arial" w:hAnsi="Arial" w:cs="Arial"/>
          <w:sz w:val="24"/>
          <w:szCs w:val="24"/>
        </w:rPr>
        <w:t xml:space="preserve">даје: </w:t>
      </w:r>
    </w:p>
    <w:p w:rsidR="00B300DC" w:rsidRDefault="00B300DC" w:rsidP="00B300DC">
      <w:pPr>
        <w:pStyle w:val="BodyText3"/>
        <w:spacing w:before="360" w:after="360"/>
        <w:ind w:firstLine="227"/>
        <w:jc w:val="both"/>
        <w:rPr>
          <w:rFonts w:ascii="Arial" w:hAnsi="Arial" w:cs="Arial"/>
          <w:w w:val="200"/>
          <w:sz w:val="24"/>
          <w:szCs w:val="24"/>
        </w:rPr>
      </w:pPr>
    </w:p>
    <w:p w:rsidR="00B300DC" w:rsidRDefault="00B300DC" w:rsidP="00B300D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B300DC" w:rsidRDefault="00B300DC" w:rsidP="00B300DC">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B300DC" w:rsidRDefault="00B300DC" w:rsidP="00B300DC">
      <w:pPr>
        <w:pStyle w:val="BodyText3"/>
        <w:spacing w:after="0"/>
        <w:jc w:val="both"/>
        <w:rPr>
          <w:rFonts w:ascii="Arial" w:hAnsi="Arial" w:cs="Arial"/>
          <w:bCs/>
          <w:sz w:val="24"/>
          <w:szCs w:val="24"/>
        </w:rPr>
      </w:pPr>
    </w:p>
    <w:p w:rsidR="00B300DC" w:rsidRDefault="00B300DC" w:rsidP="00B300DC">
      <w:pPr>
        <w:pStyle w:val="BodyText3"/>
        <w:spacing w:after="0"/>
        <w:jc w:val="both"/>
        <w:rPr>
          <w:rFonts w:ascii="Arial" w:hAnsi="Arial" w:cs="Arial"/>
          <w:bCs/>
          <w:sz w:val="24"/>
          <w:szCs w:val="24"/>
        </w:rPr>
      </w:pPr>
    </w:p>
    <w:p w:rsidR="00B300DC" w:rsidRDefault="00B300DC" w:rsidP="00B300D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B300DC" w:rsidRDefault="00B300DC" w:rsidP="00B300DC">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626D64">
        <w:rPr>
          <w:rFonts w:ascii="Arial" w:hAnsi="Arial" w:cs="Arial"/>
        </w:rPr>
        <w:t xml:space="preserve"> угља рб.</w:t>
      </w:r>
      <w:r w:rsidR="00626D64">
        <w:rPr>
          <w:rFonts w:ascii="Arial" w:hAnsi="Arial" w:cs="Arial"/>
          <w:lang w:val="sr-Cyrl-CS"/>
        </w:rPr>
        <w:t>4/2020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B300DC" w:rsidRDefault="00B300DC" w:rsidP="00B300DC">
      <w:pPr>
        <w:jc w:val="both"/>
        <w:rPr>
          <w:rFonts w:ascii="Arial" w:hAnsi="Arial" w:cs="Arial"/>
          <w:bCs/>
        </w:rPr>
      </w:pPr>
    </w:p>
    <w:p w:rsidR="00B300DC" w:rsidRDefault="00B300DC" w:rsidP="00B300DC">
      <w:pPr>
        <w:jc w:val="both"/>
        <w:rPr>
          <w:rFonts w:ascii="Arial" w:hAnsi="Arial" w:cs="Arial"/>
          <w:bCs/>
        </w:rPr>
      </w:pPr>
    </w:p>
    <w:p w:rsidR="00B300DC" w:rsidRDefault="00B300DC" w:rsidP="00B300D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B300DC" w:rsidTr="00DD27AC">
        <w:tc>
          <w:tcPr>
            <w:tcW w:w="3080" w:type="dxa"/>
            <w:shd w:val="clear" w:color="auto" w:fill="auto"/>
            <w:vAlign w:val="center"/>
          </w:tcPr>
          <w:p w:rsidR="00B300DC" w:rsidRDefault="00B300DC" w:rsidP="00DD27A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B300DC" w:rsidRDefault="00B300DC" w:rsidP="00DD27A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B300DC" w:rsidRDefault="00B300DC" w:rsidP="00DD27AC">
            <w:pPr>
              <w:pStyle w:val="BodyText2"/>
              <w:spacing w:line="100" w:lineRule="atLeast"/>
              <w:jc w:val="center"/>
              <w:rPr>
                <w:rFonts w:ascii="Arial" w:hAnsi="Arial" w:cs="Arial"/>
              </w:rPr>
            </w:pPr>
            <w:r>
              <w:rPr>
                <w:rFonts w:ascii="Arial" w:hAnsi="Arial" w:cs="Arial"/>
              </w:rPr>
              <w:t>Потпис понуђача</w:t>
            </w:r>
          </w:p>
        </w:tc>
      </w:tr>
      <w:tr w:rsidR="00B300DC" w:rsidTr="00DD27AC">
        <w:tc>
          <w:tcPr>
            <w:tcW w:w="3080" w:type="dxa"/>
            <w:tcBorders>
              <w:bottom w:val="single" w:sz="4" w:space="0" w:color="000000"/>
            </w:tcBorders>
            <w:shd w:val="clear" w:color="auto" w:fill="auto"/>
          </w:tcPr>
          <w:p w:rsidR="00B300DC" w:rsidRDefault="00B300DC" w:rsidP="00DD27AC">
            <w:pPr>
              <w:pStyle w:val="BodyText2"/>
              <w:snapToGrid w:val="0"/>
              <w:spacing w:line="100" w:lineRule="atLeast"/>
              <w:jc w:val="both"/>
              <w:rPr>
                <w:rFonts w:ascii="Arial" w:hAnsi="Arial" w:cs="Arial"/>
              </w:rPr>
            </w:pPr>
          </w:p>
        </w:tc>
        <w:tc>
          <w:tcPr>
            <w:tcW w:w="3065" w:type="dxa"/>
            <w:shd w:val="clear" w:color="auto" w:fill="auto"/>
          </w:tcPr>
          <w:p w:rsidR="00B300DC" w:rsidRDefault="00B300DC" w:rsidP="00DD27A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B300DC" w:rsidRDefault="00B300DC" w:rsidP="00DD27AC">
            <w:pPr>
              <w:pStyle w:val="BodyText2"/>
              <w:snapToGrid w:val="0"/>
              <w:spacing w:line="100" w:lineRule="atLeast"/>
              <w:jc w:val="both"/>
              <w:rPr>
                <w:rFonts w:ascii="Arial" w:hAnsi="Arial" w:cs="Arial"/>
              </w:rPr>
            </w:pPr>
          </w:p>
        </w:tc>
      </w:tr>
    </w:tbl>
    <w:p w:rsidR="00B300DC" w:rsidRDefault="00B300DC" w:rsidP="00B300DC">
      <w:pPr>
        <w:pStyle w:val="BodyText3"/>
        <w:spacing w:after="0"/>
        <w:ind w:firstLine="227"/>
        <w:jc w:val="both"/>
      </w:pPr>
    </w:p>
    <w:p w:rsidR="00B300DC" w:rsidRDefault="00B300DC" w:rsidP="00B300DC">
      <w:pPr>
        <w:tabs>
          <w:tab w:val="left" w:pos="6028"/>
        </w:tabs>
        <w:autoSpaceDE w:val="0"/>
        <w:spacing w:line="240" w:lineRule="auto"/>
      </w:pPr>
    </w:p>
    <w:p w:rsidR="00B300DC" w:rsidRDefault="00B300DC" w:rsidP="00B300DC">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B300DC" w:rsidRDefault="00B300DC" w:rsidP="00B300DC">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B300DC" w:rsidRDefault="00B300DC" w:rsidP="00B300DC">
      <w:pPr>
        <w:tabs>
          <w:tab w:val="left" w:pos="6028"/>
        </w:tabs>
        <w:autoSpaceDE w:val="0"/>
        <w:spacing w:line="240" w:lineRule="auto"/>
        <w:jc w:val="both"/>
        <w:rPr>
          <w:rFonts w:ascii="Arial" w:hAnsi="Arial" w:cs="Arial"/>
          <w:bCs/>
          <w:i/>
          <w:iCs/>
          <w:color w:val="auto"/>
        </w:rPr>
      </w:pPr>
    </w:p>
    <w:p w:rsidR="00945247" w:rsidRDefault="00945247" w:rsidP="00B300DC">
      <w:pPr>
        <w:tabs>
          <w:tab w:val="left" w:pos="6028"/>
        </w:tabs>
        <w:autoSpaceDE w:val="0"/>
        <w:spacing w:line="240" w:lineRule="auto"/>
        <w:jc w:val="both"/>
        <w:rPr>
          <w:rFonts w:ascii="Arial" w:hAnsi="Arial" w:cs="Arial"/>
          <w:bCs/>
          <w:i/>
          <w:iCs/>
          <w:color w:val="auto"/>
          <w:lang w:val="sr-Cyrl-CS"/>
        </w:rPr>
      </w:pPr>
    </w:p>
    <w:p w:rsidR="005E029D" w:rsidRPr="005E029D" w:rsidRDefault="005E029D" w:rsidP="00B300DC">
      <w:pPr>
        <w:tabs>
          <w:tab w:val="left" w:pos="6028"/>
        </w:tabs>
        <w:autoSpaceDE w:val="0"/>
        <w:spacing w:line="240" w:lineRule="auto"/>
        <w:jc w:val="both"/>
        <w:rPr>
          <w:rFonts w:ascii="Arial" w:hAnsi="Arial" w:cs="Arial"/>
          <w:bCs/>
          <w:i/>
          <w:iCs/>
          <w:color w:val="auto"/>
          <w:lang w:val="sr-Cyrl-CS"/>
        </w:rPr>
      </w:pPr>
    </w:p>
    <w:p w:rsidR="00945247" w:rsidRDefault="00945247" w:rsidP="00B300DC">
      <w:pPr>
        <w:tabs>
          <w:tab w:val="left" w:pos="6028"/>
        </w:tabs>
        <w:autoSpaceDE w:val="0"/>
        <w:spacing w:line="240" w:lineRule="auto"/>
        <w:jc w:val="both"/>
        <w:rPr>
          <w:rFonts w:ascii="Arial" w:hAnsi="Arial" w:cs="Arial"/>
          <w:bCs/>
          <w:i/>
          <w:iCs/>
          <w:color w:val="auto"/>
        </w:rPr>
      </w:pPr>
    </w:p>
    <w:p w:rsidR="003F1615" w:rsidRPr="003F1615" w:rsidRDefault="003F1615" w:rsidP="00B300DC">
      <w:pPr>
        <w:tabs>
          <w:tab w:val="left" w:pos="6028"/>
        </w:tabs>
        <w:autoSpaceDE w:val="0"/>
        <w:spacing w:line="240" w:lineRule="auto"/>
        <w:jc w:val="both"/>
        <w:rPr>
          <w:rFonts w:ascii="Arial" w:hAnsi="Arial" w:cs="Arial"/>
          <w:bCs/>
          <w:i/>
          <w:iCs/>
          <w:color w:val="auto"/>
        </w:rPr>
      </w:pPr>
    </w:p>
    <w:p w:rsidR="00EF3B11" w:rsidRPr="00AC47EA" w:rsidRDefault="00EF3B11" w:rsidP="00EF3B11">
      <w:pPr>
        <w:jc w:val="right"/>
        <w:rPr>
          <w:rFonts w:ascii="Arial" w:hAnsi="Arial" w:cs="Arial"/>
          <w:b/>
          <w:bCs/>
          <w:sz w:val="28"/>
          <w:szCs w:val="28"/>
        </w:rPr>
      </w:pPr>
      <w:r w:rsidRPr="00AC47EA">
        <w:rPr>
          <w:rFonts w:ascii="Arial" w:hAnsi="Arial" w:cs="Arial"/>
          <w:b/>
          <w:bCs/>
          <w:sz w:val="28"/>
          <w:szCs w:val="28"/>
        </w:rPr>
        <w:t>ОБРАЗАЦ 5)</w:t>
      </w:r>
    </w:p>
    <w:p w:rsidR="00EF3B11" w:rsidRPr="00AC47EA" w:rsidRDefault="00EF3B11" w:rsidP="00EF3B11">
      <w:pPr>
        <w:jc w:val="right"/>
        <w:rPr>
          <w:rFonts w:ascii="Arial" w:hAnsi="Arial" w:cs="Arial"/>
          <w:b/>
          <w:bCs/>
          <w:sz w:val="28"/>
          <w:szCs w:val="28"/>
        </w:rPr>
      </w:pPr>
    </w:p>
    <w:p w:rsidR="00EF3B11" w:rsidRPr="00F960A9" w:rsidRDefault="00EF3B11" w:rsidP="00EF3B11">
      <w:pPr>
        <w:pStyle w:val="ListParagraph"/>
        <w:shd w:val="clear" w:color="auto" w:fill="C6D9F1"/>
        <w:ind w:left="360"/>
        <w:jc w:val="center"/>
        <w:rPr>
          <w:rFonts w:ascii="Arial" w:hAnsi="Arial" w:cs="Arial"/>
        </w:rPr>
      </w:pPr>
      <w:r w:rsidRPr="00F960A9">
        <w:rPr>
          <w:rFonts w:ascii="Arial" w:hAnsi="Arial" w:cs="Arial"/>
          <w:b/>
          <w:bCs/>
          <w:i/>
          <w:iCs/>
          <w:sz w:val="28"/>
          <w:szCs w:val="28"/>
        </w:rPr>
        <w:t>ОБРАЗАЦ ИЗЈАВЕ О ПОШТОВАЊУ ОБАВЕЗА  ИЗ ЧЛ. 75. СТ. 2. ЗАКОНА</w:t>
      </w:r>
    </w:p>
    <w:p w:rsidR="00EF3B11" w:rsidRPr="00F960A9" w:rsidRDefault="00EF3B11" w:rsidP="00EF3B11">
      <w:pPr>
        <w:pStyle w:val="BodyText3"/>
        <w:spacing w:after="0"/>
        <w:jc w:val="center"/>
        <w:rPr>
          <w:rFonts w:ascii="Arial" w:hAnsi="Arial" w:cs="Arial"/>
          <w:sz w:val="24"/>
          <w:szCs w:val="24"/>
        </w:rPr>
      </w:pPr>
    </w:p>
    <w:p w:rsidR="00EF3B11" w:rsidRPr="00F960A9" w:rsidRDefault="00EF3B11" w:rsidP="00EF3B11">
      <w:pPr>
        <w:tabs>
          <w:tab w:val="left" w:pos="6028"/>
        </w:tabs>
        <w:autoSpaceDE w:val="0"/>
        <w:spacing w:line="240" w:lineRule="auto"/>
        <w:ind w:left="360"/>
        <w:rPr>
          <w:rFonts w:ascii="Arial" w:hAnsi="Arial" w:cs="Arial"/>
          <w:b/>
          <w:bCs/>
          <w:iCs/>
          <w:lang w:val="ru-RU"/>
        </w:rPr>
      </w:pPr>
    </w:p>
    <w:p w:rsidR="00EF3B11" w:rsidRPr="00F960A9" w:rsidRDefault="00EF3B11" w:rsidP="00EF3B11">
      <w:pPr>
        <w:tabs>
          <w:tab w:val="left" w:pos="6028"/>
        </w:tabs>
        <w:autoSpaceDE w:val="0"/>
        <w:spacing w:line="240" w:lineRule="auto"/>
        <w:ind w:left="360"/>
        <w:rPr>
          <w:rFonts w:ascii="Arial" w:hAnsi="Arial" w:cs="Arial"/>
          <w:bCs/>
          <w:iCs/>
          <w:lang w:val="ru-RU"/>
        </w:rPr>
      </w:pPr>
    </w:p>
    <w:p w:rsidR="00EF3B11" w:rsidRPr="00F960A9" w:rsidRDefault="00EF3B11" w:rsidP="00EF3B11">
      <w:pPr>
        <w:tabs>
          <w:tab w:val="left" w:pos="6028"/>
        </w:tabs>
        <w:autoSpaceDE w:val="0"/>
        <w:spacing w:line="240" w:lineRule="auto"/>
        <w:ind w:left="360"/>
        <w:jc w:val="both"/>
        <w:rPr>
          <w:rFonts w:ascii="Arial" w:hAnsi="Arial" w:cs="Arial"/>
          <w:bCs/>
          <w:iCs/>
        </w:rPr>
      </w:pPr>
      <w:r w:rsidRPr="00F960A9">
        <w:rPr>
          <w:rFonts w:ascii="Arial" w:hAnsi="Arial" w:cs="Arial"/>
          <w:bCs/>
          <w:iCs/>
        </w:rPr>
        <w:t xml:space="preserve">У вези члана 75. став 2. Закона о јавним набавкама, као заступник понуђача дајем следећу </w:t>
      </w:r>
    </w:p>
    <w:p w:rsidR="00EF3B11" w:rsidRPr="00F960A9" w:rsidRDefault="00EF3B11" w:rsidP="00EF3B11">
      <w:pPr>
        <w:tabs>
          <w:tab w:val="left" w:pos="6028"/>
        </w:tabs>
        <w:autoSpaceDE w:val="0"/>
        <w:spacing w:line="240" w:lineRule="auto"/>
        <w:ind w:left="360"/>
        <w:rPr>
          <w:rFonts w:ascii="Arial" w:hAnsi="Arial" w:cs="Arial"/>
          <w:bCs/>
          <w:iCs/>
        </w:rPr>
      </w:pPr>
    </w:p>
    <w:p w:rsidR="00EF3B11" w:rsidRPr="00F960A9" w:rsidRDefault="00EF3B11" w:rsidP="00EF3B11">
      <w:pPr>
        <w:tabs>
          <w:tab w:val="left" w:pos="6028"/>
        </w:tabs>
        <w:autoSpaceDE w:val="0"/>
        <w:spacing w:line="240" w:lineRule="auto"/>
        <w:ind w:left="360"/>
        <w:rPr>
          <w:rFonts w:ascii="Arial" w:hAnsi="Arial" w:cs="Arial"/>
          <w:bCs/>
          <w:iCs/>
        </w:rPr>
      </w:pPr>
    </w:p>
    <w:p w:rsidR="00EF3B11" w:rsidRPr="00F960A9" w:rsidRDefault="00EF3B11" w:rsidP="00EF3B11">
      <w:pPr>
        <w:tabs>
          <w:tab w:val="left" w:pos="6028"/>
        </w:tabs>
        <w:autoSpaceDE w:val="0"/>
        <w:spacing w:line="240" w:lineRule="auto"/>
        <w:ind w:left="360"/>
        <w:jc w:val="center"/>
        <w:rPr>
          <w:rFonts w:ascii="Arial" w:hAnsi="Arial" w:cs="Arial"/>
          <w:bCs/>
          <w:iCs/>
        </w:rPr>
      </w:pPr>
      <w:r w:rsidRPr="00F960A9">
        <w:rPr>
          <w:rFonts w:ascii="Arial" w:hAnsi="Arial" w:cs="Arial"/>
          <w:bCs/>
          <w:iCs/>
        </w:rPr>
        <w:t>ИЗЈАВУ</w:t>
      </w:r>
    </w:p>
    <w:p w:rsidR="00EF3B11" w:rsidRPr="00F960A9" w:rsidRDefault="00EF3B11" w:rsidP="00EF3B11">
      <w:pPr>
        <w:tabs>
          <w:tab w:val="left" w:pos="6028"/>
        </w:tabs>
        <w:autoSpaceDE w:val="0"/>
        <w:spacing w:line="240" w:lineRule="auto"/>
        <w:ind w:left="360"/>
        <w:jc w:val="center"/>
        <w:rPr>
          <w:rFonts w:ascii="Arial" w:hAnsi="Arial" w:cs="Arial"/>
          <w:bCs/>
          <w:iCs/>
        </w:rPr>
      </w:pPr>
    </w:p>
    <w:p w:rsidR="00EF3B11" w:rsidRPr="00F960A9" w:rsidRDefault="00EF3B11" w:rsidP="00EF3B11">
      <w:pPr>
        <w:tabs>
          <w:tab w:val="left" w:pos="6028"/>
        </w:tabs>
        <w:autoSpaceDE w:val="0"/>
        <w:spacing w:line="240" w:lineRule="auto"/>
        <w:ind w:left="360"/>
        <w:jc w:val="both"/>
        <w:rPr>
          <w:rFonts w:ascii="Arial" w:hAnsi="Arial" w:cs="Arial"/>
          <w:bCs/>
          <w:iCs/>
        </w:rPr>
      </w:pPr>
      <w:r w:rsidRPr="00F960A9">
        <w:rPr>
          <w:rFonts w:ascii="Arial" w:hAnsi="Arial" w:cs="Arial"/>
          <w:bCs/>
          <w:iCs/>
        </w:rPr>
        <w:t>Понуђач</w:t>
      </w:r>
      <w:r w:rsidRPr="00F960A9">
        <w:rPr>
          <w:rFonts w:ascii="Arial" w:hAnsi="Arial" w:cs="Arial"/>
          <w:lang w:val="sr-Cyrl-CS"/>
        </w:rPr>
        <w:t>________________________</w:t>
      </w:r>
      <w:r w:rsidRPr="00F960A9">
        <w:rPr>
          <w:rFonts w:ascii="Arial" w:hAnsi="Arial" w:cs="Arial"/>
        </w:rPr>
        <w:t>.</w:t>
      </w:r>
      <w:r w:rsidRPr="00F960A9">
        <w:rPr>
          <w:rFonts w:ascii="Arial" w:hAnsi="Arial" w:cs="Arial"/>
          <w:i/>
          <w:iCs/>
        </w:rPr>
        <w:t>[</w:t>
      </w:r>
      <w:r w:rsidRPr="00F960A9">
        <w:rPr>
          <w:rFonts w:ascii="Arial" w:hAnsi="Arial" w:cs="Arial"/>
          <w:i/>
        </w:rPr>
        <w:t>навести назив понуђача</w:t>
      </w:r>
      <w:r w:rsidRPr="00F960A9">
        <w:rPr>
          <w:rFonts w:ascii="Arial" w:hAnsi="Arial" w:cs="Arial"/>
          <w:i/>
          <w:iCs/>
        </w:rPr>
        <w:t>]</w:t>
      </w:r>
      <w:r w:rsidRPr="00F960A9">
        <w:rPr>
          <w:rFonts w:ascii="Arial" w:hAnsi="Arial" w:cs="Arial"/>
          <w:i/>
          <w:lang w:val="sr-Cyrl-CS"/>
        </w:rPr>
        <w:t xml:space="preserve"> </w:t>
      </w:r>
      <w:r w:rsidRPr="00F960A9">
        <w:rPr>
          <w:rFonts w:ascii="Arial" w:hAnsi="Arial" w:cs="Arial"/>
        </w:rPr>
        <w:t>у поступку јавне набавке</w:t>
      </w:r>
      <w:r w:rsidRPr="00F960A9">
        <w:rPr>
          <w:rFonts w:ascii="Arial" w:hAnsi="Arial" w:cs="Arial"/>
          <w:lang w:val="sr-Cyrl-CS"/>
        </w:rPr>
        <w:t xml:space="preserve"> </w:t>
      </w:r>
      <w:r w:rsidR="008A6C08">
        <w:rPr>
          <w:rFonts w:ascii="Arial" w:hAnsi="Arial" w:cs="Arial"/>
          <w:lang w:val="sr-Cyrl-CS"/>
        </w:rPr>
        <w:t>угља рб.</w:t>
      </w:r>
      <w:r w:rsidR="00626D64">
        <w:rPr>
          <w:rFonts w:ascii="Arial" w:hAnsi="Arial" w:cs="Arial"/>
          <w:lang w:val="sr-Cyrl-CS"/>
        </w:rPr>
        <w:t>4/2020</w:t>
      </w:r>
      <w:r w:rsidRPr="00F960A9">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w:t>
      </w:r>
      <w:r>
        <w:rPr>
          <w:rFonts w:ascii="Arial" w:hAnsi="Arial" w:cs="Arial"/>
          <w:bCs/>
          <w:iCs/>
        </w:rPr>
        <w:t>не и нема забрану обављања делатноси која је на снази у време подношења понуде.</w:t>
      </w:r>
    </w:p>
    <w:p w:rsidR="00EF3B11" w:rsidRPr="00F960A9" w:rsidRDefault="00EF3B11" w:rsidP="00EF3B11">
      <w:pPr>
        <w:tabs>
          <w:tab w:val="left" w:pos="6028"/>
        </w:tabs>
        <w:autoSpaceDE w:val="0"/>
        <w:spacing w:line="240" w:lineRule="auto"/>
        <w:ind w:left="360"/>
        <w:rPr>
          <w:rFonts w:ascii="Arial" w:hAnsi="Arial" w:cs="Arial"/>
          <w:bCs/>
          <w:iCs/>
        </w:rPr>
      </w:pPr>
    </w:p>
    <w:p w:rsidR="00EF3B11" w:rsidRPr="00F960A9" w:rsidRDefault="00EF3B11" w:rsidP="00EF3B11">
      <w:pPr>
        <w:tabs>
          <w:tab w:val="left" w:pos="6028"/>
        </w:tabs>
        <w:autoSpaceDE w:val="0"/>
        <w:spacing w:line="240" w:lineRule="auto"/>
        <w:ind w:left="360"/>
        <w:rPr>
          <w:rFonts w:ascii="Arial" w:hAnsi="Arial" w:cs="Arial"/>
          <w:bCs/>
          <w:iCs/>
          <w:color w:val="002060"/>
        </w:rPr>
      </w:pPr>
    </w:p>
    <w:p w:rsidR="00EF3B11" w:rsidRPr="00F960A9" w:rsidRDefault="00EF3B11" w:rsidP="00EF3B11">
      <w:pPr>
        <w:tabs>
          <w:tab w:val="left" w:pos="6028"/>
        </w:tabs>
        <w:autoSpaceDE w:val="0"/>
        <w:spacing w:line="240" w:lineRule="auto"/>
        <w:ind w:left="360"/>
        <w:rPr>
          <w:rFonts w:ascii="Arial" w:hAnsi="Arial" w:cs="Arial"/>
          <w:bCs/>
          <w:iCs/>
          <w:color w:val="002060"/>
        </w:rPr>
      </w:pPr>
    </w:p>
    <w:p w:rsidR="00EF3B11" w:rsidRPr="00F960A9" w:rsidRDefault="00EF3B11" w:rsidP="00EF3B11">
      <w:pPr>
        <w:tabs>
          <w:tab w:val="left" w:pos="6028"/>
        </w:tabs>
        <w:autoSpaceDE w:val="0"/>
        <w:spacing w:line="240" w:lineRule="auto"/>
        <w:ind w:left="360"/>
        <w:rPr>
          <w:rFonts w:ascii="Arial" w:hAnsi="Arial" w:cs="Arial"/>
          <w:bCs/>
          <w:iCs/>
        </w:rPr>
      </w:pPr>
      <w:r w:rsidRPr="00F960A9">
        <w:rPr>
          <w:rFonts w:ascii="Arial" w:hAnsi="Arial" w:cs="Arial"/>
          <w:bCs/>
          <w:iCs/>
        </w:rPr>
        <w:t xml:space="preserve">          Датум </w:t>
      </w:r>
      <w:r w:rsidRPr="00F960A9">
        <w:rPr>
          <w:rFonts w:ascii="Arial" w:hAnsi="Arial" w:cs="Arial"/>
          <w:bCs/>
          <w:iCs/>
        </w:rPr>
        <w:tab/>
      </w:r>
      <w:r w:rsidRPr="00F960A9">
        <w:rPr>
          <w:rFonts w:ascii="Arial" w:hAnsi="Arial" w:cs="Arial"/>
          <w:bCs/>
          <w:iCs/>
        </w:rPr>
        <w:tab/>
        <w:t xml:space="preserve">           Понуђач</w:t>
      </w:r>
    </w:p>
    <w:p w:rsidR="00EF3B11" w:rsidRPr="00F960A9" w:rsidRDefault="00EF3B11" w:rsidP="00EF3B11">
      <w:pPr>
        <w:tabs>
          <w:tab w:val="left" w:pos="6028"/>
        </w:tabs>
        <w:autoSpaceDE w:val="0"/>
        <w:spacing w:line="240" w:lineRule="auto"/>
        <w:ind w:left="360"/>
        <w:rPr>
          <w:rFonts w:ascii="Arial" w:hAnsi="Arial" w:cs="Arial"/>
          <w:bCs/>
          <w:iCs/>
        </w:rPr>
      </w:pPr>
    </w:p>
    <w:p w:rsidR="00EF3B11" w:rsidRPr="00F960A9" w:rsidRDefault="00EF3B11" w:rsidP="00EF3B11">
      <w:pPr>
        <w:tabs>
          <w:tab w:val="left" w:pos="6028"/>
        </w:tabs>
        <w:autoSpaceDE w:val="0"/>
        <w:spacing w:line="240" w:lineRule="auto"/>
        <w:ind w:left="360"/>
        <w:rPr>
          <w:rFonts w:ascii="Arial" w:hAnsi="Arial" w:cs="Arial"/>
          <w:bCs/>
          <w:iCs/>
        </w:rPr>
      </w:pPr>
      <w:r w:rsidRPr="00F960A9">
        <w:rPr>
          <w:rFonts w:ascii="Arial" w:hAnsi="Arial" w:cs="Arial"/>
          <w:bCs/>
          <w:iCs/>
        </w:rPr>
        <w:t>________________                        М.П.                   __________________</w:t>
      </w:r>
    </w:p>
    <w:p w:rsidR="00EF3B11" w:rsidRPr="00F960A9" w:rsidRDefault="00EF3B11" w:rsidP="00EF3B11">
      <w:pPr>
        <w:tabs>
          <w:tab w:val="left" w:pos="6028"/>
        </w:tabs>
        <w:autoSpaceDE w:val="0"/>
        <w:spacing w:line="240" w:lineRule="auto"/>
        <w:ind w:left="360"/>
        <w:rPr>
          <w:rFonts w:ascii="Arial" w:hAnsi="Arial" w:cs="Arial"/>
          <w:bCs/>
          <w:iCs/>
        </w:rPr>
      </w:pPr>
    </w:p>
    <w:p w:rsidR="00EF3B11" w:rsidRPr="00F960A9" w:rsidRDefault="00EF3B11" w:rsidP="00EF3B11">
      <w:pPr>
        <w:pStyle w:val="BodyText3"/>
        <w:spacing w:after="0"/>
        <w:jc w:val="center"/>
        <w:rPr>
          <w:rFonts w:ascii="Arial" w:hAnsi="Arial" w:cs="Arial"/>
        </w:rPr>
      </w:pPr>
    </w:p>
    <w:p w:rsidR="00EF3B11" w:rsidRPr="00AC47EA" w:rsidRDefault="00EF3B11" w:rsidP="00EF3B11">
      <w:pPr>
        <w:pStyle w:val="ListParagraph"/>
        <w:jc w:val="both"/>
        <w:rPr>
          <w:rFonts w:ascii="Arial" w:hAnsi="Arial" w:cs="Arial"/>
          <w:iCs/>
        </w:rPr>
      </w:pPr>
      <w:r w:rsidRPr="00F960A9">
        <w:rPr>
          <w:rFonts w:ascii="Arial" w:hAnsi="Arial" w:cs="Arial"/>
          <w:b/>
          <w:bCs/>
          <w:i/>
          <w:iCs/>
          <w:color w:val="auto"/>
        </w:rPr>
        <w:t xml:space="preserve">Напомена: </w:t>
      </w:r>
      <w:r w:rsidRPr="00F960A9">
        <w:rPr>
          <w:rFonts w:ascii="Arial" w:hAnsi="Arial" w:cs="Arial"/>
          <w:b/>
          <w:bCs/>
          <w:i/>
          <w:iCs/>
          <w:color w:val="auto"/>
          <w:u w:val="single"/>
        </w:rPr>
        <w:t>Уколико понуду подноси група понуђача,</w:t>
      </w:r>
      <w:r w:rsidRPr="00F960A9">
        <w:rPr>
          <w:rFonts w:ascii="Arial" w:hAnsi="Arial" w:cs="Arial"/>
          <w:bCs/>
          <w:i/>
          <w:iCs/>
          <w:color w:val="auto"/>
        </w:rPr>
        <w:t xml:space="preserve"> Изјава мора бити потписана од стране овлашћеног лица сваког понуђача</w:t>
      </w:r>
    </w:p>
    <w:p w:rsidR="00EF3B11" w:rsidRPr="00AC47EA" w:rsidRDefault="00EF3B11" w:rsidP="00EF3B11">
      <w:pPr>
        <w:pStyle w:val="ListParagraph"/>
        <w:ind w:left="1710"/>
        <w:jc w:val="both"/>
        <w:rPr>
          <w:rFonts w:ascii="Arial" w:hAnsi="Arial" w:cs="Arial"/>
          <w:b/>
          <w:i/>
          <w:iCs/>
          <w:color w:val="auto"/>
        </w:rPr>
      </w:pPr>
    </w:p>
    <w:p w:rsidR="00EF3B11" w:rsidRPr="00AC47EA" w:rsidRDefault="00EF3B11" w:rsidP="00EF3B11">
      <w:pPr>
        <w:jc w:val="both"/>
        <w:rPr>
          <w:rFonts w:ascii="Arial" w:hAnsi="Arial" w:cs="Arial"/>
          <w:i/>
          <w:lang w:val="sr-Cyrl-CS"/>
        </w:rPr>
      </w:pPr>
    </w:p>
    <w:p w:rsidR="00EF3B11" w:rsidRDefault="00EF3B11" w:rsidP="00EF3B11">
      <w:pPr>
        <w:tabs>
          <w:tab w:val="left" w:pos="6028"/>
        </w:tabs>
        <w:autoSpaceDE w:val="0"/>
        <w:spacing w:line="240" w:lineRule="auto"/>
        <w:ind w:left="360"/>
        <w:rPr>
          <w:rFonts w:ascii="Arial" w:hAnsi="Arial" w:cs="Arial"/>
          <w:bCs/>
          <w:iCs/>
          <w:lang w:val="ru-RU"/>
        </w:rPr>
      </w:pPr>
    </w:p>
    <w:p w:rsidR="00EF3B11" w:rsidRDefault="00EF3B11" w:rsidP="00EF3B11">
      <w:pPr>
        <w:tabs>
          <w:tab w:val="left" w:pos="6028"/>
        </w:tabs>
        <w:autoSpaceDE w:val="0"/>
        <w:spacing w:line="240" w:lineRule="auto"/>
        <w:ind w:left="360"/>
        <w:rPr>
          <w:rFonts w:ascii="Arial" w:hAnsi="Arial" w:cs="Arial"/>
          <w:bCs/>
          <w:iCs/>
          <w:lang w:val="ru-RU"/>
        </w:rPr>
      </w:pPr>
    </w:p>
    <w:p w:rsidR="00EF3B11" w:rsidRDefault="00EF3B11" w:rsidP="00EF3B11">
      <w:pPr>
        <w:tabs>
          <w:tab w:val="left" w:pos="6028"/>
        </w:tabs>
        <w:autoSpaceDE w:val="0"/>
        <w:spacing w:line="240" w:lineRule="auto"/>
        <w:ind w:left="360"/>
        <w:rPr>
          <w:rFonts w:ascii="Arial" w:hAnsi="Arial" w:cs="Arial"/>
          <w:bCs/>
          <w:iCs/>
          <w:lang w:val="ru-RU"/>
        </w:rPr>
      </w:pPr>
    </w:p>
    <w:p w:rsidR="00EF3B11" w:rsidRDefault="00EF3B11" w:rsidP="00EF3B11">
      <w:pPr>
        <w:tabs>
          <w:tab w:val="left" w:pos="6028"/>
        </w:tabs>
        <w:autoSpaceDE w:val="0"/>
        <w:spacing w:line="240" w:lineRule="auto"/>
        <w:ind w:left="360"/>
        <w:rPr>
          <w:rFonts w:ascii="Arial" w:hAnsi="Arial" w:cs="Arial"/>
          <w:bCs/>
          <w:iCs/>
          <w:lang w:val="ru-RU"/>
        </w:rPr>
      </w:pPr>
    </w:p>
    <w:p w:rsidR="00EF3B11" w:rsidRDefault="00EF3B11" w:rsidP="00EF3B11">
      <w:pPr>
        <w:tabs>
          <w:tab w:val="left" w:pos="6028"/>
        </w:tabs>
        <w:autoSpaceDE w:val="0"/>
        <w:spacing w:line="240" w:lineRule="auto"/>
        <w:ind w:left="360"/>
        <w:rPr>
          <w:rFonts w:ascii="Arial" w:hAnsi="Arial" w:cs="Arial"/>
          <w:bCs/>
          <w:iCs/>
          <w:lang w:val="ru-RU"/>
        </w:rPr>
      </w:pPr>
    </w:p>
    <w:p w:rsidR="00EF3B11" w:rsidRDefault="00EF3B11" w:rsidP="00EF3B11">
      <w:pPr>
        <w:tabs>
          <w:tab w:val="left" w:pos="6028"/>
        </w:tabs>
        <w:autoSpaceDE w:val="0"/>
        <w:spacing w:line="240" w:lineRule="auto"/>
        <w:ind w:left="360"/>
        <w:rPr>
          <w:rFonts w:ascii="Arial" w:hAnsi="Arial" w:cs="Arial"/>
          <w:bCs/>
          <w:iCs/>
          <w:lang w:val="ru-RU"/>
        </w:rPr>
      </w:pPr>
    </w:p>
    <w:p w:rsidR="00EF3B11" w:rsidRDefault="00EF3B11" w:rsidP="00EF3B11">
      <w:pPr>
        <w:tabs>
          <w:tab w:val="left" w:pos="6028"/>
        </w:tabs>
        <w:autoSpaceDE w:val="0"/>
        <w:spacing w:line="240" w:lineRule="auto"/>
        <w:ind w:left="360"/>
        <w:rPr>
          <w:rFonts w:ascii="Arial" w:hAnsi="Arial" w:cs="Arial"/>
          <w:bCs/>
          <w:iCs/>
          <w:lang w:val="ru-RU"/>
        </w:rPr>
      </w:pPr>
    </w:p>
    <w:p w:rsidR="00EF3B11" w:rsidRDefault="00EF3B11" w:rsidP="00EF3B11">
      <w:pPr>
        <w:tabs>
          <w:tab w:val="left" w:pos="6028"/>
        </w:tabs>
        <w:autoSpaceDE w:val="0"/>
        <w:spacing w:line="240" w:lineRule="auto"/>
        <w:ind w:left="360"/>
        <w:rPr>
          <w:rFonts w:ascii="Arial" w:hAnsi="Arial" w:cs="Arial"/>
          <w:bCs/>
          <w:iCs/>
          <w:lang w:val="ru-RU"/>
        </w:rPr>
      </w:pPr>
    </w:p>
    <w:p w:rsidR="00EF3B11" w:rsidRDefault="00EF3B11" w:rsidP="00EF3B11">
      <w:pPr>
        <w:jc w:val="right"/>
        <w:rPr>
          <w:rFonts w:ascii="Arial" w:hAnsi="Arial" w:cs="Arial"/>
          <w:b/>
          <w:bCs/>
          <w:sz w:val="28"/>
          <w:szCs w:val="28"/>
          <w:lang w:val="sr-Cyrl-CS"/>
        </w:rPr>
      </w:pPr>
    </w:p>
    <w:p w:rsidR="00EF3B11" w:rsidRDefault="00EF3B11" w:rsidP="00EF3B11">
      <w:pPr>
        <w:jc w:val="right"/>
        <w:rPr>
          <w:rFonts w:ascii="Arial" w:hAnsi="Arial" w:cs="Arial"/>
          <w:b/>
          <w:bCs/>
          <w:sz w:val="28"/>
          <w:szCs w:val="28"/>
          <w:lang w:val="sr-Cyrl-CS"/>
        </w:rPr>
      </w:pPr>
    </w:p>
    <w:p w:rsidR="00EF3B11" w:rsidRDefault="00EF3B11" w:rsidP="00EF3B11">
      <w:pPr>
        <w:jc w:val="right"/>
        <w:rPr>
          <w:rFonts w:ascii="Arial" w:hAnsi="Arial" w:cs="Arial"/>
          <w:b/>
          <w:bCs/>
          <w:sz w:val="28"/>
          <w:szCs w:val="28"/>
          <w:lang w:val="sr-Cyrl-CS"/>
        </w:rPr>
      </w:pPr>
    </w:p>
    <w:p w:rsidR="00EF3B11" w:rsidRDefault="00EF3B11" w:rsidP="00EF3B11">
      <w:pPr>
        <w:jc w:val="right"/>
        <w:rPr>
          <w:rFonts w:ascii="Arial" w:hAnsi="Arial" w:cs="Arial"/>
          <w:b/>
          <w:bCs/>
          <w:sz w:val="28"/>
          <w:szCs w:val="28"/>
          <w:lang w:val="sr-Cyrl-CS"/>
        </w:rPr>
      </w:pPr>
    </w:p>
    <w:p w:rsidR="00EF3B11" w:rsidRDefault="00EF3B11" w:rsidP="00EF3B11">
      <w:pPr>
        <w:jc w:val="right"/>
        <w:rPr>
          <w:rFonts w:ascii="Arial" w:hAnsi="Arial" w:cs="Arial"/>
          <w:b/>
          <w:bCs/>
          <w:sz w:val="28"/>
          <w:szCs w:val="28"/>
          <w:lang w:val="sr-Cyrl-CS"/>
        </w:rPr>
      </w:pPr>
    </w:p>
    <w:p w:rsidR="00EF3B11" w:rsidRDefault="00EF3B11" w:rsidP="00EF3B11">
      <w:pPr>
        <w:jc w:val="right"/>
        <w:rPr>
          <w:rFonts w:ascii="Arial" w:hAnsi="Arial" w:cs="Arial"/>
          <w:b/>
          <w:bCs/>
          <w:sz w:val="28"/>
          <w:szCs w:val="28"/>
          <w:lang w:val="sr-Cyrl-CS"/>
        </w:rPr>
      </w:pPr>
    </w:p>
    <w:p w:rsidR="00EF3B11" w:rsidRPr="004145F6" w:rsidRDefault="00EF3B11" w:rsidP="00EF3B11">
      <w:pPr>
        <w:pStyle w:val="ListParagraph"/>
        <w:ind w:left="0"/>
        <w:jc w:val="both"/>
        <w:rPr>
          <w:rFonts w:ascii="Arial" w:hAnsi="Arial" w:cs="Arial"/>
          <w:bCs/>
          <w:i/>
          <w:iCs/>
          <w:color w:val="auto"/>
          <w:sz w:val="22"/>
          <w:szCs w:val="22"/>
        </w:rPr>
      </w:pPr>
      <w:r w:rsidRPr="00444BC8">
        <w:rPr>
          <w:rFonts w:ascii="Arial" w:hAnsi="Arial" w:cs="Arial"/>
          <w:bCs/>
          <w:i/>
          <w:iCs/>
          <w:color w:val="auto"/>
        </w:rPr>
        <w:t xml:space="preserve">. </w:t>
      </w:r>
    </w:p>
    <w:p w:rsidR="00B300DC" w:rsidRDefault="00B300DC" w:rsidP="00B300DC">
      <w:pPr>
        <w:tabs>
          <w:tab w:val="left" w:pos="6028"/>
        </w:tabs>
        <w:autoSpaceDE w:val="0"/>
        <w:spacing w:line="240" w:lineRule="auto"/>
        <w:ind w:left="360"/>
        <w:rPr>
          <w:rFonts w:ascii="Arial" w:hAnsi="Arial" w:cs="Arial"/>
          <w:bCs/>
          <w:iCs/>
          <w:lang w:val="ru-RU"/>
        </w:rPr>
      </w:pPr>
    </w:p>
    <w:p w:rsidR="00B300DC" w:rsidRDefault="00B300DC" w:rsidP="00B300DC">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B300DC" w:rsidRDefault="00B300DC" w:rsidP="00B300DC">
      <w:pPr>
        <w:shd w:val="clear" w:color="auto" w:fill="C6D9F1"/>
        <w:jc w:val="center"/>
        <w:rPr>
          <w:rFonts w:ascii="Arial" w:hAnsi="Arial" w:cs="Arial"/>
          <w:b/>
          <w:bCs/>
          <w:i/>
          <w:iCs/>
          <w:sz w:val="28"/>
          <w:szCs w:val="28"/>
        </w:rPr>
      </w:pPr>
    </w:p>
    <w:p w:rsidR="00B300DC" w:rsidRDefault="00B300DC" w:rsidP="00B300DC">
      <w:pPr>
        <w:jc w:val="center"/>
        <w:rPr>
          <w:rFonts w:ascii="Arial" w:hAnsi="Arial" w:cs="Arial"/>
          <w:b/>
          <w:bCs/>
          <w:i/>
          <w:iCs/>
        </w:rPr>
      </w:pPr>
    </w:p>
    <w:p w:rsidR="00D97D34" w:rsidRDefault="00D97D34" w:rsidP="00D97D34">
      <w:pPr>
        <w:autoSpaceDE w:val="0"/>
        <w:autoSpaceDN w:val="0"/>
        <w:adjustRightInd w:val="0"/>
        <w:rPr>
          <w:rFonts w:ascii="Arial" w:hAnsi="Arial" w:cs="Arial"/>
        </w:rPr>
      </w:pPr>
      <w:r>
        <w:rPr>
          <w:rFonts w:ascii="Arial" w:hAnsi="Arial" w:cs="Arial"/>
        </w:rPr>
        <w:t>Закључен између:</w:t>
      </w:r>
    </w:p>
    <w:p w:rsidR="00D97D34" w:rsidRDefault="00D97D34" w:rsidP="00841901">
      <w:pPr>
        <w:autoSpaceDE w:val="0"/>
        <w:autoSpaceDN w:val="0"/>
        <w:adjustRightInd w:val="0"/>
        <w:jc w:val="center"/>
        <w:rPr>
          <w:rFonts w:ascii="Arial" w:hAnsi="Arial" w:cs="Arial"/>
        </w:rPr>
      </w:pPr>
      <w:r>
        <w:rPr>
          <w:rFonts w:ascii="Arial" w:hAnsi="Arial" w:cs="Arial"/>
        </w:rPr>
        <w:t xml:space="preserve">Наручиоца </w:t>
      </w:r>
      <w:r>
        <w:rPr>
          <w:rFonts w:ascii="Arial" w:hAnsi="Arial" w:cs="Arial"/>
          <w:lang w:val="sr-Cyrl-CS"/>
        </w:rPr>
        <w:t>Специјалне болнице за плућне болести "Озрен" Сокобања</w:t>
      </w:r>
      <w:r>
        <w:rPr>
          <w:rFonts w:ascii="Arial" w:hAnsi="Arial" w:cs="Arial"/>
        </w:rPr>
        <w:t xml:space="preserve">, са седиштем </w:t>
      </w:r>
      <w:r>
        <w:rPr>
          <w:rFonts w:ascii="Arial" w:hAnsi="Arial" w:cs="Arial"/>
          <w:lang w:val="sr-Cyrl-CS"/>
        </w:rPr>
        <w:t>на Озрену-Сокобања</w:t>
      </w:r>
      <w:r>
        <w:rPr>
          <w:rFonts w:ascii="Arial" w:hAnsi="Arial" w:cs="Arial"/>
        </w:rPr>
        <w:t xml:space="preserve">,улица </w:t>
      </w:r>
      <w:r>
        <w:rPr>
          <w:rFonts w:ascii="Arial" w:hAnsi="Arial" w:cs="Arial"/>
          <w:lang w:val="sr-Cyrl-CS"/>
        </w:rPr>
        <w:t>насеље Озрен бб</w:t>
      </w:r>
      <w:r>
        <w:rPr>
          <w:rFonts w:ascii="Arial" w:hAnsi="Arial" w:cs="Arial"/>
        </w:rPr>
        <w:t xml:space="preserve"> кога заступа </w:t>
      </w:r>
      <w:r>
        <w:rPr>
          <w:rFonts w:ascii="Arial" w:hAnsi="Arial" w:cs="Arial"/>
          <w:lang w:val="sr-Cyrl-CS"/>
        </w:rPr>
        <w:t xml:space="preserve">вд. директор Др.Михајло Јовановић  </w:t>
      </w:r>
      <w:r>
        <w:rPr>
          <w:rFonts w:ascii="Arial" w:hAnsi="Arial" w:cs="Arial"/>
        </w:rPr>
        <w:t xml:space="preserve">(удаљем тексту: </w:t>
      </w:r>
      <w:r>
        <w:rPr>
          <w:rFonts w:ascii="Arial,Bold" w:hAnsi="Arial,Bold" w:cs="Arial,Bold"/>
          <w:b/>
          <w:bCs/>
          <w:lang w:val="sr-Cyrl-CS"/>
        </w:rPr>
        <w:t>купац</w:t>
      </w:r>
      <w:r>
        <w:rPr>
          <w:rFonts w:ascii="Arial" w:hAnsi="Arial" w:cs="Arial"/>
        </w:rPr>
        <w:t>)</w:t>
      </w:r>
    </w:p>
    <w:p w:rsidR="00D97D34" w:rsidRDefault="00D97D34" w:rsidP="00841901">
      <w:pPr>
        <w:autoSpaceDE w:val="0"/>
        <w:autoSpaceDN w:val="0"/>
        <w:adjustRightInd w:val="0"/>
        <w:jc w:val="center"/>
        <w:rPr>
          <w:rFonts w:ascii="Arial" w:hAnsi="Arial" w:cs="Arial"/>
        </w:rPr>
      </w:pPr>
      <w:r>
        <w:rPr>
          <w:rFonts w:ascii="Arial" w:hAnsi="Arial" w:cs="Arial"/>
        </w:rPr>
        <w:t>и</w:t>
      </w:r>
    </w:p>
    <w:p w:rsidR="00D97D34" w:rsidRDefault="00D97D34" w:rsidP="00841901">
      <w:pPr>
        <w:autoSpaceDE w:val="0"/>
        <w:autoSpaceDN w:val="0"/>
        <w:adjustRightInd w:val="0"/>
        <w:jc w:val="center"/>
        <w:rPr>
          <w:rFonts w:ascii="Arial" w:hAnsi="Arial" w:cs="Arial"/>
        </w:rPr>
      </w:pPr>
      <w:r>
        <w:rPr>
          <w:rFonts w:ascii="Arial" w:hAnsi="Arial" w:cs="Arial"/>
        </w:rPr>
        <w:t xml:space="preserve">........................... са седиштем у ........................, улица........................., кога заступа директор ......................... </w:t>
      </w:r>
      <w:r>
        <w:rPr>
          <w:rFonts w:ascii="Arial" w:hAnsi="Arial" w:cs="Arial"/>
          <w:lang w:val="sr-Cyrl-CS"/>
        </w:rPr>
        <w:t xml:space="preserve">                 </w:t>
      </w:r>
      <w:r>
        <w:rPr>
          <w:rFonts w:ascii="Arial" w:hAnsi="Arial" w:cs="Arial"/>
        </w:rPr>
        <w:t>(у</w:t>
      </w:r>
      <w:r>
        <w:rPr>
          <w:rFonts w:ascii="Arial" w:hAnsi="Arial" w:cs="Arial"/>
          <w:lang w:val="sr-Cyrl-CS"/>
        </w:rPr>
        <w:t xml:space="preserve"> </w:t>
      </w:r>
      <w:r>
        <w:rPr>
          <w:rFonts w:ascii="Arial" w:hAnsi="Arial" w:cs="Arial"/>
        </w:rPr>
        <w:t>даљем тексту</w:t>
      </w:r>
      <w:r>
        <w:rPr>
          <w:rFonts w:ascii="Arial" w:hAnsi="Arial" w:cs="Arial"/>
          <w:lang w:val="sr-Cyrl-CS"/>
        </w:rPr>
        <w:t xml:space="preserve"> </w:t>
      </w:r>
      <w:r>
        <w:rPr>
          <w:rFonts w:ascii="Arial" w:hAnsi="Arial" w:cs="Arial"/>
          <w:b/>
          <w:lang w:val="sr-Cyrl-CS"/>
        </w:rPr>
        <w:t>продавац</w:t>
      </w:r>
      <w:r>
        <w:rPr>
          <w:rFonts w:ascii="Arial" w:hAnsi="Arial" w:cs="Arial"/>
        </w:rPr>
        <w:t xml:space="preserve"> ),</w:t>
      </w:r>
    </w:p>
    <w:p w:rsidR="00D97D34" w:rsidRDefault="00D97D34" w:rsidP="00841901">
      <w:pPr>
        <w:autoSpaceDE w:val="0"/>
        <w:autoSpaceDN w:val="0"/>
        <w:adjustRightInd w:val="0"/>
        <w:jc w:val="center"/>
        <w:rPr>
          <w:rFonts w:ascii="Arial" w:hAnsi="Arial" w:cs="Arial"/>
          <w:lang w:val="sr-Cyrl-CS"/>
        </w:rPr>
      </w:pPr>
      <w:r>
        <w:rPr>
          <w:rFonts w:ascii="Arial" w:hAnsi="Arial" w:cs="Arial"/>
        </w:rPr>
        <w:t>Подаци о наручиоц:</w:t>
      </w:r>
      <w:r>
        <w:rPr>
          <w:rFonts w:ascii="Arial" w:hAnsi="Arial" w:cs="Arial"/>
          <w:lang w:val="sr-Cyrl-CS"/>
        </w:rPr>
        <w:t xml:space="preserve">-купац                              </w:t>
      </w:r>
      <w:r>
        <w:rPr>
          <w:rFonts w:ascii="Arial" w:hAnsi="Arial" w:cs="Arial"/>
        </w:rPr>
        <w:t xml:space="preserve"> Подаци :</w:t>
      </w:r>
      <w:r>
        <w:rPr>
          <w:rFonts w:ascii="Arial" w:hAnsi="Arial" w:cs="Arial"/>
          <w:lang w:val="sr-Cyrl-CS"/>
        </w:rPr>
        <w:t>понуђач-продавац</w:t>
      </w:r>
    </w:p>
    <w:p w:rsidR="00D97D34" w:rsidRDefault="00D97D34" w:rsidP="00841901">
      <w:pPr>
        <w:autoSpaceDE w:val="0"/>
        <w:autoSpaceDN w:val="0"/>
        <w:adjustRightInd w:val="0"/>
        <w:jc w:val="center"/>
        <w:rPr>
          <w:rFonts w:ascii="Arial" w:hAnsi="Arial" w:cs="Arial"/>
          <w:lang w:val="sr-Cyrl-CS"/>
        </w:rPr>
      </w:pPr>
      <w:r>
        <w:rPr>
          <w:rFonts w:ascii="Arial" w:hAnsi="Arial" w:cs="Arial"/>
          <w:lang w:val="sr-Cyrl-CS"/>
        </w:rPr>
        <w:t>Назив:</w:t>
      </w:r>
    </w:p>
    <w:p w:rsidR="00D97D34" w:rsidRDefault="00D97D34" w:rsidP="00841901">
      <w:pPr>
        <w:autoSpaceDE w:val="0"/>
        <w:autoSpaceDN w:val="0"/>
        <w:adjustRightInd w:val="0"/>
        <w:jc w:val="center"/>
        <w:rPr>
          <w:rFonts w:ascii="Arial" w:hAnsi="Arial" w:cs="Arial"/>
          <w:lang w:val="sr-Cyrl-CS"/>
        </w:rPr>
      </w:pPr>
      <w:r>
        <w:rPr>
          <w:rFonts w:ascii="Arial" w:hAnsi="Arial" w:cs="Arial"/>
          <w:lang w:val="sr-Cyrl-CS"/>
        </w:rPr>
        <w:t>Седиште:</w:t>
      </w:r>
    </w:p>
    <w:p w:rsidR="00D97D34" w:rsidRDefault="00D97D34" w:rsidP="00841901">
      <w:pPr>
        <w:autoSpaceDE w:val="0"/>
        <w:autoSpaceDN w:val="0"/>
        <w:adjustRightInd w:val="0"/>
        <w:jc w:val="center"/>
        <w:rPr>
          <w:rFonts w:ascii="Arial" w:hAnsi="Arial" w:cs="Arial"/>
        </w:rPr>
      </w:pPr>
      <w:r>
        <w:rPr>
          <w:rFonts w:ascii="Arial" w:hAnsi="Arial" w:cs="Arial"/>
        </w:rPr>
        <w:t>ПИБ:</w:t>
      </w:r>
      <w:r>
        <w:rPr>
          <w:rFonts w:ascii="Arial" w:hAnsi="Arial" w:cs="Arial"/>
          <w:lang w:val="sr-Cyrl-CS"/>
        </w:rPr>
        <w:t xml:space="preserve">  102174689                                               </w:t>
      </w:r>
      <w:r>
        <w:rPr>
          <w:rFonts w:ascii="Arial" w:hAnsi="Arial" w:cs="Arial"/>
        </w:rPr>
        <w:t>ПИБ:</w:t>
      </w:r>
    </w:p>
    <w:p w:rsidR="00D97D34" w:rsidRDefault="00D97D34" w:rsidP="00841901">
      <w:pPr>
        <w:autoSpaceDE w:val="0"/>
        <w:autoSpaceDN w:val="0"/>
        <w:adjustRightInd w:val="0"/>
        <w:jc w:val="center"/>
        <w:rPr>
          <w:rFonts w:ascii="Arial" w:hAnsi="Arial" w:cs="Arial"/>
        </w:rPr>
      </w:pPr>
      <w:r>
        <w:rPr>
          <w:rFonts w:ascii="Arial" w:hAnsi="Arial" w:cs="Arial"/>
        </w:rPr>
        <w:t>Матични бр.:</w:t>
      </w:r>
      <w:r>
        <w:rPr>
          <w:rFonts w:ascii="Arial" w:hAnsi="Arial" w:cs="Arial"/>
          <w:lang w:val="sr-Cyrl-CS"/>
        </w:rPr>
        <w:t xml:space="preserve">07128541                                      </w:t>
      </w:r>
      <w:r>
        <w:rPr>
          <w:rFonts w:ascii="Arial" w:hAnsi="Arial" w:cs="Arial"/>
        </w:rPr>
        <w:t>Матични бр.:</w:t>
      </w:r>
    </w:p>
    <w:p w:rsidR="00D97D34" w:rsidRDefault="00D97D34" w:rsidP="00841901">
      <w:pPr>
        <w:autoSpaceDE w:val="0"/>
        <w:autoSpaceDN w:val="0"/>
        <w:adjustRightInd w:val="0"/>
        <w:jc w:val="center"/>
        <w:rPr>
          <w:rFonts w:ascii="Arial" w:hAnsi="Arial" w:cs="Arial"/>
        </w:rPr>
      </w:pPr>
      <w:r>
        <w:rPr>
          <w:rFonts w:ascii="Arial" w:hAnsi="Arial" w:cs="Arial"/>
        </w:rPr>
        <w:t>Број рачуна:</w:t>
      </w:r>
      <w:r>
        <w:rPr>
          <w:rFonts w:ascii="Arial" w:hAnsi="Arial" w:cs="Arial"/>
          <w:lang w:val="sr-Cyrl-CS"/>
        </w:rPr>
        <w:t xml:space="preserve"> 840-538661-68                             </w:t>
      </w:r>
      <w:r>
        <w:rPr>
          <w:rFonts w:ascii="Arial" w:hAnsi="Arial" w:cs="Arial"/>
        </w:rPr>
        <w:t>Број рачуна:</w:t>
      </w:r>
    </w:p>
    <w:p w:rsidR="00D97D34" w:rsidRDefault="00D97D34" w:rsidP="00841901">
      <w:pPr>
        <w:autoSpaceDE w:val="0"/>
        <w:autoSpaceDN w:val="0"/>
        <w:adjustRightInd w:val="0"/>
        <w:jc w:val="center"/>
        <w:rPr>
          <w:rFonts w:ascii="Arial" w:hAnsi="Arial" w:cs="Arial"/>
        </w:rPr>
      </w:pPr>
      <w:r>
        <w:rPr>
          <w:rFonts w:ascii="Arial" w:hAnsi="Arial" w:cs="Arial"/>
        </w:rPr>
        <w:t xml:space="preserve">Телефон: </w:t>
      </w:r>
      <w:r>
        <w:rPr>
          <w:rFonts w:ascii="Arial" w:hAnsi="Arial" w:cs="Arial"/>
          <w:lang w:val="sr-Cyrl-CS"/>
        </w:rPr>
        <w:t xml:space="preserve">                                                          </w:t>
      </w:r>
      <w:r>
        <w:rPr>
          <w:rFonts w:ascii="Arial" w:hAnsi="Arial" w:cs="Arial"/>
        </w:rPr>
        <w:t>Телефон:</w:t>
      </w:r>
    </w:p>
    <w:p w:rsidR="00D97D34" w:rsidRDefault="00D97D34" w:rsidP="00841901">
      <w:pPr>
        <w:autoSpaceDE w:val="0"/>
        <w:autoSpaceDN w:val="0"/>
        <w:adjustRightInd w:val="0"/>
        <w:jc w:val="center"/>
        <w:rPr>
          <w:rFonts w:ascii="Arial" w:hAnsi="Arial" w:cs="Arial"/>
        </w:rPr>
      </w:pPr>
      <w:r>
        <w:rPr>
          <w:rFonts w:ascii="Arial" w:hAnsi="Arial" w:cs="Arial"/>
        </w:rPr>
        <w:t xml:space="preserve">Телефакс: </w:t>
      </w:r>
      <w:r>
        <w:rPr>
          <w:rFonts w:ascii="Arial" w:hAnsi="Arial" w:cs="Arial"/>
          <w:lang w:val="sr-Cyrl-CS"/>
        </w:rPr>
        <w:t xml:space="preserve">                                                         </w:t>
      </w:r>
      <w:r>
        <w:rPr>
          <w:rFonts w:ascii="Arial" w:hAnsi="Arial" w:cs="Arial"/>
        </w:rPr>
        <w:t>Телефакс:</w:t>
      </w:r>
    </w:p>
    <w:p w:rsidR="00D97D34" w:rsidRPr="00F221A1" w:rsidRDefault="00D97D34" w:rsidP="00841901">
      <w:pPr>
        <w:autoSpaceDE w:val="0"/>
        <w:autoSpaceDN w:val="0"/>
        <w:adjustRightInd w:val="0"/>
        <w:jc w:val="center"/>
        <w:rPr>
          <w:rFonts w:ascii="Arial" w:hAnsi="Arial" w:cs="Arial"/>
        </w:rPr>
      </w:pPr>
      <w:r>
        <w:rPr>
          <w:rFonts w:ascii="Arial" w:hAnsi="Arial" w:cs="Arial"/>
        </w:rPr>
        <w:t xml:space="preserve">Е-mail: </w:t>
      </w:r>
      <w:hyperlink r:id="rId8" w:history="1">
        <w:r w:rsidRPr="00883409">
          <w:rPr>
            <w:rStyle w:val="Hyperlink"/>
            <w:rFonts w:ascii="Arial" w:hAnsi="Arial" w:cs="Arial"/>
          </w:rPr>
          <w:t>danijela.ozren@gmail.com</w:t>
        </w:r>
      </w:hyperlink>
      <w:r>
        <w:rPr>
          <w:rFonts w:ascii="Arial" w:hAnsi="Arial" w:cs="Arial"/>
        </w:rPr>
        <w:t xml:space="preserve"> </w:t>
      </w:r>
      <w:r>
        <w:rPr>
          <w:rFonts w:ascii="Arial" w:hAnsi="Arial" w:cs="Arial"/>
          <w:lang w:val="en-US"/>
        </w:rPr>
        <w:t xml:space="preserve">  </w:t>
      </w:r>
      <w:r>
        <w:rPr>
          <w:rFonts w:ascii="Arial" w:hAnsi="Arial" w:cs="Arial"/>
        </w:rPr>
        <w:t xml:space="preserve">                Лице овлашћено за</w:t>
      </w:r>
    </w:p>
    <w:p w:rsidR="00D97D34" w:rsidRDefault="00D97D34" w:rsidP="00D97D34">
      <w:pPr>
        <w:autoSpaceDE w:val="0"/>
        <w:autoSpaceDN w:val="0"/>
        <w:adjustRightInd w:val="0"/>
        <w:rPr>
          <w:rFonts w:ascii="Arial" w:hAnsi="Arial" w:cs="Arial"/>
          <w:lang w:val="sr-Cyrl-CS"/>
        </w:rPr>
      </w:pPr>
      <w:r>
        <w:rPr>
          <w:rFonts w:ascii="Arial" w:hAnsi="Arial" w:cs="Arial"/>
        </w:rPr>
        <w:t>Број ЈН</w:t>
      </w:r>
      <w:r>
        <w:rPr>
          <w:rFonts w:ascii="Arial" w:hAnsi="Arial" w:cs="Arial"/>
          <w:lang w:val="sr-Cyrl-CS"/>
        </w:rPr>
        <w:t xml:space="preserve"> </w:t>
      </w:r>
      <w:r w:rsidR="00626D64">
        <w:rPr>
          <w:rFonts w:ascii="Arial" w:hAnsi="Arial" w:cs="Arial"/>
          <w:lang w:val="sr-Cyrl-CS"/>
        </w:rPr>
        <w:t>4/2020</w:t>
      </w:r>
      <w:r>
        <w:rPr>
          <w:rFonts w:ascii="Arial" w:hAnsi="Arial" w:cs="Arial"/>
          <w:lang w:val="sr-Cyrl-CS"/>
        </w:rPr>
        <w:t xml:space="preserve">                                                 потписивање уговора:</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r>
        <w:rPr>
          <w:rFonts w:ascii="Arial" w:hAnsi="Arial" w:cs="Arial"/>
          <w:lang w:val="sr-Cyrl-CS"/>
        </w:rPr>
        <w:t>Подаци: учесник у заједничкој понуди:            Подаци о подизвођачу:</w:t>
      </w:r>
    </w:p>
    <w:p w:rsidR="00D97D34" w:rsidRDefault="00D97D34" w:rsidP="00D97D34">
      <w:pPr>
        <w:autoSpaceDE w:val="0"/>
        <w:autoSpaceDN w:val="0"/>
        <w:adjustRightInd w:val="0"/>
        <w:rPr>
          <w:rFonts w:ascii="Arial" w:hAnsi="Arial" w:cs="Arial"/>
          <w:lang w:val="sr-Cyrl-CS"/>
        </w:rPr>
      </w:pPr>
      <w:r>
        <w:rPr>
          <w:rFonts w:ascii="Arial" w:hAnsi="Arial" w:cs="Arial"/>
          <w:lang w:val="sr-Cyrl-CS"/>
        </w:rPr>
        <w:t>Назив:</w:t>
      </w:r>
    </w:p>
    <w:p w:rsidR="00D97D34" w:rsidRDefault="00D97D34" w:rsidP="00D97D34">
      <w:pPr>
        <w:autoSpaceDE w:val="0"/>
        <w:autoSpaceDN w:val="0"/>
        <w:adjustRightInd w:val="0"/>
        <w:rPr>
          <w:rFonts w:ascii="Arial" w:hAnsi="Arial" w:cs="Arial"/>
          <w:lang w:val="sr-Cyrl-CS"/>
        </w:rPr>
      </w:pPr>
      <w:r>
        <w:rPr>
          <w:rFonts w:ascii="Arial" w:hAnsi="Arial" w:cs="Arial"/>
          <w:lang w:val="sr-Cyrl-CS"/>
        </w:rPr>
        <w:t>Седиште:</w:t>
      </w:r>
    </w:p>
    <w:p w:rsidR="00D97D34" w:rsidRPr="007A4083" w:rsidRDefault="00D97D34" w:rsidP="00D97D34">
      <w:pPr>
        <w:autoSpaceDE w:val="0"/>
        <w:autoSpaceDN w:val="0"/>
        <w:adjustRightInd w:val="0"/>
        <w:rPr>
          <w:rFonts w:ascii="Arial" w:hAnsi="Arial" w:cs="Arial"/>
        </w:rPr>
      </w:pPr>
      <w:r>
        <w:rPr>
          <w:rFonts w:ascii="Arial" w:hAnsi="Arial" w:cs="Arial"/>
        </w:rPr>
        <w:t>ПИБ:                                                                 ПИБ:</w:t>
      </w:r>
    </w:p>
    <w:p w:rsidR="00D97D34" w:rsidRPr="007A4083" w:rsidRDefault="00D97D34" w:rsidP="00D97D34">
      <w:pPr>
        <w:autoSpaceDE w:val="0"/>
        <w:autoSpaceDN w:val="0"/>
        <w:adjustRightInd w:val="0"/>
        <w:rPr>
          <w:rFonts w:ascii="Arial" w:hAnsi="Arial" w:cs="Arial"/>
        </w:rPr>
      </w:pPr>
      <w:r>
        <w:rPr>
          <w:rFonts w:ascii="Arial" w:hAnsi="Arial" w:cs="Arial"/>
        </w:rPr>
        <w:t>Матични бр:</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Матични број:</w:t>
      </w:r>
    </w:p>
    <w:p w:rsidR="00D97D34" w:rsidRPr="007A4083" w:rsidRDefault="00D97D34" w:rsidP="00D97D34">
      <w:pPr>
        <w:autoSpaceDE w:val="0"/>
        <w:autoSpaceDN w:val="0"/>
        <w:adjustRightInd w:val="0"/>
        <w:rPr>
          <w:rFonts w:ascii="Arial" w:hAnsi="Arial" w:cs="Arial"/>
        </w:rPr>
      </w:pPr>
      <w:r>
        <w:rPr>
          <w:rFonts w:ascii="Arial" w:hAnsi="Arial" w:cs="Arial"/>
        </w:rPr>
        <w:t>Број рачуна:                                                     Број рачуна:</w:t>
      </w:r>
    </w:p>
    <w:p w:rsidR="00D97D34" w:rsidRDefault="00D97D34" w:rsidP="00D97D34">
      <w:pPr>
        <w:autoSpaceDE w:val="0"/>
        <w:autoSpaceDN w:val="0"/>
        <w:adjustRightInd w:val="0"/>
        <w:rPr>
          <w:rFonts w:ascii="Arial" w:hAnsi="Arial" w:cs="Arial"/>
        </w:rPr>
      </w:pPr>
      <w:r>
        <w:rPr>
          <w:rFonts w:ascii="Arial" w:hAnsi="Arial" w:cs="Arial"/>
        </w:rPr>
        <w:t xml:space="preserve">Телефон:                    </w:t>
      </w:r>
      <w:r>
        <w:rPr>
          <w:rFonts w:ascii="Arial" w:hAnsi="Arial" w:cs="Arial"/>
        </w:rPr>
        <w:tab/>
      </w:r>
      <w:r>
        <w:rPr>
          <w:rFonts w:ascii="Arial" w:hAnsi="Arial" w:cs="Arial"/>
        </w:rPr>
        <w:tab/>
      </w:r>
      <w:r>
        <w:rPr>
          <w:rFonts w:ascii="Arial" w:hAnsi="Arial" w:cs="Arial"/>
        </w:rPr>
        <w:tab/>
      </w:r>
      <w:r>
        <w:rPr>
          <w:rFonts w:ascii="Arial" w:hAnsi="Arial" w:cs="Arial"/>
        </w:rPr>
        <w:tab/>
        <w:t>Телефон:</w:t>
      </w:r>
    </w:p>
    <w:p w:rsidR="00D97D34" w:rsidRDefault="00D97D34" w:rsidP="00D97D34">
      <w:pPr>
        <w:autoSpaceDE w:val="0"/>
        <w:autoSpaceDN w:val="0"/>
        <w:adjustRightInd w:val="0"/>
        <w:rPr>
          <w:rFonts w:ascii="Arial" w:hAnsi="Arial" w:cs="Arial"/>
        </w:rPr>
      </w:pPr>
      <w:r>
        <w:rPr>
          <w:rFonts w:ascii="Arial" w:hAnsi="Arial" w:cs="Arial"/>
        </w:rPr>
        <w:t>Телефакс:</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Телефакс:</w:t>
      </w:r>
    </w:p>
    <w:p w:rsidR="00D97D34" w:rsidRPr="00F221A1" w:rsidRDefault="00D97D34" w:rsidP="00D97D34">
      <w:pPr>
        <w:autoSpaceDE w:val="0"/>
        <w:autoSpaceDN w:val="0"/>
        <w:adjustRightInd w:val="0"/>
        <w:rPr>
          <w:rFonts w:ascii="Arial" w:hAnsi="Arial" w:cs="Arial"/>
        </w:rPr>
      </w:pPr>
    </w:p>
    <w:p w:rsidR="00D97D34" w:rsidRDefault="00D97D34" w:rsidP="00D97D34">
      <w:pPr>
        <w:autoSpaceDE w:val="0"/>
        <w:autoSpaceDN w:val="0"/>
        <w:adjustRightInd w:val="0"/>
        <w:rPr>
          <w:rFonts w:cs="TimesNewRomanPSMT"/>
          <w:sz w:val="18"/>
          <w:szCs w:val="18"/>
          <w:lang w:val="sr-Cyrl-CS"/>
        </w:rPr>
      </w:pPr>
    </w:p>
    <w:p w:rsidR="00D97D34" w:rsidRDefault="00D97D34" w:rsidP="00D97D34">
      <w:pPr>
        <w:autoSpaceDE w:val="0"/>
        <w:autoSpaceDN w:val="0"/>
        <w:adjustRightInd w:val="0"/>
        <w:rPr>
          <w:rFonts w:ascii="Arial" w:hAnsi="Arial" w:cs="Arial"/>
        </w:rPr>
      </w:pPr>
      <w:r>
        <w:rPr>
          <w:rFonts w:ascii="Arial" w:hAnsi="Arial" w:cs="Arial"/>
        </w:rPr>
        <w:t>Број и датум одлуке о избору</w:t>
      </w:r>
      <w:r>
        <w:rPr>
          <w:rFonts w:ascii="Arial" w:hAnsi="Arial" w:cs="Arial"/>
          <w:lang w:val="sr-Cyrl-CS"/>
        </w:rPr>
        <w:t xml:space="preserve"> </w:t>
      </w:r>
      <w:r>
        <w:rPr>
          <w:rFonts w:ascii="Arial" w:hAnsi="Arial" w:cs="Arial"/>
        </w:rPr>
        <w:t>најповољније понуде:</w:t>
      </w:r>
    </w:p>
    <w:p w:rsidR="00D97D34" w:rsidRDefault="00D97D34" w:rsidP="00D97D34">
      <w:pPr>
        <w:autoSpaceDE w:val="0"/>
        <w:autoSpaceDN w:val="0"/>
        <w:adjustRightInd w:val="0"/>
        <w:rPr>
          <w:rFonts w:ascii="Arial" w:hAnsi="Arial" w:cs="Arial"/>
          <w:lang w:val="sr-Cyrl-CS"/>
        </w:rPr>
      </w:pPr>
      <w:r>
        <w:rPr>
          <w:rFonts w:ascii="Arial" w:hAnsi="Arial" w:cs="Arial"/>
        </w:rPr>
        <w:t>Понуда изабраног понуђача бр. ______ од</w:t>
      </w:r>
      <w:r>
        <w:rPr>
          <w:rFonts w:ascii="Arial" w:hAnsi="Arial" w:cs="Arial"/>
          <w:lang w:val="sr-Cyrl-CS"/>
        </w:rPr>
        <w:t xml:space="preserve"> ________________</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Члан 1.</w:t>
      </w:r>
    </w:p>
    <w:p w:rsidR="00D97D34" w:rsidRDefault="00D97D34" w:rsidP="00D97D34">
      <w:pPr>
        <w:autoSpaceDE w:val="0"/>
        <w:autoSpaceDN w:val="0"/>
        <w:adjustRightInd w:val="0"/>
        <w:rPr>
          <w:rFonts w:ascii="Arial" w:hAnsi="Arial" w:cs="Arial"/>
          <w:lang w:val="sr-Cyrl-CS"/>
        </w:rPr>
      </w:pPr>
      <w:r>
        <w:rPr>
          <w:rFonts w:ascii="Arial" w:hAnsi="Arial" w:cs="Arial"/>
          <w:lang w:val="sr-Cyrl-CS"/>
        </w:rPr>
        <w:t>Предмет овог уговора је јавна</w:t>
      </w:r>
      <w:r w:rsidR="00E92801">
        <w:rPr>
          <w:rFonts w:ascii="Arial" w:hAnsi="Arial" w:cs="Arial"/>
          <w:lang w:val="sr-Cyrl-CS"/>
        </w:rPr>
        <w:t xml:space="preserve"> набавка</w:t>
      </w:r>
      <w:r w:rsidR="0014400F">
        <w:rPr>
          <w:rFonts w:ascii="Arial" w:hAnsi="Arial" w:cs="Arial"/>
          <w:lang w:val="sr-Cyrl-CS"/>
        </w:rPr>
        <w:t xml:space="preserve"> мрког</w:t>
      </w:r>
      <w:r w:rsidR="00E92801">
        <w:rPr>
          <w:rFonts w:ascii="Arial" w:hAnsi="Arial" w:cs="Arial"/>
          <w:lang w:val="sr-Cyrl-CS"/>
        </w:rPr>
        <w:t xml:space="preserve"> угља</w:t>
      </w:r>
      <w:r w:rsidR="0014400F">
        <w:rPr>
          <w:rFonts w:ascii="Arial" w:hAnsi="Arial" w:cs="Arial"/>
          <w:lang w:val="sr-Cyrl-CS"/>
        </w:rPr>
        <w:t xml:space="preserve"> фракција комад</w:t>
      </w:r>
      <w:r w:rsidR="00E92801">
        <w:rPr>
          <w:rFonts w:ascii="Arial" w:hAnsi="Arial" w:cs="Arial"/>
          <w:lang w:val="sr-Cyrl-CS"/>
        </w:rPr>
        <w:t xml:space="preserve"> </w:t>
      </w:r>
      <w:r>
        <w:rPr>
          <w:rFonts w:ascii="Arial" w:hAnsi="Arial" w:cs="Arial"/>
          <w:lang w:val="sr-Cyrl-CS"/>
        </w:rPr>
        <w:t>са превозом до котларни</w:t>
      </w:r>
      <w:r w:rsidR="008A6C08">
        <w:rPr>
          <w:rFonts w:ascii="Arial" w:hAnsi="Arial" w:cs="Arial"/>
          <w:lang w:val="sr-Cyrl-CS"/>
        </w:rPr>
        <w:t xml:space="preserve">це купца, у </w:t>
      </w:r>
      <w:r w:rsidR="00E92801">
        <w:rPr>
          <w:rFonts w:ascii="Arial" w:hAnsi="Arial" w:cs="Arial"/>
          <w:lang w:val="sr-Cyrl-CS"/>
        </w:rPr>
        <w:t xml:space="preserve">укупној </w:t>
      </w:r>
      <w:r w:rsidR="008A6C08">
        <w:rPr>
          <w:rFonts w:ascii="Arial" w:hAnsi="Arial" w:cs="Arial"/>
          <w:lang w:val="sr-Cyrl-CS"/>
        </w:rPr>
        <w:t xml:space="preserve">количини од око </w:t>
      </w:r>
      <w:r w:rsidR="00626D64">
        <w:rPr>
          <w:rFonts w:ascii="Arial" w:hAnsi="Arial" w:cs="Arial"/>
          <w:lang w:val="sr-Cyrl-CS"/>
        </w:rPr>
        <w:t>700</w:t>
      </w:r>
      <w:r>
        <w:rPr>
          <w:rFonts w:ascii="Arial" w:hAnsi="Arial" w:cs="Arial"/>
          <w:lang w:val="sr-Cyrl-CS"/>
        </w:rPr>
        <w:t xml:space="preserve"> </w:t>
      </w:r>
      <w:r w:rsidR="007D732D">
        <w:rPr>
          <w:rFonts w:ascii="Arial" w:hAnsi="Arial" w:cs="Arial"/>
          <w:lang w:val="sr-Cyrl-CS"/>
        </w:rPr>
        <w:t xml:space="preserve"> тона.</w:t>
      </w:r>
    </w:p>
    <w:p w:rsidR="00D97D34" w:rsidRDefault="00D97D34" w:rsidP="00D97D34">
      <w:pPr>
        <w:autoSpaceDE w:val="0"/>
        <w:autoSpaceDN w:val="0"/>
        <w:adjustRightInd w:val="0"/>
        <w:rPr>
          <w:rFonts w:ascii="Arial" w:hAnsi="Arial" w:cs="Arial"/>
          <w:lang w:val="sr-Cyrl-CS"/>
        </w:rPr>
      </w:pPr>
      <w:r>
        <w:rPr>
          <w:rFonts w:ascii="Arial" w:hAnsi="Arial" w:cs="Arial"/>
          <w:lang w:val="sr-Cyrl-CS"/>
        </w:rPr>
        <w:t>Укупна вредност уговора је ______________динара без ПДВ, односно ______________динара са ПДВ.</w:t>
      </w: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Члан 2.</w:t>
      </w:r>
    </w:p>
    <w:p w:rsidR="00D97D34" w:rsidRDefault="00D97D34" w:rsidP="00D97D34">
      <w:pPr>
        <w:autoSpaceDE w:val="0"/>
        <w:autoSpaceDN w:val="0"/>
        <w:adjustRightInd w:val="0"/>
        <w:rPr>
          <w:rFonts w:ascii="Arial" w:hAnsi="Arial" w:cs="Arial"/>
          <w:lang w:val="sr-Cyrl-CS"/>
        </w:rPr>
      </w:pPr>
      <w:r>
        <w:rPr>
          <w:rFonts w:ascii="Arial" w:hAnsi="Arial" w:cs="Arial"/>
          <w:lang w:val="sr-Cyrl-CS"/>
        </w:rPr>
        <w:t>Продавац се об</w:t>
      </w:r>
      <w:r w:rsidR="007D732D">
        <w:rPr>
          <w:rFonts w:ascii="Arial" w:hAnsi="Arial" w:cs="Arial"/>
          <w:lang w:val="sr-Cyrl-CS"/>
        </w:rPr>
        <w:t xml:space="preserve">авезује да купцу испоручује  угаљ, </w:t>
      </w:r>
      <w:r>
        <w:rPr>
          <w:rFonts w:ascii="Arial" w:hAnsi="Arial" w:cs="Arial"/>
          <w:lang w:val="sr-Cyrl-CS"/>
        </w:rPr>
        <w:t xml:space="preserve"> техничких карактеристика наведених у понуди која ј</w:t>
      </w:r>
      <w:r w:rsidR="007D732D">
        <w:rPr>
          <w:rFonts w:ascii="Arial" w:hAnsi="Arial" w:cs="Arial"/>
          <w:lang w:val="sr-Cyrl-CS"/>
        </w:rPr>
        <w:t>е саствни део овог уговора.</w:t>
      </w:r>
    </w:p>
    <w:p w:rsidR="00D97D34" w:rsidRDefault="007D732D" w:rsidP="00D97D34">
      <w:pPr>
        <w:autoSpaceDE w:val="0"/>
        <w:autoSpaceDN w:val="0"/>
        <w:adjustRightInd w:val="0"/>
        <w:rPr>
          <w:rFonts w:ascii="Arial" w:hAnsi="Arial" w:cs="Arial"/>
          <w:lang w:val="sr-Cyrl-CS"/>
        </w:rPr>
      </w:pPr>
      <w:r>
        <w:rPr>
          <w:rFonts w:ascii="Arial" w:hAnsi="Arial" w:cs="Arial"/>
          <w:lang w:val="sr-Cyrl-CS"/>
        </w:rPr>
        <w:br/>
        <w:t>Продавац се обавезује да о свом трошку и својим утоваривачем врши складиштење угља као и утовар шљаке у седишту купца. Продавац се обавезује да својим камионима одвози шљаку из котларнице купца.</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r>
        <w:rPr>
          <w:rFonts w:ascii="Arial" w:hAnsi="Arial" w:cs="Arial"/>
          <w:lang w:val="sr-Cyrl-CS"/>
        </w:rPr>
        <w:t>Уколико продавац испоручи угаљ неодговарајућег</w:t>
      </w:r>
      <w:r w:rsidR="007D732D">
        <w:rPr>
          <w:rFonts w:ascii="Arial" w:hAnsi="Arial" w:cs="Arial"/>
          <w:lang w:val="sr-Cyrl-CS"/>
        </w:rPr>
        <w:t xml:space="preserve"> квалитета (</w:t>
      </w:r>
      <w:r>
        <w:rPr>
          <w:rFonts w:ascii="Arial" w:hAnsi="Arial" w:cs="Arial"/>
          <w:lang w:val="sr-Cyrl-CS"/>
        </w:rPr>
        <w:t xml:space="preserve"> не садржи понуђене техничке карактеристике или има више од </w:t>
      </w:r>
      <w:r w:rsidRPr="002D01BE">
        <w:rPr>
          <w:rFonts w:ascii="Arial" w:hAnsi="Arial" w:cs="Arial"/>
          <w:lang w:val="sr-Cyrl-CS"/>
        </w:rPr>
        <w:t>10% страних примеса</w:t>
      </w:r>
      <w:r>
        <w:rPr>
          <w:rFonts w:ascii="Arial" w:hAnsi="Arial" w:cs="Arial"/>
          <w:lang w:val="sr-Cyrl-CS"/>
        </w:rPr>
        <w:t xml:space="preserve"> од испоручене количине), купац задржава право рекламације угља а продавац се обавезује да ће рекламирани угаљ заменити угљем одговарајућег квалитета, у року од 10 дана од дана рекламације. Уколико продавац не рекламира угаљ  купац ће извшити наплату средства обезбеђења за добро извршење посла.</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r>
        <w:rPr>
          <w:rFonts w:ascii="Arial" w:hAnsi="Arial" w:cs="Arial"/>
          <w:lang w:val="sr-Cyrl-CS"/>
        </w:rPr>
        <w:t xml:space="preserve">Испорука угља ће се вршити сукцесивно, у количинама које купац одреди. Складиштење угља ће вршити продавац на свом стоваришту и о свом трошку,  са кога ће моћи благовремено, у року из члана 4. овог уговора, испоручити  угаљ купцу. </w:t>
      </w: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Члан 3.</w:t>
      </w:r>
    </w:p>
    <w:p w:rsidR="00D97D34" w:rsidRDefault="00D97D34" w:rsidP="00D97D34">
      <w:pPr>
        <w:autoSpaceDE w:val="0"/>
        <w:autoSpaceDN w:val="0"/>
        <w:adjustRightInd w:val="0"/>
        <w:rPr>
          <w:rFonts w:ascii="Arial" w:hAnsi="Arial" w:cs="Arial"/>
          <w:lang w:val="sr-Cyrl-CS"/>
        </w:rPr>
      </w:pPr>
      <w:r>
        <w:rPr>
          <w:rFonts w:ascii="Arial" w:hAnsi="Arial" w:cs="Arial"/>
          <w:lang w:val="sr-Cyrl-CS"/>
        </w:rPr>
        <w:t xml:space="preserve">Продавац гаранује непроменљивост цена датих у понуди______________дана од дана закључења угоора. </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r>
        <w:rPr>
          <w:rFonts w:ascii="Arial" w:hAnsi="Arial" w:cs="Arial"/>
          <w:lang w:val="sr-Cyrl-CS"/>
        </w:rPr>
        <w:t>До промене цена може доћи само услед промене цене угља од стране рудника чији се угаљ нуди о чему је продавац дужен да обавести купца. Уз захтев за промену цене продавац  је дужан да достави потписану и оверену потврду рудника чији је угаљ понудио.</w:t>
      </w:r>
    </w:p>
    <w:p w:rsidR="00D97D34" w:rsidRDefault="00D97D34" w:rsidP="00D97D34">
      <w:pPr>
        <w:autoSpaceDE w:val="0"/>
        <w:autoSpaceDN w:val="0"/>
        <w:adjustRightInd w:val="0"/>
        <w:rPr>
          <w:rFonts w:ascii="Arial" w:hAnsi="Arial" w:cs="Arial"/>
          <w:lang w:val="sr-Cyrl-CS"/>
        </w:rPr>
      </w:pPr>
      <w:r>
        <w:rPr>
          <w:rFonts w:ascii="Arial" w:hAnsi="Arial" w:cs="Arial"/>
          <w:lang w:val="sr-Cyrl-CS"/>
        </w:rPr>
        <w:t>Уколико купац сматра да је повећање цена оправдано,донеће одлуку о измени уговора и закључити Анекс уговора са продавцем.</w:t>
      </w:r>
    </w:p>
    <w:p w:rsidR="00D97D34" w:rsidRDefault="00D97D34" w:rsidP="00D97D34">
      <w:pPr>
        <w:autoSpaceDE w:val="0"/>
        <w:autoSpaceDN w:val="0"/>
        <w:adjustRightInd w:val="0"/>
        <w:rPr>
          <w:rFonts w:ascii="Arial" w:hAnsi="Arial" w:cs="Arial"/>
          <w:lang w:val="sr-Cyrl-CS"/>
        </w:rPr>
      </w:pPr>
      <w:r>
        <w:rPr>
          <w:rFonts w:ascii="Arial" w:hAnsi="Arial" w:cs="Arial"/>
          <w:lang w:val="sr-Cyrl-CS"/>
        </w:rPr>
        <w:t>Уколико се купац не сагласи са променом цена задржава право раскида уговора са продавцем.</w:t>
      </w:r>
    </w:p>
    <w:p w:rsidR="00D97D34" w:rsidRDefault="00D97D34" w:rsidP="00D97D3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97D34" w:rsidRDefault="00D97D34" w:rsidP="00D97D34">
      <w:pPr>
        <w:autoSpaceDE w:val="0"/>
        <w:autoSpaceDN w:val="0"/>
        <w:adjustRightInd w:val="0"/>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Члан 4.</w:t>
      </w:r>
    </w:p>
    <w:p w:rsidR="00D97D34" w:rsidRDefault="00D97D34" w:rsidP="00D97D34">
      <w:pPr>
        <w:autoSpaceDE w:val="0"/>
        <w:autoSpaceDN w:val="0"/>
        <w:adjustRightInd w:val="0"/>
        <w:rPr>
          <w:rFonts w:ascii="Arial" w:hAnsi="Arial" w:cs="Arial"/>
          <w:lang w:val="sr-Cyrl-CS"/>
        </w:rPr>
      </w:pPr>
      <w:r>
        <w:rPr>
          <w:rFonts w:ascii="Arial" w:hAnsi="Arial" w:cs="Arial"/>
          <w:lang w:val="sr-Cyrl-CS"/>
        </w:rPr>
        <w:t>Продавац  се обавезује угаљ из члана 1. овог уговора испоручи у року од_____________дана од дана пријема поруџбине у количинама и континуитету који купац одреди, франко котларница  купца.</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r>
        <w:rPr>
          <w:rFonts w:ascii="Arial" w:hAnsi="Arial" w:cs="Arial"/>
          <w:lang w:val="sr-Cyrl-CS"/>
        </w:rPr>
        <w:t xml:space="preserve">Уколико продавац не испоручује робу из предходног става у наведно року, купац задржава право раскида уговора </w:t>
      </w:r>
    </w:p>
    <w:p w:rsidR="00D97D34" w:rsidRDefault="00D97D34" w:rsidP="00D97D34">
      <w:pPr>
        <w:autoSpaceDE w:val="0"/>
        <w:autoSpaceDN w:val="0"/>
        <w:adjustRightInd w:val="0"/>
        <w:rPr>
          <w:rFonts w:ascii="Arial" w:hAnsi="Arial" w:cs="Arial"/>
          <w:lang w:val="sr-Cyrl-CS"/>
        </w:rPr>
      </w:pPr>
      <w:r>
        <w:rPr>
          <w:rFonts w:ascii="Arial" w:hAnsi="Arial" w:cs="Arial"/>
          <w:lang w:val="sr-Cyrl-CS"/>
        </w:rPr>
        <w:tab/>
      </w: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Члан 5.</w:t>
      </w:r>
    </w:p>
    <w:p w:rsidR="00D97D34" w:rsidRDefault="00D97D34" w:rsidP="00D97D34">
      <w:pPr>
        <w:jc w:val="both"/>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 xml:space="preserve">Изабрани понуђач је дужан да </w:t>
      </w:r>
      <w:r>
        <w:rPr>
          <w:rFonts w:ascii="Arial" w:eastAsia="TimesNewRomanPSMT" w:hAnsi="Arial" w:cs="Arial"/>
          <w:bCs/>
          <w:iCs/>
          <w:color w:val="auto"/>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уговора без ПДВ.</w:t>
      </w:r>
    </w:p>
    <w:p w:rsidR="00D97D34" w:rsidRDefault="00D97D34" w:rsidP="00D97D34">
      <w:pPr>
        <w:suppressAutoHyphens w:val="0"/>
        <w:spacing w:line="240" w:lineRule="auto"/>
        <w:rPr>
          <w:rFonts w:ascii="Arial" w:eastAsia="Times New Roman" w:hAnsi="Arial" w:cs="Arial"/>
          <w:color w:val="auto"/>
          <w:kern w:val="0"/>
          <w:lang w:val="sr-Cyrl-CS" w:eastAsia="sr-Latn-CS"/>
        </w:rPr>
      </w:pPr>
    </w:p>
    <w:p w:rsidR="00D97D34" w:rsidRDefault="00D97D34" w:rsidP="00D97D34">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 xml:space="preserve">. Купац ће </w:t>
      </w:r>
      <w:r>
        <w:rPr>
          <w:rFonts w:ascii="Arial" w:eastAsia="Times New Roman" w:hAnsi="Arial" w:cs="Arial"/>
          <w:color w:val="auto"/>
          <w:kern w:val="0"/>
          <w:lang w:val="sr-Cyrl-CS" w:eastAsia="sr-Latn-CS"/>
        </w:rPr>
        <w:t xml:space="preserve">меницу  наплатити у </w:t>
      </w:r>
      <w:r>
        <w:rPr>
          <w:rFonts w:ascii="Arial" w:eastAsia="Times New Roman" w:hAnsi="Arial" w:cs="Arial"/>
          <w:color w:val="auto"/>
          <w:kern w:val="0"/>
          <w:lang w:eastAsia="sr-Latn-CS"/>
        </w:rPr>
        <w:t>следећим случајевима:</w:t>
      </w:r>
    </w:p>
    <w:p w:rsidR="00D97D34" w:rsidRDefault="00D97D34" w:rsidP="00D97D34">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w:t>
      </w:r>
      <w:r>
        <w:rPr>
          <w:rFonts w:ascii="Arial" w:eastAsia="Times New Roman" w:hAnsi="Arial" w:cs="Arial"/>
          <w:color w:val="auto"/>
          <w:kern w:val="0"/>
          <w:lang w:eastAsia="sr-Latn-CS"/>
        </w:rPr>
        <w:t>у случају неизвршења уговорних обавеза у роковима и на начин који су предвиђени уговором о јавној набавци,</w:t>
      </w:r>
    </w:p>
    <w:p w:rsidR="00D97D34" w:rsidRDefault="00D97D34" w:rsidP="00D97D34">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lastRenderedPageBreak/>
        <w:t>- у случају да продавац не испоручује угаљ   тражених техничких карактеристика или произвођача наведеног у понуди.</w:t>
      </w:r>
    </w:p>
    <w:p w:rsidR="00D97D34" w:rsidRDefault="00D97D34" w:rsidP="00D97D34">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val="sr-Cyrl-CS" w:eastAsia="sr-Latn-CS"/>
        </w:rPr>
        <w:t>-</w:t>
      </w:r>
      <w:r>
        <w:rPr>
          <w:rFonts w:ascii="Arial" w:eastAsia="Times New Roman" w:hAnsi="Arial" w:cs="Arial"/>
          <w:color w:val="auto"/>
          <w:kern w:val="0"/>
          <w:lang w:eastAsia="sr-Latn-CS"/>
        </w:rPr>
        <w:t xml:space="preserve"> у случају неоснованог једностраног раскида</w:t>
      </w:r>
      <w:r>
        <w:rPr>
          <w:rFonts w:ascii="Arial" w:eastAsia="Times New Roman" w:hAnsi="Arial" w:cs="Arial"/>
          <w:color w:val="auto"/>
          <w:kern w:val="0"/>
          <w:lang w:val="sr-Cyrl-CS" w:eastAsia="sr-Latn-CS"/>
        </w:rPr>
        <w:t xml:space="preserve"> </w:t>
      </w:r>
      <w:r>
        <w:rPr>
          <w:rFonts w:ascii="Arial" w:eastAsia="Times New Roman" w:hAnsi="Arial" w:cs="Arial"/>
          <w:color w:val="auto"/>
          <w:kern w:val="0"/>
          <w:lang w:eastAsia="sr-Latn-CS"/>
        </w:rPr>
        <w:t xml:space="preserve">уговора о јавној набавци од стране продавца, </w:t>
      </w:r>
    </w:p>
    <w:p w:rsidR="00D97D34" w:rsidRDefault="00D97D34" w:rsidP="00D97D34">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w:t>
      </w:r>
      <w:r>
        <w:rPr>
          <w:rFonts w:ascii="Arial" w:eastAsia="Times New Roman" w:hAnsi="Arial" w:cs="Arial"/>
          <w:color w:val="auto"/>
          <w:kern w:val="0"/>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lang w:val="sr-Cyrl-CS" w:eastAsia="sr-Latn-CS"/>
        </w:rPr>
        <w:t xml:space="preserve"> </w:t>
      </w:r>
      <w:r>
        <w:rPr>
          <w:rFonts w:ascii="Arial" w:eastAsia="Times New Roman" w:hAnsi="Arial" w:cs="Arial"/>
          <w:color w:val="auto"/>
          <w:kern w:val="0"/>
          <w:lang w:eastAsia="sr-Latn-CS"/>
        </w:rPr>
        <w:t>рада</w:t>
      </w:r>
      <w:r>
        <w:rPr>
          <w:rFonts w:ascii="Arial" w:eastAsia="Times New Roman" w:hAnsi="Arial" w:cs="Arial"/>
          <w:color w:val="auto"/>
          <w:kern w:val="0"/>
          <w:lang w:val="sr-Cyrl-CS" w:eastAsia="sr-Latn-CS"/>
        </w:rPr>
        <w:t xml:space="preserve"> наручиоца.</w:t>
      </w:r>
    </w:p>
    <w:p w:rsidR="00D97D34" w:rsidRDefault="00D97D34" w:rsidP="00D97D34">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 xml:space="preserve"> Ако се за време трајања уговора промене рокови за извршење уговорне обавезе, важност </w:t>
      </w:r>
      <w:r>
        <w:rPr>
          <w:rFonts w:ascii="Arial" w:eastAsia="Times New Roman" w:hAnsi="Arial" w:cs="Arial"/>
          <w:color w:val="auto"/>
          <w:kern w:val="0"/>
          <w:lang w:val="sr-Cyrl-CS" w:eastAsia="sr-Latn-CS"/>
        </w:rPr>
        <w:t>менице</w:t>
      </w:r>
      <w:r>
        <w:rPr>
          <w:rFonts w:ascii="Arial" w:eastAsia="Times New Roman" w:hAnsi="Arial" w:cs="Arial"/>
          <w:color w:val="auto"/>
          <w:kern w:val="0"/>
          <w:lang w:eastAsia="sr-Latn-CS"/>
        </w:rPr>
        <w:t xml:space="preserve"> мора да се продужи</w:t>
      </w:r>
      <w:r>
        <w:rPr>
          <w:rFonts w:ascii="Arial" w:eastAsia="Times New Roman" w:hAnsi="Arial" w:cs="Arial"/>
          <w:color w:val="auto"/>
          <w:kern w:val="0"/>
          <w:lang w:val="sr-Cyrl-CS" w:eastAsia="sr-Latn-CS"/>
        </w:rPr>
        <w:t>.</w:t>
      </w:r>
    </w:p>
    <w:p w:rsidR="00D97D34" w:rsidRDefault="00D97D34" w:rsidP="00D97D34">
      <w:pPr>
        <w:autoSpaceDE w:val="0"/>
        <w:autoSpaceDN w:val="0"/>
        <w:adjustRightInd w:val="0"/>
        <w:rPr>
          <w:rFonts w:ascii="Arial" w:hAnsi="Arial" w:cs="Arial"/>
          <w:lang w:val="sr-Cyrl-CS"/>
        </w:rPr>
      </w:pPr>
    </w:p>
    <w:p w:rsidR="00D97D34" w:rsidRDefault="00D137B0" w:rsidP="00D97D34">
      <w:pPr>
        <w:autoSpaceDE w:val="0"/>
        <w:autoSpaceDN w:val="0"/>
        <w:adjustRightInd w:val="0"/>
        <w:jc w:val="center"/>
        <w:rPr>
          <w:rFonts w:ascii="Arial" w:hAnsi="Arial" w:cs="Arial"/>
          <w:lang w:val="sr-Cyrl-CS"/>
        </w:rPr>
      </w:pPr>
      <w:r>
        <w:rPr>
          <w:rFonts w:ascii="Arial" w:hAnsi="Arial" w:cs="Arial"/>
          <w:lang w:val="sr-Cyrl-CS"/>
        </w:rPr>
        <w:t>Члан 6</w:t>
      </w:r>
      <w:r w:rsidR="00D97D34">
        <w:rPr>
          <w:rFonts w:ascii="Arial" w:hAnsi="Arial" w:cs="Arial"/>
          <w:lang w:val="sr-Cyrl-CS"/>
        </w:rPr>
        <w:t>.</w:t>
      </w:r>
    </w:p>
    <w:p w:rsidR="00D97D34" w:rsidRDefault="00D97D34" w:rsidP="00D97D34">
      <w:pPr>
        <w:autoSpaceDE w:val="0"/>
        <w:autoSpaceDN w:val="0"/>
        <w:adjustRightInd w:val="0"/>
        <w:rPr>
          <w:rFonts w:ascii="Arial" w:hAnsi="Arial" w:cs="Arial"/>
          <w:lang w:val="sr-Cyrl-CS"/>
        </w:rPr>
      </w:pPr>
      <w:r>
        <w:rPr>
          <w:rFonts w:ascii="Arial" w:hAnsi="Arial" w:cs="Arial"/>
          <w:lang w:val="sr-Cyrl-CS"/>
        </w:rPr>
        <w:t>Купац се обавезује да робу из члана 1. овог говора плаћа продавцу у року од___________ дана од дана испостављања фактуре.</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r>
        <w:rPr>
          <w:rFonts w:ascii="Arial" w:hAnsi="Arial" w:cs="Arial"/>
          <w:lang w:val="sr-Cyrl-CS"/>
        </w:rPr>
        <w:t>Продавац  се обавезује да фактуре испоставља путем поште у законском року.</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r w:rsidRPr="00D90012">
        <w:rPr>
          <w:rFonts w:ascii="Arial" w:hAnsi="Arial" w:cs="Arial"/>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97D34" w:rsidRDefault="00D137B0" w:rsidP="00D97D34">
      <w:pPr>
        <w:autoSpaceDE w:val="0"/>
        <w:autoSpaceDN w:val="0"/>
        <w:adjustRightInd w:val="0"/>
        <w:jc w:val="center"/>
        <w:rPr>
          <w:rFonts w:ascii="Arial" w:hAnsi="Arial" w:cs="Arial"/>
          <w:lang w:val="sr-Cyrl-CS"/>
        </w:rPr>
      </w:pPr>
      <w:r>
        <w:rPr>
          <w:rFonts w:ascii="Arial" w:hAnsi="Arial" w:cs="Arial"/>
          <w:lang w:val="sr-Cyrl-CS"/>
        </w:rPr>
        <w:t>Члан 7</w:t>
      </w:r>
      <w:r w:rsidR="00D97D34">
        <w:rPr>
          <w:rFonts w:ascii="Arial" w:hAnsi="Arial" w:cs="Arial"/>
          <w:lang w:val="sr-Cyrl-CS"/>
        </w:rPr>
        <w:t>.</w:t>
      </w:r>
    </w:p>
    <w:p w:rsidR="00D97D34" w:rsidRDefault="00D97D34" w:rsidP="00D97D34">
      <w:pPr>
        <w:autoSpaceDE w:val="0"/>
        <w:autoSpaceDN w:val="0"/>
        <w:adjustRightInd w:val="0"/>
        <w:rPr>
          <w:rFonts w:ascii="Arial" w:hAnsi="Arial" w:cs="Arial"/>
          <w:lang w:val="sr-Cyrl-CS"/>
        </w:rPr>
      </w:pPr>
      <w:r>
        <w:rPr>
          <w:rFonts w:ascii="Arial" w:hAnsi="Arial" w:cs="Arial"/>
          <w:lang w:val="sr-Cyrl-CS"/>
        </w:rPr>
        <w:t>Овај уговор се з</w:t>
      </w:r>
      <w:r w:rsidR="0014400F">
        <w:rPr>
          <w:rFonts w:ascii="Arial" w:hAnsi="Arial" w:cs="Arial"/>
          <w:lang w:val="sr-Cyrl-CS"/>
        </w:rPr>
        <w:t xml:space="preserve">акључује  до испоруке уговорене  количине </w:t>
      </w:r>
      <w:r>
        <w:rPr>
          <w:rFonts w:ascii="Arial" w:hAnsi="Arial" w:cs="Arial"/>
          <w:lang w:val="sr-Cyrl-CS"/>
        </w:rPr>
        <w:t xml:space="preserve"> угља .</w:t>
      </w:r>
    </w:p>
    <w:p w:rsidR="00D97D34" w:rsidRDefault="00D97D34" w:rsidP="00D97D34">
      <w:pPr>
        <w:autoSpaceDE w:val="0"/>
        <w:autoSpaceDN w:val="0"/>
        <w:adjustRightInd w:val="0"/>
        <w:rPr>
          <w:rFonts w:ascii="Arial" w:hAnsi="Arial" w:cs="Arial"/>
          <w:lang w:val="sr-Cyrl-CS"/>
        </w:rPr>
      </w:pPr>
    </w:p>
    <w:p w:rsidR="00D97D34" w:rsidRDefault="00D97D34" w:rsidP="00D97D34">
      <w:pPr>
        <w:autoSpaceDE w:val="0"/>
        <w:autoSpaceDN w:val="0"/>
        <w:adjustRightInd w:val="0"/>
        <w:rPr>
          <w:rFonts w:ascii="Arial" w:hAnsi="Arial" w:cs="Arial"/>
          <w:lang w:val="sr-Cyrl-CS"/>
        </w:rPr>
      </w:pPr>
      <w:r>
        <w:rPr>
          <w:rFonts w:ascii="Arial" w:hAnsi="Arial" w:cs="Arial"/>
          <w:lang w:val="sr-Cyrl-CS"/>
        </w:rPr>
        <w:t>На све што није регулисано овим уговором примењиваће се Закон о облигационим односима и други позитивни прописи.</w:t>
      </w:r>
    </w:p>
    <w:p w:rsidR="00D97D34" w:rsidRDefault="00D97D34" w:rsidP="00D97D34">
      <w:pPr>
        <w:autoSpaceDE w:val="0"/>
        <w:autoSpaceDN w:val="0"/>
        <w:adjustRightInd w:val="0"/>
        <w:rPr>
          <w:rFonts w:ascii="Arial" w:hAnsi="Arial" w:cs="Arial"/>
          <w:lang w:val="sr-Cyrl-CS"/>
        </w:rPr>
      </w:pPr>
    </w:p>
    <w:p w:rsidR="00D97D34" w:rsidRDefault="00D137B0" w:rsidP="00D97D34">
      <w:pPr>
        <w:autoSpaceDE w:val="0"/>
        <w:autoSpaceDN w:val="0"/>
        <w:adjustRightInd w:val="0"/>
        <w:jc w:val="center"/>
        <w:rPr>
          <w:rFonts w:ascii="Arial" w:hAnsi="Arial" w:cs="Arial"/>
          <w:lang w:val="sr-Cyrl-CS"/>
        </w:rPr>
      </w:pPr>
      <w:r>
        <w:rPr>
          <w:rFonts w:ascii="Arial" w:hAnsi="Arial" w:cs="Arial"/>
          <w:lang w:val="sr-Cyrl-CS"/>
        </w:rPr>
        <w:t>Члан 8</w:t>
      </w:r>
      <w:r w:rsidR="00D97D34">
        <w:rPr>
          <w:rFonts w:ascii="Arial" w:hAnsi="Arial" w:cs="Arial"/>
          <w:lang w:val="sr-Cyrl-CS"/>
        </w:rPr>
        <w:t>.</w:t>
      </w: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Евентуални 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97D34" w:rsidRDefault="00D97D34" w:rsidP="00D97D34">
      <w:pPr>
        <w:autoSpaceDE w:val="0"/>
        <w:autoSpaceDN w:val="0"/>
        <w:adjustRightInd w:val="0"/>
        <w:jc w:val="center"/>
        <w:rPr>
          <w:rFonts w:ascii="Arial" w:hAnsi="Arial" w:cs="Arial"/>
          <w:lang w:val="sr-Cyrl-CS"/>
        </w:rPr>
      </w:pPr>
    </w:p>
    <w:p w:rsidR="00D97D34" w:rsidRDefault="00D137B0" w:rsidP="00D97D34">
      <w:pPr>
        <w:autoSpaceDE w:val="0"/>
        <w:autoSpaceDN w:val="0"/>
        <w:adjustRightInd w:val="0"/>
        <w:jc w:val="center"/>
        <w:rPr>
          <w:rFonts w:ascii="Arial" w:hAnsi="Arial" w:cs="Arial"/>
          <w:lang w:val="sr-Cyrl-CS"/>
        </w:rPr>
      </w:pPr>
      <w:r>
        <w:rPr>
          <w:rFonts w:ascii="Arial" w:hAnsi="Arial" w:cs="Arial"/>
          <w:lang w:val="sr-Cyrl-CS"/>
        </w:rPr>
        <w:t>Члан 9</w:t>
      </w:r>
      <w:r w:rsidR="00D97D34">
        <w:rPr>
          <w:rFonts w:ascii="Arial" w:hAnsi="Arial" w:cs="Arial"/>
          <w:lang w:val="sr-Cyrl-CS"/>
        </w:rPr>
        <w:t>.</w:t>
      </w: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Овај уговор је сачинје у четири истоветна примерка од којих свака уговорна страна задржава по два.</w:t>
      </w:r>
    </w:p>
    <w:p w:rsidR="00D97D34" w:rsidRDefault="00D97D34" w:rsidP="00D97D34">
      <w:pPr>
        <w:autoSpaceDE w:val="0"/>
        <w:autoSpaceDN w:val="0"/>
        <w:adjustRightInd w:val="0"/>
        <w:jc w:val="center"/>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D97D34" w:rsidRDefault="00D97D34" w:rsidP="00D137B0">
      <w:pPr>
        <w:autoSpaceDE w:val="0"/>
        <w:autoSpaceDN w:val="0"/>
        <w:adjustRightInd w:val="0"/>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У Г О В А Р А Ч И.</w:t>
      </w:r>
    </w:p>
    <w:p w:rsidR="00D97D34" w:rsidRDefault="00D97D34" w:rsidP="00D97D34">
      <w:pPr>
        <w:autoSpaceDE w:val="0"/>
        <w:autoSpaceDN w:val="0"/>
        <w:adjustRightInd w:val="0"/>
        <w:jc w:val="center"/>
        <w:rPr>
          <w:rFonts w:ascii="Arial" w:hAnsi="Arial" w:cs="Arial"/>
          <w:lang w:val="sr-Cyrl-CS"/>
        </w:rPr>
      </w:pPr>
    </w:p>
    <w:p w:rsidR="00D97D34" w:rsidRDefault="00D97D34" w:rsidP="00D97D34">
      <w:pPr>
        <w:jc w:val="center"/>
        <w:rPr>
          <w:rFonts w:ascii="Arial" w:hAnsi="Arial" w:cs="Arial"/>
          <w:lang w:val="sr-Cyrl-CS"/>
        </w:rPr>
      </w:pPr>
      <w:r>
        <w:rPr>
          <w:rFonts w:ascii="Arial" w:hAnsi="Arial" w:cs="Arial"/>
          <w:lang w:val="sr-Cyrl-CS"/>
        </w:rPr>
        <w:t>ЗА КУПЦА,                                                                                         ЗА ПРОДАВЦА</w:t>
      </w:r>
    </w:p>
    <w:p w:rsidR="00D97D34" w:rsidRDefault="00D97D34" w:rsidP="00D97D34">
      <w:pPr>
        <w:rPr>
          <w:rFonts w:ascii="Arial" w:hAnsi="Arial" w:cs="Arial"/>
          <w:b/>
          <w:bCs/>
          <w:i/>
          <w:iCs/>
          <w:sz w:val="28"/>
          <w:szCs w:val="28"/>
        </w:rPr>
      </w:pPr>
    </w:p>
    <w:p w:rsidR="00D97D34" w:rsidRDefault="00D97D34" w:rsidP="00D97D34">
      <w:pPr>
        <w:rPr>
          <w:rFonts w:ascii="Arial" w:hAnsi="Arial" w:cs="Arial"/>
          <w:b/>
          <w:bCs/>
          <w:iCs/>
        </w:rPr>
      </w:pPr>
      <w:r>
        <w:rPr>
          <w:rFonts w:ascii="Arial" w:hAnsi="Arial" w:cs="Arial"/>
          <w:b/>
          <w:bCs/>
          <w:iCs/>
        </w:rPr>
        <w:t>Др. Михајло Јовановић, вд.директор</w:t>
      </w:r>
    </w:p>
    <w:p w:rsidR="00D97D34" w:rsidRDefault="00D97D34" w:rsidP="00D97D34">
      <w:pPr>
        <w:rPr>
          <w:rFonts w:ascii="Arial" w:hAnsi="Arial" w:cs="Arial"/>
          <w:b/>
          <w:bCs/>
          <w:iCs/>
        </w:rPr>
      </w:pPr>
    </w:p>
    <w:p w:rsidR="005120FA" w:rsidRDefault="005120FA" w:rsidP="00D97D34">
      <w:pPr>
        <w:rPr>
          <w:rFonts w:ascii="Arial" w:hAnsi="Arial" w:cs="Arial"/>
          <w:b/>
          <w:bCs/>
          <w:iCs/>
        </w:rPr>
      </w:pPr>
    </w:p>
    <w:p w:rsidR="005120FA" w:rsidRDefault="005120FA" w:rsidP="00D97D34">
      <w:pPr>
        <w:rPr>
          <w:rFonts w:ascii="Arial" w:hAnsi="Arial" w:cs="Arial"/>
          <w:b/>
          <w:bCs/>
          <w:iCs/>
        </w:rPr>
      </w:pPr>
    </w:p>
    <w:p w:rsidR="005120FA" w:rsidRDefault="005120FA" w:rsidP="00D97D34">
      <w:pPr>
        <w:rPr>
          <w:rFonts w:ascii="Arial" w:hAnsi="Arial" w:cs="Arial"/>
          <w:b/>
          <w:bCs/>
          <w:iCs/>
        </w:rPr>
      </w:pPr>
    </w:p>
    <w:p w:rsidR="005120FA" w:rsidRDefault="005120FA" w:rsidP="00D97D34">
      <w:pPr>
        <w:rPr>
          <w:rFonts w:ascii="Arial" w:hAnsi="Arial" w:cs="Arial"/>
          <w:b/>
          <w:bCs/>
          <w:iCs/>
        </w:rPr>
      </w:pPr>
    </w:p>
    <w:p w:rsidR="005120FA" w:rsidRDefault="005120FA" w:rsidP="00D97D34">
      <w:pPr>
        <w:rPr>
          <w:rFonts w:ascii="Arial" w:hAnsi="Arial" w:cs="Arial"/>
          <w:b/>
          <w:bCs/>
          <w:iCs/>
        </w:rPr>
      </w:pPr>
    </w:p>
    <w:p w:rsidR="005120FA" w:rsidRPr="005120FA" w:rsidRDefault="005120FA" w:rsidP="00D97D34">
      <w:pPr>
        <w:rPr>
          <w:rFonts w:ascii="Arial" w:hAnsi="Arial" w:cs="Arial"/>
          <w:b/>
          <w:bCs/>
          <w:iCs/>
        </w:rPr>
      </w:pPr>
    </w:p>
    <w:p w:rsidR="00B300DC" w:rsidRPr="00580782" w:rsidRDefault="00B300DC" w:rsidP="00B300DC">
      <w:pPr>
        <w:pStyle w:val="BodyText3"/>
        <w:spacing w:after="0"/>
        <w:jc w:val="center"/>
      </w:pPr>
    </w:p>
    <w:p w:rsidR="00B300DC" w:rsidRDefault="00B300DC" w:rsidP="00B300DC">
      <w:pPr>
        <w:pStyle w:val="BodyText3"/>
        <w:spacing w:after="0"/>
        <w:jc w:val="center"/>
        <w:rPr>
          <w:color w:val="FF0000"/>
        </w:rPr>
      </w:pPr>
    </w:p>
    <w:p w:rsidR="00B300DC" w:rsidRDefault="00B300DC" w:rsidP="00B300DC">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B300DC" w:rsidRDefault="00B300DC" w:rsidP="00B300DC">
      <w:pPr>
        <w:shd w:val="clear" w:color="auto" w:fill="C6D9F1"/>
        <w:jc w:val="center"/>
        <w:rPr>
          <w:rFonts w:ascii="Arial" w:hAnsi="Arial" w:cs="Arial"/>
          <w:b/>
          <w:bCs/>
          <w:i/>
          <w:iCs/>
          <w:sz w:val="28"/>
          <w:szCs w:val="28"/>
        </w:rPr>
      </w:pPr>
    </w:p>
    <w:p w:rsidR="00B300DC" w:rsidRDefault="00B300DC" w:rsidP="00B300DC">
      <w:pPr>
        <w:jc w:val="both"/>
        <w:rPr>
          <w:rFonts w:ascii="Arial" w:hAnsi="Arial" w:cs="Arial"/>
          <w:b/>
          <w:bCs/>
          <w:i/>
          <w:iCs/>
          <w:sz w:val="28"/>
          <w:szCs w:val="28"/>
        </w:rPr>
      </w:pPr>
    </w:p>
    <w:p w:rsidR="00B300DC" w:rsidRDefault="00B300DC" w:rsidP="00B300DC">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300DC" w:rsidRDefault="00B300DC" w:rsidP="00B300DC">
      <w:pPr>
        <w:jc w:val="both"/>
        <w:rPr>
          <w:rFonts w:ascii="Arial" w:hAnsi="Arial" w:cs="Arial"/>
          <w:b/>
          <w:bCs/>
          <w:i/>
          <w:iCs/>
        </w:rPr>
      </w:pPr>
    </w:p>
    <w:p w:rsidR="00B300DC" w:rsidRDefault="00B300DC" w:rsidP="00B300DC">
      <w:pPr>
        <w:jc w:val="both"/>
        <w:rPr>
          <w:rFonts w:ascii="Arial" w:hAnsi="Arial" w:cs="Arial"/>
          <w:b/>
          <w:bCs/>
          <w:i/>
          <w:iCs/>
        </w:rPr>
      </w:pPr>
      <w:r>
        <w:rPr>
          <w:rFonts w:ascii="Arial" w:hAnsi="Arial" w:cs="Arial"/>
        </w:rPr>
        <w:t>Понуђач подноси понуду на српском језику.</w:t>
      </w:r>
    </w:p>
    <w:p w:rsidR="00B300DC" w:rsidRDefault="00B300DC" w:rsidP="00B300DC">
      <w:pPr>
        <w:jc w:val="both"/>
        <w:rPr>
          <w:rFonts w:ascii="Arial" w:hAnsi="Arial" w:cs="Arial"/>
          <w:b/>
          <w:bCs/>
          <w:i/>
          <w:iCs/>
        </w:rPr>
      </w:pPr>
    </w:p>
    <w:p w:rsidR="00B300DC" w:rsidRDefault="00B300DC" w:rsidP="00B300DC">
      <w:pPr>
        <w:jc w:val="both"/>
      </w:pPr>
    </w:p>
    <w:p w:rsidR="00B300DC" w:rsidRPr="00B52AFD" w:rsidRDefault="00B300DC" w:rsidP="00B300DC">
      <w:pPr>
        <w:jc w:val="both"/>
        <w:rPr>
          <w:rFonts w:ascii="Arial" w:eastAsia="TimesNewRomanPSMT" w:hAnsi="Arial" w:cs="Arial"/>
          <w:bCs/>
          <w:color w:val="FF0000"/>
        </w:rPr>
      </w:pPr>
      <w:r>
        <w:rPr>
          <w:rFonts w:ascii="Arial" w:hAnsi="Arial" w:cs="Arial"/>
          <w:b/>
          <w:bCs/>
          <w:i/>
          <w:iCs/>
        </w:rPr>
        <w:t xml:space="preserve">2. НАЧИН </w:t>
      </w:r>
      <w:r w:rsidRPr="00EA7485">
        <w:rPr>
          <w:rFonts w:ascii="Arial" w:hAnsi="Arial" w:cs="Arial"/>
          <w:b/>
          <w:bCs/>
          <w:i/>
          <w:iCs/>
          <w:color w:val="auto"/>
        </w:rPr>
        <w:t>ПОДНОШЕЊА ПОНУДЕ</w:t>
      </w:r>
    </w:p>
    <w:p w:rsidR="00B300DC" w:rsidRDefault="00B300DC" w:rsidP="00B300DC">
      <w:pPr>
        <w:jc w:val="both"/>
        <w:rPr>
          <w:rFonts w:ascii="Arial" w:eastAsia="TimesNewRomanPSMT" w:hAnsi="Arial" w:cs="Arial"/>
          <w:bCs/>
        </w:rPr>
      </w:pPr>
    </w:p>
    <w:p w:rsidR="00B300DC" w:rsidRDefault="00B300DC" w:rsidP="00B300DC">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300DC" w:rsidRDefault="00B300DC" w:rsidP="00B300DC">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300DC" w:rsidRDefault="00B300DC" w:rsidP="00B300DC">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300DC" w:rsidRPr="008D48D6" w:rsidRDefault="00B300DC" w:rsidP="00B300DC">
      <w:pPr>
        <w:autoSpaceDE w:val="0"/>
        <w:autoSpaceDN w:val="0"/>
        <w:adjustRightInd w:val="0"/>
        <w:spacing w:line="240" w:lineRule="auto"/>
        <w:jc w:val="both"/>
        <w:rPr>
          <w:rFonts w:ascii="Arial" w:hAnsi="Arial" w:cs="Arial"/>
          <w:b/>
          <w:i/>
          <w:iCs/>
          <w:color w:val="000000" w:themeColor="text1"/>
          <w:lang w:val="sr-Cyrl-CS"/>
        </w:rPr>
      </w:pPr>
      <w:r>
        <w:rPr>
          <w:rFonts w:ascii="Arial" w:eastAsia="TimesNewRomanPSMT" w:hAnsi="Arial" w:cs="Arial"/>
          <w:bCs/>
        </w:rPr>
        <w:t xml:space="preserve">Понуду доставити на адресу: </w:t>
      </w:r>
      <w:r w:rsidR="002155C2">
        <w:rPr>
          <w:rFonts w:ascii="Arial" w:eastAsia="TimesNewRomanPSMT" w:hAnsi="Arial" w:cs="Arial"/>
          <w:bCs/>
        </w:rPr>
        <w:t>Специјална болница за плућне болести „Озрен“Сокобања</w:t>
      </w:r>
      <w:r w:rsidR="00F96382">
        <w:rPr>
          <w:rFonts w:ascii="Arial" w:eastAsia="TimesNewRomanPSMT" w:hAnsi="Arial" w:cs="Arial"/>
          <w:bCs/>
          <w:color w:val="FF0000"/>
        </w:rPr>
        <w:t>,</w:t>
      </w:r>
      <w:r w:rsidR="00F96382" w:rsidRPr="006F6205">
        <w:rPr>
          <w:rFonts w:ascii="Arial" w:eastAsia="TimesNewRomanPSMT" w:hAnsi="Arial" w:cs="Arial"/>
          <w:bCs/>
          <w:color w:val="000000" w:themeColor="text1"/>
        </w:rPr>
        <w:t>насеље Озрен бб,18230 Сокобања</w:t>
      </w:r>
      <w:r w:rsidRPr="006F6205">
        <w:rPr>
          <w:rFonts w:ascii="Arial" w:hAnsi="Arial" w:cs="Arial"/>
          <w:i/>
          <w:iCs/>
          <w:color w:val="000000" w:themeColor="text1"/>
        </w:rPr>
        <w:t xml:space="preserve"> </w:t>
      </w:r>
      <w:r w:rsidRPr="006F6205">
        <w:rPr>
          <w:rFonts w:ascii="Arial" w:eastAsia="TimesNewRomanPSMT" w:hAnsi="Arial" w:cs="Arial"/>
          <w:bCs/>
          <w:color w:val="000000" w:themeColor="text1"/>
        </w:rPr>
        <w:t xml:space="preserve">са назнаком: </w:t>
      </w:r>
      <w:r w:rsidRPr="006F6205">
        <w:rPr>
          <w:rFonts w:ascii="Arial" w:eastAsia="TimesNewRomanPS-BoldMT" w:hAnsi="Arial" w:cs="Arial"/>
          <w:b/>
          <w:bCs/>
          <w:color w:val="000000" w:themeColor="text1"/>
        </w:rPr>
        <w:t>,,Понуда за јавну набавку</w:t>
      </w:r>
      <w:r w:rsidR="002155C2" w:rsidRPr="006F6205">
        <w:rPr>
          <w:rFonts w:ascii="Arial" w:hAnsi="Arial" w:cs="Arial"/>
          <w:color w:val="000000" w:themeColor="text1"/>
        </w:rPr>
        <w:t xml:space="preserve"> угља</w:t>
      </w:r>
      <w:r w:rsidRPr="006F6205">
        <w:rPr>
          <w:rFonts w:ascii="Arial" w:hAnsi="Arial" w:cs="Arial"/>
          <w:color w:val="000000" w:themeColor="text1"/>
        </w:rPr>
        <w:t>,</w:t>
      </w:r>
      <w:r w:rsidRPr="006F6205">
        <w:rPr>
          <w:rFonts w:ascii="Arial" w:eastAsia="TimesNewRomanPS-BoldMT" w:hAnsi="Arial" w:cs="Arial"/>
          <w:b/>
          <w:bCs/>
          <w:color w:val="000000" w:themeColor="text1"/>
        </w:rPr>
        <w:t xml:space="preserve"> ЈН бр.</w:t>
      </w:r>
      <w:r w:rsidR="00626D64">
        <w:rPr>
          <w:rFonts w:ascii="Arial" w:eastAsia="TimesNewRomanPS-BoldMT" w:hAnsi="Arial" w:cs="Arial"/>
          <w:b/>
          <w:bCs/>
          <w:color w:val="000000" w:themeColor="text1"/>
          <w:lang w:val="sr-Cyrl-CS"/>
        </w:rPr>
        <w:t>4/2020</w:t>
      </w:r>
      <w:r w:rsidRPr="006F6205">
        <w:rPr>
          <w:rFonts w:ascii="Arial" w:eastAsia="TimesNewRomanPSMT" w:hAnsi="Arial" w:cs="Arial"/>
          <w:b/>
          <w:bCs/>
          <w:color w:val="000000" w:themeColor="text1"/>
        </w:rPr>
        <w:t xml:space="preserve">- </w:t>
      </w:r>
      <w:r w:rsidRPr="006F6205">
        <w:rPr>
          <w:rFonts w:ascii="Arial" w:eastAsia="TimesNewRomanPS-BoldMT" w:hAnsi="Arial" w:cs="Arial"/>
          <w:b/>
          <w:bCs/>
          <w:color w:val="000000" w:themeColor="text1"/>
        </w:rPr>
        <w:t>НЕ ОТВАРАТИ</w:t>
      </w:r>
      <w:r>
        <w:rPr>
          <w:rFonts w:ascii="Arial" w:eastAsia="TimesNewRomanPS-BoldMT" w:hAnsi="Arial" w:cs="Arial"/>
          <w:b/>
          <w:bCs/>
        </w:rPr>
        <w:t>”</w:t>
      </w:r>
      <w:r>
        <w:rPr>
          <w:rFonts w:ascii="Arial" w:hAnsi="Arial" w:cs="Arial"/>
          <w:b/>
        </w:rPr>
        <w:t>.</w:t>
      </w:r>
      <w:r w:rsidRPr="00A0389E">
        <w:rPr>
          <w:rFonts w:ascii="Arial" w:hAnsi="Arial" w:cs="Arial"/>
          <w:color w:val="FF0000"/>
        </w:rPr>
        <w:t xml:space="preserve"> </w:t>
      </w:r>
      <w:r w:rsidRPr="008D48D6">
        <w:rPr>
          <w:rFonts w:ascii="Arial" w:hAnsi="Arial" w:cs="Arial"/>
          <w:b/>
          <w:color w:val="000000" w:themeColor="text1"/>
        </w:rPr>
        <w:t xml:space="preserve">Понуда се сматра благовременом уколико је примљена од стране наручиоца до </w:t>
      </w:r>
      <w:r w:rsidR="00626D64">
        <w:rPr>
          <w:rFonts w:ascii="Arial" w:hAnsi="Arial" w:cs="Arial"/>
          <w:b/>
          <w:color w:val="000000" w:themeColor="text1"/>
          <w:lang w:val="sr-Cyrl-CS"/>
        </w:rPr>
        <w:t xml:space="preserve"> </w:t>
      </w:r>
      <w:r w:rsidR="0014400F">
        <w:rPr>
          <w:rFonts w:ascii="Arial" w:hAnsi="Arial" w:cs="Arial"/>
          <w:b/>
          <w:color w:val="000000" w:themeColor="text1"/>
          <w:lang w:val="sr-Cyrl-CS"/>
        </w:rPr>
        <w:t>06.03.</w:t>
      </w:r>
      <w:r w:rsidR="00626D64">
        <w:rPr>
          <w:rFonts w:ascii="Arial" w:hAnsi="Arial" w:cs="Arial"/>
          <w:b/>
          <w:color w:val="000000" w:themeColor="text1"/>
          <w:lang w:val="sr-Cyrl-CS"/>
        </w:rPr>
        <w:t xml:space="preserve">        2020</w:t>
      </w:r>
      <w:r w:rsidR="006F6205">
        <w:rPr>
          <w:rFonts w:ascii="Arial" w:hAnsi="Arial" w:cs="Arial"/>
          <w:b/>
          <w:color w:val="000000" w:themeColor="text1"/>
          <w:lang w:val="sr-Cyrl-CS"/>
        </w:rPr>
        <w:t xml:space="preserve">. </w:t>
      </w:r>
      <w:r w:rsidR="008D48D6" w:rsidRPr="008D48D6">
        <w:rPr>
          <w:rFonts w:ascii="Arial" w:hAnsi="Arial" w:cs="Arial"/>
          <w:b/>
          <w:color w:val="000000" w:themeColor="text1"/>
          <w:lang w:val="sr-Cyrl-CS"/>
        </w:rPr>
        <w:t xml:space="preserve"> до 12,00 сати.</w:t>
      </w:r>
    </w:p>
    <w:p w:rsidR="00B300DC" w:rsidRPr="008D48D6" w:rsidRDefault="00B300DC" w:rsidP="00B300DC">
      <w:pPr>
        <w:autoSpaceDE w:val="0"/>
        <w:autoSpaceDN w:val="0"/>
        <w:adjustRightInd w:val="0"/>
        <w:spacing w:line="240" w:lineRule="auto"/>
        <w:jc w:val="both"/>
        <w:rPr>
          <w:rFonts w:ascii="Arial" w:hAnsi="Arial" w:cs="Arial"/>
          <w:b/>
          <w:color w:val="000000" w:themeColor="text1"/>
        </w:rPr>
      </w:pPr>
      <w:r w:rsidRPr="008D48D6">
        <w:rPr>
          <w:rFonts w:ascii="Arial" w:eastAsia="TimesNewRomanPS-BoldMT" w:hAnsi="Arial" w:cs="Arial"/>
          <w:b/>
          <w:bCs/>
          <w:color w:val="000000" w:themeColor="text1"/>
        </w:rPr>
        <w:t xml:space="preserve"> </w:t>
      </w:r>
      <w:r w:rsidRPr="008D48D6">
        <w:rPr>
          <w:rFonts w:ascii="Arial" w:hAnsi="Arial" w:cs="Arial"/>
          <w:b/>
          <w:color w:val="000000" w:themeColor="text1"/>
        </w:rPr>
        <w:t xml:space="preserve">  </w:t>
      </w:r>
    </w:p>
    <w:p w:rsidR="00B300DC" w:rsidRPr="00A370C2" w:rsidRDefault="00B300DC" w:rsidP="00B300DC">
      <w:pPr>
        <w:autoSpaceDE w:val="0"/>
        <w:autoSpaceDN w:val="0"/>
        <w:adjustRightInd w:val="0"/>
        <w:spacing w:line="240" w:lineRule="auto"/>
        <w:jc w:val="both"/>
        <w:rPr>
          <w:rFonts w:ascii="Arial" w:hAnsi="Arial" w:cs="Arial"/>
          <w:color w:val="auto"/>
        </w:rPr>
      </w:pPr>
      <w:r w:rsidRPr="00A370C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Pr>
          <w:rFonts w:ascii="Arial" w:hAnsi="Arial" w:cs="Arial"/>
          <w:color w:val="auto"/>
        </w:rPr>
        <w:t>аручи</w:t>
      </w:r>
      <w:r w:rsidRPr="00A370C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B300DC" w:rsidRPr="001D3158" w:rsidRDefault="00B300DC" w:rsidP="00B300DC">
      <w:pPr>
        <w:autoSpaceDE w:val="0"/>
        <w:autoSpaceDN w:val="0"/>
        <w:adjustRightInd w:val="0"/>
        <w:spacing w:line="240" w:lineRule="auto"/>
        <w:jc w:val="both"/>
        <w:rPr>
          <w:rFonts w:ascii="Arial" w:hAnsi="Arial" w:cs="Arial"/>
          <w:color w:val="auto"/>
        </w:rPr>
      </w:pPr>
      <w:r w:rsidRPr="00A370C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Pr="001D3158">
        <w:rPr>
          <w:rFonts w:ascii="Arial" w:hAnsi="Arial" w:cs="Arial"/>
          <w:color w:val="auto"/>
        </w:rPr>
        <w:t xml:space="preserve">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B300DC" w:rsidRPr="001D3158" w:rsidRDefault="00B300DC" w:rsidP="00B300DC">
      <w:p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Понуда мора да садржи оверен и потписан: </w:t>
      </w:r>
    </w:p>
    <w:p w:rsidR="00B300DC" w:rsidRPr="006F6205" w:rsidRDefault="00B300DC" w:rsidP="001B5E87">
      <w:pPr>
        <w:pStyle w:val="ListParagraph"/>
        <w:numPr>
          <w:ilvl w:val="0"/>
          <w:numId w:val="39"/>
        </w:numPr>
        <w:autoSpaceDE w:val="0"/>
        <w:autoSpaceDN w:val="0"/>
        <w:adjustRightInd w:val="0"/>
        <w:spacing w:line="240" w:lineRule="auto"/>
        <w:jc w:val="both"/>
        <w:rPr>
          <w:rFonts w:ascii="Arial" w:hAnsi="Arial" w:cs="Arial"/>
          <w:color w:val="000000" w:themeColor="text1"/>
        </w:rPr>
      </w:pPr>
      <w:r w:rsidRPr="006F6205">
        <w:rPr>
          <w:rFonts w:ascii="Arial" w:hAnsi="Arial" w:cs="Arial"/>
          <w:color w:val="000000" w:themeColor="text1"/>
        </w:rPr>
        <w:t xml:space="preserve">Образац понуде (Образац 1); </w:t>
      </w:r>
    </w:p>
    <w:p w:rsidR="00B300DC" w:rsidRPr="006F6205" w:rsidRDefault="00B300DC" w:rsidP="001B5E87">
      <w:pPr>
        <w:pStyle w:val="ListParagraph"/>
        <w:numPr>
          <w:ilvl w:val="0"/>
          <w:numId w:val="39"/>
        </w:numPr>
        <w:autoSpaceDE w:val="0"/>
        <w:autoSpaceDN w:val="0"/>
        <w:adjustRightInd w:val="0"/>
        <w:spacing w:line="240" w:lineRule="auto"/>
        <w:jc w:val="both"/>
        <w:rPr>
          <w:rFonts w:ascii="Arial" w:hAnsi="Arial" w:cs="Arial"/>
          <w:color w:val="000000" w:themeColor="text1"/>
        </w:rPr>
      </w:pPr>
      <w:r w:rsidRPr="006F6205">
        <w:rPr>
          <w:rFonts w:ascii="Arial" w:hAnsi="Arial" w:cs="Arial"/>
          <w:color w:val="000000" w:themeColor="text1"/>
        </w:rPr>
        <w:t>Образац структуре понуђене цене (Образац 2);</w:t>
      </w:r>
    </w:p>
    <w:p w:rsidR="00B300DC" w:rsidRPr="006F6205" w:rsidRDefault="00B300DC" w:rsidP="001B5E87">
      <w:pPr>
        <w:pStyle w:val="ListParagraph"/>
        <w:numPr>
          <w:ilvl w:val="0"/>
          <w:numId w:val="39"/>
        </w:numPr>
        <w:autoSpaceDE w:val="0"/>
        <w:autoSpaceDN w:val="0"/>
        <w:adjustRightInd w:val="0"/>
        <w:spacing w:line="240" w:lineRule="auto"/>
        <w:jc w:val="both"/>
        <w:rPr>
          <w:rFonts w:ascii="Arial" w:hAnsi="Arial" w:cs="Arial"/>
          <w:color w:val="000000" w:themeColor="text1"/>
        </w:rPr>
      </w:pPr>
      <w:r w:rsidRPr="006F6205">
        <w:rPr>
          <w:rFonts w:ascii="Arial" w:hAnsi="Arial" w:cs="Arial"/>
          <w:color w:val="000000" w:themeColor="text1"/>
        </w:rPr>
        <w:t>Образац трошкова припреме понуде (Образац 3);</w:t>
      </w:r>
    </w:p>
    <w:p w:rsidR="00B300DC" w:rsidRPr="006F6205" w:rsidRDefault="00B300DC" w:rsidP="001B5E87">
      <w:pPr>
        <w:pStyle w:val="ListParagraph"/>
        <w:numPr>
          <w:ilvl w:val="0"/>
          <w:numId w:val="39"/>
        </w:numPr>
        <w:autoSpaceDE w:val="0"/>
        <w:autoSpaceDN w:val="0"/>
        <w:adjustRightInd w:val="0"/>
        <w:spacing w:line="240" w:lineRule="auto"/>
        <w:jc w:val="both"/>
        <w:rPr>
          <w:rFonts w:ascii="Arial" w:hAnsi="Arial" w:cs="Arial"/>
          <w:color w:val="000000" w:themeColor="text1"/>
        </w:rPr>
      </w:pPr>
      <w:r w:rsidRPr="006F6205">
        <w:rPr>
          <w:rFonts w:ascii="Arial" w:hAnsi="Arial" w:cs="Arial"/>
          <w:color w:val="000000" w:themeColor="text1"/>
        </w:rPr>
        <w:t>Образац изјаве о независној понуди (Образац 4);</w:t>
      </w:r>
    </w:p>
    <w:p w:rsidR="00F96382" w:rsidRPr="006F6205" w:rsidRDefault="00F96382" w:rsidP="001B5E87">
      <w:pPr>
        <w:pStyle w:val="ListParagraph"/>
        <w:numPr>
          <w:ilvl w:val="0"/>
          <w:numId w:val="39"/>
        </w:numPr>
        <w:autoSpaceDE w:val="0"/>
        <w:autoSpaceDN w:val="0"/>
        <w:adjustRightInd w:val="0"/>
        <w:spacing w:line="240" w:lineRule="auto"/>
        <w:jc w:val="both"/>
        <w:rPr>
          <w:rFonts w:ascii="Arial" w:hAnsi="Arial" w:cs="Arial"/>
          <w:color w:val="000000" w:themeColor="text1"/>
        </w:rPr>
      </w:pPr>
      <w:r w:rsidRPr="006F6205">
        <w:rPr>
          <w:rFonts w:ascii="Arial" w:hAnsi="Arial" w:cs="Arial"/>
          <w:color w:val="000000" w:themeColor="text1"/>
        </w:rPr>
        <w:t xml:space="preserve">Образац изјаве о </w:t>
      </w:r>
      <w:r w:rsidR="001B5E87" w:rsidRPr="006F6205">
        <w:rPr>
          <w:rFonts w:ascii="Arial" w:hAnsi="Arial" w:cs="Arial"/>
          <w:color w:val="000000" w:themeColor="text1"/>
        </w:rPr>
        <w:t>поштовању обавеза из члана 75.ст.2 ЗЈН (Образац 5)</w:t>
      </w:r>
    </w:p>
    <w:p w:rsidR="00B300DC" w:rsidRPr="006F6205" w:rsidRDefault="002155C2" w:rsidP="001B5E87">
      <w:pPr>
        <w:pStyle w:val="ListParagraph"/>
        <w:numPr>
          <w:ilvl w:val="0"/>
          <w:numId w:val="39"/>
        </w:numPr>
        <w:autoSpaceDE w:val="0"/>
        <w:autoSpaceDN w:val="0"/>
        <w:adjustRightInd w:val="0"/>
        <w:spacing w:line="240" w:lineRule="auto"/>
        <w:jc w:val="both"/>
        <w:rPr>
          <w:rFonts w:ascii="Arial" w:hAnsi="Arial" w:cs="Arial"/>
          <w:color w:val="000000" w:themeColor="text1"/>
        </w:rPr>
      </w:pPr>
      <w:r w:rsidRPr="006F6205">
        <w:rPr>
          <w:rFonts w:ascii="Arial" w:hAnsi="Arial" w:cs="Arial"/>
          <w:color w:val="000000" w:themeColor="text1"/>
        </w:rPr>
        <w:t>Д</w:t>
      </w:r>
      <w:r w:rsidR="00DB12D6" w:rsidRPr="006F6205">
        <w:rPr>
          <w:rFonts w:ascii="Arial" w:hAnsi="Arial" w:cs="Arial"/>
          <w:color w:val="000000" w:themeColor="text1"/>
        </w:rPr>
        <w:t xml:space="preserve">оказе о испуњенусти </w:t>
      </w:r>
      <w:r w:rsidRPr="006F6205">
        <w:rPr>
          <w:rFonts w:ascii="Arial" w:hAnsi="Arial" w:cs="Arial"/>
          <w:color w:val="000000" w:themeColor="text1"/>
        </w:rPr>
        <w:t xml:space="preserve"> обавезних и додатних услова за учешће у овом поступку јавне набавке из члана 75. и 76. ЗЈН</w:t>
      </w:r>
      <w:r w:rsidR="001B5E87" w:rsidRPr="006F6205">
        <w:rPr>
          <w:rFonts w:ascii="Arial" w:hAnsi="Arial" w:cs="Arial"/>
          <w:color w:val="000000" w:themeColor="text1"/>
        </w:rPr>
        <w:t>,тражене конкурсном документацијом</w:t>
      </w:r>
      <w:r w:rsidRPr="006F6205">
        <w:rPr>
          <w:rFonts w:ascii="Arial" w:hAnsi="Arial" w:cs="Arial"/>
          <w:color w:val="000000" w:themeColor="text1"/>
        </w:rPr>
        <w:t>-неоверене фотокопије</w:t>
      </w:r>
    </w:p>
    <w:p w:rsidR="00A95035" w:rsidRPr="006F6205" w:rsidRDefault="00A95035" w:rsidP="001B5E87">
      <w:pPr>
        <w:pStyle w:val="ListParagraph"/>
        <w:numPr>
          <w:ilvl w:val="0"/>
          <w:numId w:val="39"/>
        </w:numPr>
        <w:autoSpaceDE w:val="0"/>
        <w:autoSpaceDN w:val="0"/>
        <w:adjustRightInd w:val="0"/>
        <w:spacing w:line="240" w:lineRule="auto"/>
        <w:jc w:val="both"/>
        <w:rPr>
          <w:rFonts w:ascii="Arial" w:hAnsi="Arial" w:cs="Arial"/>
          <w:color w:val="000000" w:themeColor="text1"/>
        </w:rPr>
      </w:pPr>
      <w:r w:rsidRPr="006F6205">
        <w:rPr>
          <w:rFonts w:ascii="Arial" w:hAnsi="Arial" w:cs="Arial"/>
          <w:color w:val="000000" w:themeColor="text1"/>
        </w:rPr>
        <w:t>Произвођачку спецификацију издату од рудника чији се угаљ нуди којом се доказује да понуђени угаљ има тражене техничке карактеристике, потписану и оверену од стране овлашћеног лица рудника-фотокопија,не старију од 6 месеци од дана објављивања позива за подношење понуда.</w:t>
      </w:r>
    </w:p>
    <w:p w:rsidR="00B300DC" w:rsidRPr="001B5E87" w:rsidRDefault="00B300DC" w:rsidP="001B5E87">
      <w:pPr>
        <w:pStyle w:val="ListParagraph"/>
        <w:numPr>
          <w:ilvl w:val="0"/>
          <w:numId w:val="39"/>
        </w:numPr>
        <w:autoSpaceDE w:val="0"/>
        <w:autoSpaceDN w:val="0"/>
        <w:adjustRightInd w:val="0"/>
        <w:spacing w:line="240" w:lineRule="auto"/>
        <w:jc w:val="both"/>
        <w:rPr>
          <w:rFonts w:ascii="Arial" w:hAnsi="Arial" w:cs="Arial"/>
          <w:color w:val="auto"/>
        </w:rPr>
      </w:pPr>
      <w:r w:rsidRPr="001B5E87">
        <w:rPr>
          <w:rFonts w:ascii="Arial" w:hAnsi="Arial" w:cs="Arial"/>
          <w:color w:val="auto"/>
        </w:rPr>
        <w:lastRenderedPageBreak/>
        <w:t>Модел уговора;</w:t>
      </w:r>
    </w:p>
    <w:p w:rsidR="00B300DC" w:rsidRDefault="00B300DC" w:rsidP="00B300DC">
      <w:pPr>
        <w:jc w:val="both"/>
      </w:pPr>
      <w:r>
        <w:rPr>
          <w:rFonts w:ascii="Arial" w:hAnsi="Arial" w:cs="Arial"/>
          <w:b/>
          <w:i/>
          <w:iCs/>
        </w:rPr>
        <w:t>3.</w:t>
      </w:r>
      <w:r>
        <w:rPr>
          <w:rFonts w:ascii="Arial" w:hAnsi="Arial" w:cs="Arial"/>
          <w:b/>
          <w:bCs/>
          <w:i/>
          <w:iCs/>
        </w:rPr>
        <w:t xml:space="preserve"> ПАРТИЈЕ</w:t>
      </w:r>
    </w:p>
    <w:p w:rsidR="00B300DC" w:rsidRDefault="00B300DC" w:rsidP="00B300DC">
      <w:pPr>
        <w:jc w:val="both"/>
      </w:pPr>
    </w:p>
    <w:p w:rsidR="00B300DC" w:rsidRPr="00BD1165" w:rsidRDefault="00BD1165" w:rsidP="00B300DC">
      <w:pPr>
        <w:jc w:val="both"/>
        <w:rPr>
          <w:rFonts w:ascii="Arial" w:hAnsi="Arial" w:cs="Arial"/>
        </w:rPr>
      </w:pPr>
      <w:r>
        <w:rPr>
          <w:rFonts w:ascii="Arial" w:hAnsi="Arial" w:cs="Arial"/>
        </w:rPr>
        <w:t>Jaвна набавка није обликована по партијама</w:t>
      </w:r>
    </w:p>
    <w:p w:rsidR="00B300DC" w:rsidRDefault="00B300DC" w:rsidP="00B300DC">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300DC" w:rsidRDefault="00B300DC" w:rsidP="00B300DC">
      <w:pPr>
        <w:jc w:val="both"/>
        <w:rPr>
          <w:rFonts w:ascii="Arial" w:hAnsi="Arial" w:cs="Arial"/>
          <w:bCs/>
          <w:iCs/>
        </w:rPr>
      </w:pPr>
    </w:p>
    <w:p w:rsidR="00B300DC" w:rsidRDefault="00B300DC" w:rsidP="00B300DC">
      <w:pPr>
        <w:jc w:val="both"/>
        <w:rPr>
          <w:rFonts w:ascii="Arial" w:hAnsi="Arial" w:cs="Arial"/>
          <w:b/>
          <w:bCs/>
          <w:i/>
          <w:iCs/>
        </w:rPr>
      </w:pPr>
      <w:r>
        <w:rPr>
          <w:rFonts w:ascii="Arial" w:hAnsi="Arial" w:cs="Arial"/>
          <w:bCs/>
          <w:iCs/>
        </w:rPr>
        <w:t>Подношење понуде са варијантама није дозвољено.</w:t>
      </w:r>
    </w:p>
    <w:p w:rsidR="00B300DC" w:rsidRDefault="00B300DC" w:rsidP="00B300DC">
      <w:pPr>
        <w:jc w:val="both"/>
        <w:rPr>
          <w:rFonts w:ascii="Arial" w:hAnsi="Arial" w:cs="Arial"/>
          <w:b/>
          <w:bCs/>
          <w:i/>
          <w:iCs/>
        </w:rPr>
      </w:pPr>
    </w:p>
    <w:p w:rsidR="00B300DC" w:rsidRDefault="00B300DC" w:rsidP="00B300DC">
      <w:pPr>
        <w:jc w:val="both"/>
      </w:pPr>
      <w:r>
        <w:rPr>
          <w:rFonts w:ascii="Arial" w:hAnsi="Arial" w:cs="Arial"/>
          <w:b/>
          <w:bCs/>
          <w:i/>
          <w:iCs/>
        </w:rPr>
        <w:t xml:space="preserve">5. </w:t>
      </w:r>
      <w:r>
        <w:rPr>
          <w:rFonts w:ascii="Arial" w:hAnsi="Arial" w:cs="Arial"/>
          <w:b/>
          <w:i/>
          <w:iCs/>
        </w:rPr>
        <w:t>НАЧИН ИЗМЕНЕ, ДОПУНЕ И ОПОЗИВА ПОНУДЕ</w:t>
      </w:r>
    </w:p>
    <w:p w:rsidR="00B300DC" w:rsidRDefault="00B300DC" w:rsidP="00B300DC">
      <w:pPr>
        <w:jc w:val="both"/>
      </w:pPr>
    </w:p>
    <w:p w:rsidR="00B300DC" w:rsidRDefault="00B300DC" w:rsidP="00B300DC">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300DC" w:rsidRDefault="00B300DC" w:rsidP="00B300DC">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300DC" w:rsidRPr="006F6205" w:rsidRDefault="00B300DC" w:rsidP="00B300DC">
      <w:pPr>
        <w:jc w:val="both"/>
        <w:rPr>
          <w:rFonts w:ascii="Arial" w:eastAsia="TimesNewRomanPSMT" w:hAnsi="Arial" w:cs="Arial"/>
          <w:bCs/>
          <w:iCs/>
          <w:color w:val="000000" w:themeColor="text1"/>
        </w:rPr>
      </w:pPr>
      <w:r>
        <w:rPr>
          <w:rFonts w:ascii="Arial" w:eastAsia="TimesNewRomanPSMT" w:hAnsi="Arial" w:cs="Arial"/>
          <w:bCs/>
          <w:iCs/>
        </w:rPr>
        <w:t>Измену, допуну или опозив понуде треба доставити на адресу:</w:t>
      </w:r>
      <w:r w:rsidR="001B5E87" w:rsidRPr="006F6205">
        <w:rPr>
          <w:rFonts w:ascii="Arial" w:eastAsia="TimesNewRomanPSMT" w:hAnsi="Arial" w:cs="Arial"/>
          <w:bCs/>
          <w:iCs/>
          <w:color w:val="000000" w:themeColor="text1"/>
        </w:rPr>
        <w:t>Специјална болница за плућне болести „Озрен“ Сокобања, насеље Озрен бб, Сокобања</w:t>
      </w:r>
      <w:r w:rsidRPr="006F6205">
        <w:rPr>
          <w:rFonts w:ascii="Arial" w:hAnsi="Arial" w:cs="Arial"/>
          <w:i/>
          <w:iCs/>
          <w:color w:val="000000" w:themeColor="text1"/>
        </w:rPr>
        <w:t xml:space="preserve">, </w:t>
      </w:r>
      <w:r w:rsidRPr="006F6205">
        <w:rPr>
          <w:rFonts w:ascii="Arial" w:eastAsia="TimesNewRomanPSMT" w:hAnsi="Arial" w:cs="Arial"/>
          <w:bCs/>
          <w:iCs/>
          <w:color w:val="000000" w:themeColor="text1"/>
        </w:rPr>
        <w:t xml:space="preserve"> са назнаком:</w:t>
      </w:r>
    </w:p>
    <w:p w:rsidR="00B300DC" w:rsidRDefault="00B300DC" w:rsidP="00B300D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BD1165">
        <w:rPr>
          <w:rFonts w:ascii="Arial" w:hAnsi="Arial" w:cs="Arial"/>
        </w:rPr>
        <w:t xml:space="preserve"> угља </w:t>
      </w:r>
      <w:r w:rsidR="00626D64">
        <w:rPr>
          <w:rFonts w:ascii="Arial" w:eastAsia="TimesNewRomanPS-BoldMT" w:hAnsi="Arial" w:cs="Arial"/>
          <w:b/>
          <w:bCs/>
        </w:rPr>
        <w:t>ЈН бр</w:t>
      </w:r>
      <w:r w:rsidR="00626D64">
        <w:rPr>
          <w:rFonts w:ascii="Arial" w:eastAsia="TimesNewRomanPS-BoldMT" w:hAnsi="Arial" w:cs="Arial"/>
          <w:b/>
          <w:bCs/>
          <w:lang w:val="sr-Cyrl-CS"/>
        </w:rPr>
        <w:t xml:space="preserve"> 4/2020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B300DC" w:rsidRDefault="00B300DC" w:rsidP="00B300D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BD1165">
        <w:rPr>
          <w:rFonts w:ascii="Arial" w:hAnsi="Arial" w:cs="Arial"/>
        </w:rPr>
        <w:t xml:space="preserve"> угља</w:t>
      </w:r>
      <w:r>
        <w:rPr>
          <w:rFonts w:ascii="Arial" w:hAnsi="Arial" w:cs="Arial"/>
        </w:rPr>
        <w:t xml:space="preserve"> –</w:t>
      </w:r>
      <w:r>
        <w:rPr>
          <w:rFonts w:ascii="Arial" w:eastAsia="TimesNewRomanPS-BoldMT" w:hAnsi="Arial" w:cs="Arial"/>
          <w:b/>
          <w:bCs/>
          <w:color w:val="002060"/>
        </w:rPr>
        <w:t xml:space="preserve"> </w:t>
      </w:r>
      <w:r w:rsidR="00626D64">
        <w:rPr>
          <w:rFonts w:ascii="Arial" w:eastAsia="TimesNewRomanPS-BoldMT" w:hAnsi="Arial" w:cs="Arial"/>
          <w:b/>
          <w:bCs/>
        </w:rPr>
        <w:t>ЈН бр.</w:t>
      </w:r>
      <w:r w:rsidR="00626D64">
        <w:rPr>
          <w:rFonts w:ascii="Arial" w:eastAsia="TimesNewRomanPS-BoldMT" w:hAnsi="Arial" w:cs="Arial"/>
          <w:b/>
          <w:bCs/>
          <w:lang w:val="sr-Cyrl-CS"/>
        </w:rPr>
        <w:t>4/2020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B300DC" w:rsidRDefault="00B300DC" w:rsidP="00B300DC">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BD1165">
        <w:rPr>
          <w:rFonts w:ascii="Arial" w:hAnsi="Arial" w:cs="Arial"/>
        </w:rPr>
        <w:t xml:space="preserve"> угља </w:t>
      </w:r>
      <w:r>
        <w:rPr>
          <w:rFonts w:ascii="Arial" w:hAnsi="Arial" w:cs="Arial"/>
        </w:rPr>
        <w:t>,</w:t>
      </w:r>
      <w:r>
        <w:rPr>
          <w:rFonts w:ascii="Arial" w:eastAsia="TimesNewRomanPS-BoldMT" w:hAnsi="Arial" w:cs="Arial"/>
          <w:b/>
          <w:bCs/>
          <w:color w:val="002060"/>
        </w:rPr>
        <w:t xml:space="preserve"> </w:t>
      </w:r>
      <w:r w:rsidR="00626D64">
        <w:rPr>
          <w:rFonts w:ascii="Arial" w:eastAsia="TimesNewRomanPS-BoldMT" w:hAnsi="Arial" w:cs="Arial"/>
          <w:b/>
          <w:bCs/>
        </w:rPr>
        <w:t xml:space="preserve">ЈН бр </w:t>
      </w:r>
      <w:r w:rsidR="00626D64">
        <w:rPr>
          <w:rFonts w:ascii="Arial" w:eastAsia="TimesNewRomanPS-BoldMT" w:hAnsi="Arial" w:cs="Arial"/>
          <w:b/>
          <w:bCs/>
          <w:lang w:val="sr-Cyrl-CS"/>
        </w:rPr>
        <w:t>4/2020</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B300DC" w:rsidRDefault="00B300DC" w:rsidP="00B300DC">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BD1165">
        <w:rPr>
          <w:rFonts w:ascii="Arial" w:hAnsi="Arial" w:cs="Arial"/>
        </w:rPr>
        <w:t xml:space="preserve"> угља </w:t>
      </w:r>
      <w:r>
        <w:rPr>
          <w:rFonts w:ascii="Arial" w:hAnsi="Arial" w:cs="Arial"/>
        </w:rPr>
        <w:t xml:space="preserve"> –</w:t>
      </w:r>
      <w:r w:rsidR="00BD1165">
        <w:rPr>
          <w:rFonts w:ascii="Arial" w:eastAsia="TimesNewRomanPS-BoldMT" w:hAnsi="Arial" w:cs="Arial"/>
          <w:b/>
          <w:bCs/>
        </w:rPr>
        <w:t xml:space="preserve">ЈН </w:t>
      </w:r>
      <w:r w:rsidR="00626D64">
        <w:rPr>
          <w:rFonts w:ascii="Arial" w:eastAsia="TimesNewRomanPS-BoldMT" w:hAnsi="Arial" w:cs="Arial"/>
          <w:b/>
          <w:bCs/>
        </w:rPr>
        <w:t>бр</w:t>
      </w:r>
      <w:r w:rsidR="00626D64">
        <w:rPr>
          <w:rFonts w:ascii="Arial" w:eastAsia="TimesNewRomanPS-BoldMT" w:hAnsi="Arial" w:cs="Arial"/>
          <w:b/>
          <w:bCs/>
          <w:lang w:val="sr-Cyrl-CS"/>
        </w:rPr>
        <w:t xml:space="preserve"> 4/2020</w:t>
      </w:r>
      <w:r>
        <w:rPr>
          <w:rFonts w:ascii="Arial" w:eastAsia="TimesNewRomanPSMT" w:hAnsi="Arial" w:cs="Arial"/>
          <w:b/>
          <w:bCs/>
        </w:rPr>
        <w:t xml:space="preserve">- </w:t>
      </w:r>
      <w:r>
        <w:rPr>
          <w:rFonts w:ascii="Arial" w:eastAsia="TimesNewRomanPS-BoldMT" w:hAnsi="Arial" w:cs="Arial"/>
          <w:b/>
          <w:bCs/>
        </w:rPr>
        <w:t>НЕ ОТВАРАТИ”.</w:t>
      </w:r>
    </w:p>
    <w:p w:rsidR="00B300DC" w:rsidRDefault="00B300DC" w:rsidP="00B300DC">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300DC" w:rsidRDefault="00B300DC" w:rsidP="00B300DC">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300DC" w:rsidRDefault="00B300DC" w:rsidP="00B300DC">
      <w:pPr>
        <w:jc w:val="both"/>
        <w:rPr>
          <w:rFonts w:ascii="Arial" w:hAnsi="Arial" w:cs="Arial"/>
          <w:b/>
          <w:i/>
          <w:iCs/>
        </w:rPr>
      </w:pPr>
    </w:p>
    <w:p w:rsidR="00B300DC" w:rsidRDefault="00B300DC" w:rsidP="00B300DC">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B300DC" w:rsidRDefault="00B300DC" w:rsidP="00B300DC">
      <w:pPr>
        <w:jc w:val="both"/>
        <w:rPr>
          <w:rFonts w:ascii="Arial" w:hAnsi="Arial" w:cs="Arial"/>
          <w:bCs/>
          <w:iCs/>
        </w:rPr>
      </w:pPr>
    </w:p>
    <w:p w:rsidR="00B300DC" w:rsidRDefault="00B300DC" w:rsidP="00B300DC">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300DC" w:rsidRDefault="00B300DC" w:rsidP="00B300DC">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00DC" w:rsidRDefault="00B300DC" w:rsidP="00B300DC">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(Образац 1 у поглављу </w:t>
      </w:r>
      <w:r w:rsidRPr="003E41CD">
        <w:rPr>
          <w:rFonts w:ascii="Arial" w:hAnsi="Arial" w:cs="Arial"/>
          <w:iCs/>
          <w:lang w:val="en-U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300DC" w:rsidRDefault="00B300DC" w:rsidP="00B300DC">
      <w:pPr>
        <w:jc w:val="both"/>
      </w:pPr>
    </w:p>
    <w:p w:rsidR="00B300DC" w:rsidRDefault="00B300DC" w:rsidP="00B300DC">
      <w:pPr>
        <w:jc w:val="both"/>
        <w:rPr>
          <w:rFonts w:ascii="Arial" w:hAnsi="Arial" w:cs="Arial"/>
          <w:iCs/>
        </w:rPr>
      </w:pPr>
      <w:r>
        <w:rPr>
          <w:rFonts w:ascii="Arial" w:hAnsi="Arial" w:cs="Arial"/>
          <w:b/>
          <w:bCs/>
          <w:i/>
          <w:iCs/>
        </w:rPr>
        <w:t>7. ПОНУДА СА ПОДИЗВОЂАЧЕМ</w:t>
      </w:r>
    </w:p>
    <w:p w:rsidR="00B300DC" w:rsidRDefault="00B300DC" w:rsidP="00B300DC">
      <w:pPr>
        <w:jc w:val="both"/>
        <w:rPr>
          <w:rFonts w:ascii="Arial" w:hAnsi="Arial" w:cs="Arial"/>
          <w:iCs/>
        </w:rPr>
      </w:pPr>
    </w:p>
    <w:p w:rsidR="00B300DC" w:rsidRDefault="00B300DC" w:rsidP="00B300DC">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(Образац 1 у поглављу </w:t>
      </w:r>
      <w:r w:rsidRPr="00316552">
        <w:rPr>
          <w:rFonts w:ascii="Arial" w:hAnsi="Arial" w:cs="Arial"/>
          <w:iCs/>
          <w:lang w:val="en-US"/>
        </w:rPr>
        <w:t>VI</w:t>
      </w:r>
      <w:r w:rsidRPr="00316552">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300DC" w:rsidRPr="00044673" w:rsidRDefault="00B300DC" w:rsidP="00B300DC">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B300DC" w:rsidRDefault="00B300DC" w:rsidP="00B300DC">
      <w:pPr>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300DC" w:rsidRPr="002954DC" w:rsidRDefault="00B300DC" w:rsidP="00B300DC">
      <w:pPr>
        <w:jc w:val="both"/>
        <w:rPr>
          <w:rFonts w:ascii="Arial" w:hAnsi="Arial" w:cs="Arial"/>
          <w:iCs/>
          <w:color w:val="FF0000"/>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603132">
        <w:rPr>
          <w:rFonts w:ascii="Arial" w:eastAsia="TimesNewRomanPSMT" w:hAnsi="Arial" w:cs="Arial"/>
          <w:bCs/>
          <w:color w:val="auto"/>
        </w:rPr>
        <w:t>I</w:t>
      </w:r>
      <w:r w:rsidRPr="00603132">
        <w:rPr>
          <w:rFonts w:ascii="Arial" w:eastAsia="TimesNewRomanPSMT" w:hAnsi="Arial" w:cs="Arial"/>
          <w:bCs/>
          <w:color w:val="auto"/>
          <w:lang w:val="en-US"/>
        </w:rPr>
        <w:t>V</w:t>
      </w:r>
      <w:r w:rsidRPr="00603132">
        <w:rPr>
          <w:rFonts w:ascii="Arial" w:eastAsia="TimesNewRomanPSMT" w:hAnsi="Arial" w:cs="Arial"/>
          <w:bCs/>
          <w:color w:val="auto"/>
          <w:lang w:val="ru-RU"/>
        </w:rPr>
        <w:t xml:space="preserve"> </w:t>
      </w:r>
      <w:r w:rsidRPr="00603132">
        <w:rPr>
          <w:rFonts w:ascii="Arial" w:eastAsia="TimesNewRomanPSMT" w:hAnsi="Arial" w:cs="Arial"/>
          <w:bCs/>
          <w:color w:val="auto"/>
        </w:rPr>
        <w:t>конкурсне документације, у складу са упутством како се доказује испуњеност услова (Образац 6</w:t>
      </w:r>
      <w:r w:rsidRPr="007B6BE2">
        <w:rPr>
          <w:rFonts w:ascii="Arial" w:eastAsia="TimesNewRomanPSMT" w:hAnsi="Arial" w:cs="Arial"/>
          <w:bCs/>
          <w:color w:val="auto"/>
        </w:rPr>
        <w:t xml:space="preserve">. у </w:t>
      </w:r>
      <w:r w:rsidRPr="007B6BE2">
        <w:rPr>
          <w:rFonts w:ascii="Arial" w:eastAsia="TimesNewRomanPSMT" w:hAnsi="Arial" w:cs="Arial"/>
          <w:bCs/>
          <w:color w:val="auto"/>
          <w:lang w:val="sr-Cyrl-CS"/>
        </w:rPr>
        <w:t>поглављу</w:t>
      </w:r>
      <w:r w:rsidRPr="007B6BE2">
        <w:rPr>
          <w:rFonts w:ascii="Arial" w:eastAsia="TimesNewRomanPSMT" w:hAnsi="Arial" w:cs="Arial"/>
          <w:bCs/>
          <w:color w:val="auto"/>
        </w:rPr>
        <w:t xml:space="preserve"> </w:t>
      </w:r>
      <w:r w:rsidRPr="007B6BE2">
        <w:rPr>
          <w:rFonts w:ascii="Arial" w:eastAsia="TimesNewRomanPSMT" w:hAnsi="Arial" w:cs="Arial"/>
          <w:bCs/>
          <w:color w:val="auto"/>
          <w:lang w:val="en-US"/>
        </w:rPr>
        <w:t>V</w:t>
      </w:r>
      <w:r w:rsidRPr="007B6BE2">
        <w:rPr>
          <w:rFonts w:ascii="Arial" w:eastAsia="TimesNewRomanPSMT" w:hAnsi="Arial" w:cs="Arial"/>
          <w:bCs/>
          <w:color w:val="auto"/>
        </w:rPr>
        <w:t>I).</w:t>
      </w:r>
    </w:p>
    <w:p w:rsidR="00B300DC" w:rsidRDefault="00B300DC" w:rsidP="00B300DC">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300DC" w:rsidRDefault="00B300DC" w:rsidP="00B300DC">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B300DC" w:rsidRDefault="00B300DC" w:rsidP="00B300DC">
      <w:pPr>
        <w:jc w:val="both"/>
        <w:rPr>
          <w:rFonts w:ascii="Arial" w:hAnsi="Arial" w:cs="Arial"/>
          <w:color w:val="FF0000"/>
        </w:rPr>
      </w:pPr>
    </w:p>
    <w:p w:rsidR="00B300DC" w:rsidRDefault="00B300DC" w:rsidP="00B300DC">
      <w:pPr>
        <w:jc w:val="both"/>
        <w:rPr>
          <w:rFonts w:ascii="Arial" w:hAnsi="Arial" w:cs="Arial"/>
          <w:b/>
          <w:i/>
        </w:rPr>
      </w:pPr>
    </w:p>
    <w:p w:rsidR="00B300DC" w:rsidRDefault="00B300DC" w:rsidP="00B300DC">
      <w:pPr>
        <w:jc w:val="both"/>
        <w:rPr>
          <w:rFonts w:ascii="Arial" w:hAnsi="Arial" w:cs="Arial"/>
        </w:rPr>
      </w:pPr>
      <w:r>
        <w:rPr>
          <w:rFonts w:ascii="Arial" w:hAnsi="Arial" w:cs="Arial"/>
          <w:b/>
          <w:i/>
        </w:rPr>
        <w:t>8. ЗАЈЕДНИЧКА ПОНУДА</w:t>
      </w:r>
    </w:p>
    <w:p w:rsidR="00B300DC" w:rsidRDefault="00B300DC" w:rsidP="00B300DC">
      <w:pPr>
        <w:jc w:val="both"/>
        <w:rPr>
          <w:rFonts w:ascii="Arial" w:hAnsi="Arial" w:cs="Arial"/>
        </w:rPr>
      </w:pPr>
    </w:p>
    <w:p w:rsidR="00B300DC" w:rsidRDefault="00B300DC" w:rsidP="00B300DC">
      <w:pPr>
        <w:jc w:val="both"/>
        <w:rPr>
          <w:rFonts w:ascii="Arial" w:hAnsi="Arial" w:cs="Arial"/>
        </w:rPr>
      </w:pPr>
      <w:r>
        <w:rPr>
          <w:rFonts w:ascii="Arial" w:hAnsi="Arial" w:cs="Arial"/>
        </w:rPr>
        <w:t>Понуду може поднети група понуђача.</w:t>
      </w:r>
    </w:p>
    <w:p w:rsidR="00B300DC" w:rsidRDefault="00B300DC" w:rsidP="00B300DC">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B300DC" w:rsidRDefault="00B300DC" w:rsidP="00B300DC">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B300DC" w:rsidRPr="00AD0C6A" w:rsidRDefault="00B300DC" w:rsidP="00B300DC">
      <w:pPr>
        <w:pStyle w:val="ListParagraph"/>
        <w:numPr>
          <w:ilvl w:val="0"/>
          <w:numId w:val="5"/>
        </w:numPr>
        <w:jc w:val="both"/>
        <w:rPr>
          <w:rFonts w:ascii="Arial" w:eastAsia="TimesNewRomanPSMT" w:hAnsi="Arial" w:cs="Arial"/>
          <w:bCs/>
        </w:rPr>
      </w:pPr>
      <w:r>
        <w:rPr>
          <w:rFonts w:ascii="Arial" w:hAnsi="Arial" w:cs="Arial"/>
        </w:rPr>
        <w:t>опису послова сваког од понуђача из групе понуђача у извршењу уговора.</w:t>
      </w:r>
    </w:p>
    <w:p w:rsidR="00B300DC" w:rsidRPr="00CD4B68" w:rsidRDefault="00B300DC" w:rsidP="00B300DC">
      <w:pPr>
        <w:pStyle w:val="ListParagraph"/>
        <w:jc w:val="both"/>
        <w:rPr>
          <w:rFonts w:ascii="Arial" w:eastAsia="TimesNewRomanPSMT" w:hAnsi="Arial" w:cs="Arial"/>
          <w:bCs/>
        </w:rPr>
      </w:pPr>
    </w:p>
    <w:p w:rsidR="00B300DC" w:rsidRPr="00A940B5" w:rsidRDefault="00B300DC" w:rsidP="00B300DC">
      <w:pPr>
        <w:jc w:val="both"/>
        <w:rPr>
          <w:rFonts w:ascii="Arial" w:hAnsi="Arial" w:cs="Arial"/>
          <w:color w:val="FF0000"/>
        </w:rPr>
      </w:pPr>
      <w:r>
        <w:rPr>
          <w:rFonts w:ascii="Arial" w:eastAsia="TimesNewRomanPSMT" w:hAnsi="Arial" w:cs="Arial"/>
          <w:bCs/>
        </w:rPr>
        <w:t xml:space="preserve">Група </w:t>
      </w:r>
      <w:r w:rsidRPr="00A940B5">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A940B5">
        <w:rPr>
          <w:rFonts w:ascii="Arial" w:eastAsia="TimesNewRomanPSMT" w:hAnsi="Arial" w:cs="Arial"/>
          <w:bCs/>
          <w:color w:val="auto"/>
          <w:lang w:val="sr-Cyrl-CS"/>
        </w:rPr>
        <w:t>поглављу</w:t>
      </w:r>
      <w:r w:rsidRPr="00A940B5">
        <w:rPr>
          <w:rFonts w:ascii="Arial" w:eastAsia="TimesNewRomanPSMT" w:hAnsi="Arial" w:cs="Arial"/>
          <w:bCs/>
          <w:color w:val="auto"/>
        </w:rPr>
        <w:t xml:space="preserve"> I</w:t>
      </w:r>
      <w:r w:rsidRPr="00A940B5">
        <w:rPr>
          <w:rFonts w:ascii="Arial" w:eastAsia="TimesNewRomanPSMT" w:hAnsi="Arial" w:cs="Arial"/>
          <w:bCs/>
          <w:color w:val="auto"/>
          <w:lang w:val="en-US"/>
        </w:rPr>
        <w:t>V</w:t>
      </w:r>
      <w:r w:rsidRPr="00A940B5">
        <w:rPr>
          <w:rFonts w:ascii="Arial" w:eastAsia="TimesNewRomanPSMT" w:hAnsi="Arial" w:cs="Arial"/>
          <w:b/>
          <w:bCs/>
          <w:color w:val="auto"/>
          <w:lang w:val="ru-RU"/>
        </w:rPr>
        <w:t xml:space="preserve"> </w:t>
      </w:r>
      <w:r w:rsidRPr="00A940B5">
        <w:rPr>
          <w:rFonts w:ascii="Arial" w:eastAsia="TimesNewRomanPSMT" w:hAnsi="Arial" w:cs="Arial"/>
          <w:bCs/>
          <w:color w:val="auto"/>
        </w:rPr>
        <w:t>конкурсне документације, у складу са упутством како се доказује испуњеност услова (Образац 5.</w:t>
      </w:r>
      <w:r>
        <w:rPr>
          <w:rFonts w:ascii="Arial" w:eastAsia="TimesNewRomanPSMT" w:hAnsi="Arial" w:cs="Arial"/>
          <w:bCs/>
          <w:color w:val="FF0000"/>
        </w:rPr>
        <w:t xml:space="preserve"> </w:t>
      </w:r>
      <w:r w:rsidRPr="007E3246">
        <w:rPr>
          <w:rFonts w:ascii="Arial" w:eastAsia="TimesNewRomanPSMT" w:hAnsi="Arial" w:cs="Arial"/>
          <w:bCs/>
          <w:color w:val="auto"/>
        </w:rPr>
        <w:t xml:space="preserve">у </w:t>
      </w:r>
      <w:r w:rsidRPr="007E3246">
        <w:rPr>
          <w:rFonts w:ascii="Arial" w:eastAsia="TimesNewRomanPSMT" w:hAnsi="Arial" w:cs="Arial"/>
          <w:bCs/>
          <w:color w:val="auto"/>
          <w:lang w:val="sr-Cyrl-CS"/>
        </w:rPr>
        <w:t>поглављу</w:t>
      </w:r>
      <w:r w:rsidRPr="007E3246">
        <w:rPr>
          <w:rFonts w:ascii="Arial" w:eastAsia="TimesNewRomanPSMT" w:hAnsi="Arial" w:cs="Arial"/>
          <w:bCs/>
          <w:color w:val="auto"/>
        </w:rPr>
        <w:t xml:space="preserve"> </w:t>
      </w:r>
      <w:r w:rsidRPr="007E3246">
        <w:rPr>
          <w:rFonts w:ascii="Arial" w:eastAsia="TimesNewRomanPSMT" w:hAnsi="Arial" w:cs="Arial"/>
          <w:bCs/>
          <w:color w:val="auto"/>
          <w:lang w:val="en-US"/>
        </w:rPr>
        <w:t>V</w:t>
      </w:r>
      <w:r w:rsidRPr="007E3246">
        <w:rPr>
          <w:rFonts w:ascii="Arial" w:eastAsia="TimesNewRomanPSMT" w:hAnsi="Arial" w:cs="Arial"/>
          <w:bCs/>
          <w:color w:val="auto"/>
        </w:rPr>
        <w:t>I).</w:t>
      </w:r>
    </w:p>
    <w:p w:rsidR="00B300DC" w:rsidRDefault="00B300DC" w:rsidP="00B300DC">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300DC" w:rsidRDefault="00B300DC" w:rsidP="00B300DC">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300DC" w:rsidRDefault="00B300DC" w:rsidP="00B300DC">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00DC" w:rsidRDefault="00B300DC" w:rsidP="00B300DC">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00DC" w:rsidRDefault="00B300DC" w:rsidP="00B300DC">
      <w:pPr>
        <w:jc w:val="both"/>
        <w:rPr>
          <w:rFonts w:ascii="Arial" w:hAnsi="Arial" w:cs="Arial"/>
        </w:rPr>
      </w:pPr>
    </w:p>
    <w:p w:rsidR="00B300DC" w:rsidRDefault="00B300DC" w:rsidP="00B300DC">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300DC" w:rsidRDefault="00B300DC" w:rsidP="00B300DC">
      <w:pPr>
        <w:jc w:val="both"/>
      </w:pPr>
    </w:p>
    <w:p w:rsidR="00B300DC" w:rsidRDefault="00B300DC" w:rsidP="00B300DC">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B300DC" w:rsidRPr="00134EED" w:rsidRDefault="00B300DC" w:rsidP="00B300DC">
      <w:pPr>
        <w:jc w:val="both"/>
        <w:rPr>
          <w:rFonts w:ascii="Arial" w:hAnsi="Arial" w:cs="Arial"/>
          <w:iCs/>
        </w:rPr>
      </w:pPr>
      <w:r>
        <w:rPr>
          <w:rFonts w:ascii="Arial" w:hAnsi="Arial" w:cs="Arial"/>
          <w:iCs/>
        </w:rPr>
        <w:t>Рок плаћања је</w:t>
      </w:r>
      <w:r>
        <w:rPr>
          <w:rFonts w:ascii="Arial" w:hAnsi="Arial" w:cs="Arial"/>
          <w:iCs/>
          <w:lang w:val="sr-Cyrl-CS"/>
        </w:rPr>
        <w:t xml:space="preserve"> </w:t>
      </w:r>
      <w:r w:rsidR="008B6CB3">
        <w:rPr>
          <w:rFonts w:ascii="Arial" w:hAnsi="Arial" w:cs="Arial"/>
          <w:iCs/>
          <w:lang w:val="sr-Cyrl-CS"/>
        </w:rPr>
        <w:t xml:space="preserve">најмање </w:t>
      </w:r>
      <w:r w:rsidR="00134EED">
        <w:rPr>
          <w:rFonts w:ascii="Arial" w:hAnsi="Arial" w:cs="Arial"/>
          <w:iCs/>
          <w:lang w:val="sr-Cyrl-CS"/>
        </w:rPr>
        <w:t xml:space="preserve">45 </w:t>
      </w:r>
      <w:r w:rsidR="008B6CB3">
        <w:rPr>
          <w:rFonts w:ascii="Arial" w:hAnsi="Arial" w:cs="Arial"/>
          <w:iCs/>
          <w:lang w:val="sr-Cyrl-CS"/>
        </w:rPr>
        <w:t xml:space="preserve">дана </w:t>
      </w:r>
      <w:r>
        <w:rPr>
          <w:rFonts w:ascii="Arial" w:eastAsia="TimesNewRomanPSMT" w:hAnsi="Arial" w:cs="Arial"/>
          <w:i/>
        </w:rPr>
        <w:t>(„Службени гласник РС”, бр. 119/12 и 68/15)</w:t>
      </w:r>
      <w:r>
        <w:rPr>
          <w:rFonts w:ascii="Arial" w:hAnsi="Arial" w:cs="Arial"/>
          <w:i/>
          <w:iCs/>
        </w:rPr>
        <w:t>]</w:t>
      </w:r>
      <w:r>
        <w:rPr>
          <w:rFonts w:ascii="Arial" w:eastAsia="TimesNewRomanPSMT" w:hAnsi="Arial" w:cs="Arial"/>
          <w:i/>
        </w:rPr>
        <w:t>,</w:t>
      </w:r>
      <w:r>
        <w:rPr>
          <w:rFonts w:ascii="Arial" w:hAnsi="Arial" w:cs="Arial"/>
          <w:i/>
          <w:iCs/>
          <w:color w:val="auto"/>
        </w:rPr>
        <w:t xml:space="preserve"> </w:t>
      </w:r>
      <w:r w:rsidR="008B6CB3">
        <w:rPr>
          <w:rFonts w:ascii="Arial" w:hAnsi="Arial" w:cs="Arial"/>
          <w:iCs/>
          <w:lang w:val="sr-Cyrl-CS"/>
        </w:rPr>
        <w:t>од дана испостављања фактуре</w:t>
      </w:r>
      <w:r>
        <w:rPr>
          <w:rFonts w:ascii="Arial" w:hAnsi="Arial" w:cs="Arial"/>
          <w:iCs/>
          <w:lang w:val="sr-Cyrl-CS"/>
        </w:rPr>
        <w:t>,</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w:t>
      </w:r>
      <w:r w:rsidR="00134EED">
        <w:rPr>
          <w:rFonts w:ascii="Arial" w:hAnsi="Arial" w:cs="Arial"/>
          <w:iCs/>
        </w:rPr>
        <w:t xml:space="preserve"> испорука добара.</w:t>
      </w:r>
    </w:p>
    <w:p w:rsidR="00B300DC" w:rsidRDefault="00B300DC" w:rsidP="00B300DC">
      <w:pPr>
        <w:jc w:val="both"/>
        <w:rPr>
          <w:rFonts w:ascii="Arial" w:hAnsi="Arial" w:cs="Arial"/>
          <w:iCs/>
        </w:rPr>
      </w:pPr>
      <w:r>
        <w:rPr>
          <w:rFonts w:ascii="Arial" w:hAnsi="Arial" w:cs="Arial"/>
          <w:iCs/>
        </w:rPr>
        <w:t>Плаћање се врши уплатом на рачун понуђача.</w:t>
      </w:r>
    </w:p>
    <w:p w:rsidR="00B300DC" w:rsidRPr="00134EED" w:rsidRDefault="00B300DC" w:rsidP="00134EED">
      <w:pPr>
        <w:jc w:val="both"/>
        <w:rPr>
          <w:rFonts w:ascii="Arial" w:hAnsi="Arial" w:cs="Arial"/>
          <w:iCs/>
        </w:rPr>
      </w:pPr>
      <w:r>
        <w:rPr>
          <w:rFonts w:ascii="Arial" w:hAnsi="Arial" w:cs="Arial"/>
          <w:iCs/>
        </w:rPr>
        <w:t>Понуђачу није дозвољено да захтева аванс.</w:t>
      </w:r>
    </w:p>
    <w:p w:rsidR="00B300DC" w:rsidRDefault="00B300DC" w:rsidP="00B300DC">
      <w:pPr>
        <w:jc w:val="both"/>
        <w:rPr>
          <w:rFonts w:ascii="Arial" w:hAnsi="Arial" w:cs="Arial"/>
          <w:iCs/>
        </w:rPr>
      </w:pPr>
    </w:p>
    <w:p w:rsidR="00134EED" w:rsidRDefault="00DB12D6" w:rsidP="00134EED">
      <w:pPr>
        <w:jc w:val="both"/>
        <w:rPr>
          <w:rFonts w:ascii="Arial" w:hAnsi="Arial" w:cs="Arial"/>
          <w:iCs/>
          <w:u w:val="single"/>
          <w:lang w:val="sr-Cyrl-CS"/>
        </w:rPr>
      </w:pPr>
      <w:r>
        <w:rPr>
          <w:rFonts w:ascii="Arial" w:hAnsi="Arial" w:cs="Arial"/>
          <w:b/>
          <w:bCs/>
          <w:iCs/>
        </w:rPr>
        <w:t>9</w:t>
      </w:r>
      <w:r w:rsidR="00134EED">
        <w:rPr>
          <w:rFonts w:ascii="Arial" w:hAnsi="Arial" w:cs="Arial"/>
          <w:b/>
          <w:bCs/>
          <w:iCs/>
        </w:rPr>
        <w:t xml:space="preserve">.2. </w:t>
      </w:r>
      <w:r w:rsidR="00134EED">
        <w:rPr>
          <w:rFonts w:ascii="Arial" w:hAnsi="Arial" w:cs="Arial"/>
          <w:iCs/>
          <w:u w:val="single"/>
        </w:rPr>
        <w:t xml:space="preserve">Захтеви у </w:t>
      </w:r>
      <w:r w:rsidR="00134EED">
        <w:rPr>
          <w:rFonts w:ascii="Arial" w:hAnsi="Arial" w:cs="Arial"/>
          <w:iCs/>
          <w:u w:val="single"/>
          <w:lang w:val="sr-Cyrl-CS"/>
        </w:rPr>
        <w:t>погледу квалитета</w:t>
      </w:r>
    </w:p>
    <w:p w:rsidR="00134EED" w:rsidRDefault="00134EED" w:rsidP="00134EED">
      <w:pPr>
        <w:jc w:val="both"/>
        <w:rPr>
          <w:rFonts w:ascii="Arial" w:hAnsi="Arial" w:cs="Arial"/>
          <w:iCs/>
          <w:lang w:val="sr-Cyrl-CS"/>
        </w:rPr>
      </w:pPr>
      <w:r>
        <w:rPr>
          <w:rFonts w:ascii="Arial" w:hAnsi="Arial" w:cs="Arial"/>
          <w:iCs/>
          <w:lang w:val="sr-Cyrl-CS"/>
        </w:rPr>
        <w:t xml:space="preserve">Испоручени угаљ мора имати тражене техничке карактеристике. Уколико угаљ нема тражене техничке карактеристике, наручилац задржава право рекламације испорученог угља, а понуђач је дужан да угаљ замени угљем траженог квалитета.  Испоручени угаљ не сме имати више од 10% </w:t>
      </w:r>
      <w:r w:rsidRPr="002D01BE">
        <w:rPr>
          <w:rFonts w:ascii="Arial" w:hAnsi="Arial" w:cs="Arial"/>
          <w:iCs/>
          <w:lang w:val="sr-Cyrl-CS"/>
        </w:rPr>
        <w:t>страних примеса(камена, лапорца...) од сваке сукцесивно испоручене количине.Уколико</w:t>
      </w:r>
      <w:r>
        <w:rPr>
          <w:rFonts w:ascii="Arial" w:hAnsi="Arial" w:cs="Arial"/>
          <w:iCs/>
          <w:lang w:val="sr-Cyrl-CS"/>
        </w:rPr>
        <w:t xml:space="preserve"> угаљ има више од 10% страних примеса по свакој испорученој количини, понуђач је дужан, да на позив наручиоца,испоручени угаљ замени угљем одговарајућег квалитета.Уколико понуђач исто не учини, наручилац задржава право наплате средстава финансијског обезбеђења за добро извршење посла.</w:t>
      </w:r>
    </w:p>
    <w:p w:rsidR="00134EED" w:rsidRDefault="00134EED" w:rsidP="00134EED">
      <w:pPr>
        <w:jc w:val="both"/>
        <w:rPr>
          <w:rFonts w:ascii="Arial" w:hAnsi="Arial" w:cs="Arial"/>
          <w:iCs/>
        </w:rPr>
      </w:pPr>
    </w:p>
    <w:p w:rsidR="00134EED" w:rsidRDefault="00134EED" w:rsidP="00134EED">
      <w:pPr>
        <w:jc w:val="both"/>
        <w:rPr>
          <w:rFonts w:ascii="Arial" w:hAnsi="Arial" w:cs="Arial"/>
          <w:iCs/>
          <w:lang w:val="sr-Cyrl-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r>
        <w:rPr>
          <w:rFonts w:ascii="Arial" w:hAnsi="Arial" w:cs="Arial"/>
          <w:iCs/>
          <w:u w:val="single"/>
          <w:lang w:val="sr-Cyrl-CS"/>
        </w:rPr>
        <w:t xml:space="preserve"> </w:t>
      </w:r>
      <w:r>
        <w:rPr>
          <w:rFonts w:ascii="Arial" w:hAnsi="Arial" w:cs="Arial"/>
          <w:iCs/>
          <w:lang w:val="sr-Cyrl-CS"/>
        </w:rPr>
        <w:t>Испорука се врши сукцесивно</w:t>
      </w:r>
      <w:r>
        <w:rPr>
          <w:rFonts w:ascii="Arial" w:hAnsi="Arial" w:cs="Arial"/>
          <w:iCs/>
          <w:u w:val="single"/>
          <w:lang w:val="sr-Cyrl-CS"/>
        </w:rPr>
        <w:t xml:space="preserve">, </w:t>
      </w:r>
      <w:r>
        <w:rPr>
          <w:rFonts w:ascii="Arial" w:hAnsi="Arial" w:cs="Arial"/>
          <w:iCs/>
          <w:lang w:val="sr-Cyrl-CS"/>
        </w:rPr>
        <w:t>према поруджбини купца.</w:t>
      </w:r>
    </w:p>
    <w:p w:rsidR="00134EED" w:rsidRDefault="00134EED" w:rsidP="00134EED">
      <w:pPr>
        <w:jc w:val="both"/>
        <w:rPr>
          <w:rFonts w:ascii="Arial" w:hAnsi="Arial" w:cs="Arial"/>
          <w:iCs/>
          <w:lang w:val="sr-Cyrl-CS"/>
        </w:rPr>
      </w:pPr>
      <w:r>
        <w:rPr>
          <w:rFonts w:ascii="Arial" w:hAnsi="Arial" w:cs="Arial"/>
          <w:iCs/>
        </w:rPr>
        <w:t>Рок</w:t>
      </w:r>
      <w:r>
        <w:rPr>
          <w:rFonts w:ascii="Arial" w:hAnsi="Arial" w:cs="Arial"/>
          <w:iCs/>
          <w:lang w:val="sr-Cyrl-CS"/>
        </w:rPr>
        <w:t xml:space="preserve"> испоруке </w:t>
      </w:r>
      <w:r>
        <w:rPr>
          <w:rFonts w:ascii="Arial" w:hAnsi="Arial" w:cs="Arial"/>
          <w:i/>
          <w:iCs/>
          <w:lang w:val="sr-Cyrl-CS"/>
        </w:rPr>
        <w:t xml:space="preserve"> </w:t>
      </w:r>
      <w:r>
        <w:rPr>
          <w:rFonts w:ascii="Arial" w:hAnsi="Arial" w:cs="Arial"/>
          <w:iCs/>
        </w:rPr>
        <w:t xml:space="preserve">не може бити дужи од </w:t>
      </w:r>
      <w:r>
        <w:rPr>
          <w:rFonts w:ascii="Arial" w:hAnsi="Arial" w:cs="Arial"/>
          <w:iCs/>
          <w:lang w:val="sr-Cyrl-CS"/>
        </w:rPr>
        <w:t xml:space="preserve"> 3 </w:t>
      </w:r>
      <w:r>
        <w:rPr>
          <w:rFonts w:ascii="Arial" w:hAnsi="Arial" w:cs="Arial"/>
          <w:iCs/>
        </w:rPr>
        <w:t xml:space="preserve">дана од дана </w:t>
      </w:r>
      <w:r>
        <w:rPr>
          <w:rFonts w:ascii="Arial" w:hAnsi="Arial" w:cs="Arial"/>
          <w:iCs/>
          <w:lang w:val="sr-Cyrl-CS"/>
        </w:rPr>
        <w:t>поруџбине.</w:t>
      </w:r>
    </w:p>
    <w:p w:rsidR="00134EED" w:rsidRDefault="00134EED" w:rsidP="00134EED">
      <w:pPr>
        <w:jc w:val="both"/>
        <w:rPr>
          <w:rFonts w:ascii="Arial" w:hAnsi="Arial" w:cs="Arial"/>
          <w:iCs/>
          <w:lang w:val="sr-Cyrl-CS"/>
        </w:rPr>
      </w:pPr>
      <w:r>
        <w:rPr>
          <w:rFonts w:ascii="Arial" w:hAnsi="Arial" w:cs="Arial"/>
          <w:iCs/>
        </w:rPr>
        <w:t xml:space="preserve">Место </w:t>
      </w:r>
      <w:r>
        <w:rPr>
          <w:rFonts w:ascii="Arial" w:hAnsi="Arial" w:cs="Arial"/>
          <w:iCs/>
          <w:lang w:val="sr-Cyrl-CS"/>
        </w:rPr>
        <w:t>испоруке</w:t>
      </w:r>
      <w:r>
        <w:rPr>
          <w:rFonts w:ascii="Arial" w:hAnsi="Arial" w:cs="Arial"/>
          <w:iCs/>
        </w:rPr>
        <w:t xml:space="preserve">  – на адресу наручиоца:</w:t>
      </w:r>
      <w:r>
        <w:rPr>
          <w:rFonts w:ascii="Arial" w:hAnsi="Arial" w:cs="Arial"/>
          <w:iCs/>
          <w:lang w:val="sr-Cyrl-CS"/>
        </w:rPr>
        <w:t xml:space="preserve"> насеље Озрен бб Сокобања, котларница</w:t>
      </w:r>
    </w:p>
    <w:p w:rsidR="00134EED" w:rsidRDefault="00134EED" w:rsidP="00134EED">
      <w:pPr>
        <w:jc w:val="both"/>
      </w:pPr>
    </w:p>
    <w:p w:rsidR="00134EED" w:rsidRDefault="00134EED" w:rsidP="00134EE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134EED" w:rsidRDefault="00134EED" w:rsidP="00134EE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134EED" w:rsidRDefault="00134EED" w:rsidP="00134EE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34EED" w:rsidRDefault="00134EED" w:rsidP="00134EE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B300DC" w:rsidRPr="005B69F4" w:rsidRDefault="00134EED" w:rsidP="00134EED">
      <w:pPr>
        <w:jc w:val="both"/>
        <w:rPr>
          <w:rFonts w:ascii="Arial" w:hAnsi="Arial" w:cs="Arial"/>
          <w:b/>
          <w:color w:val="auto"/>
          <w:u w:val="single"/>
        </w:rPr>
      </w:pPr>
      <w:r w:rsidRPr="005B69F4">
        <w:rPr>
          <w:rFonts w:ascii="Arial" w:hAnsi="Arial" w:cs="Arial"/>
          <w:b/>
          <w:color w:val="auto"/>
          <w:u w:val="single"/>
        </w:rPr>
        <w:t xml:space="preserve"> </w:t>
      </w:r>
    </w:p>
    <w:p w:rsidR="00B300DC" w:rsidRPr="005B69F4" w:rsidRDefault="00B300DC" w:rsidP="00B300DC">
      <w:pPr>
        <w:jc w:val="both"/>
        <w:rPr>
          <w:rFonts w:ascii="Arial" w:hAnsi="Arial" w:cs="Arial"/>
          <w:b/>
          <w:color w:val="auto"/>
          <w:u w:val="single"/>
        </w:rPr>
      </w:pPr>
      <w:r w:rsidRPr="005B69F4">
        <w:rPr>
          <w:rFonts w:ascii="Arial" w:hAnsi="Arial" w:cs="Arial"/>
          <w:b/>
          <w:color w:val="auto"/>
          <w:u w:val="single"/>
        </w:rPr>
        <w:t>9.5</w:t>
      </w:r>
      <w:r w:rsidRPr="005B69F4">
        <w:rPr>
          <w:rFonts w:ascii="Arial" w:hAnsi="Arial" w:cs="Arial"/>
          <w:color w:val="auto"/>
          <w:u w:val="single"/>
        </w:rPr>
        <w:t>. Други захтеви</w:t>
      </w:r>
      <w:r w:rsidRPr="005B69F4">
        <w:rPr>
          <w:rFonts w:ascii="Arial" w:hAnsi="Arial" w:cs="Arial"/>
          <w:b/>
          <w:color w:val="auto"/>
          <w:u w:val="single"/>
        </w:rPr>
        <w:t xml:space="preserve"> </w:t>
      </w:r>
    </w:p>
    <w:p w:rsidR="00B300DC" w:rsidRPr="005B69F4" w:rsidRDefault="00B300DC" w:rsidP="00B300DC">
      <w:pPr>
        <w:jc w:val="both"/>
        <w:rPr>
          <w:rFonts w:ascii="Arial" w:hAnsi="Arial" w:cs="Arial"/>
          <w:b/>
          <w:color w:val="auto"/>
          <w:u w:val="single"/>
        </w:rPr>
      </w:pPr>
    </w:p>
    <w:p w:rsidR="00BD1165" w:rsidRDefault="00BD1165" w:rsidP="00BD1165">
      <w:pPr>
        <w:jc w:val="both"/>
        <w:rPr>
          <w:rFonts w:ascii="Arial" w:hAnsi="Arial" w:cs="Arial"/>
          <w:color w:val="auto"/>
          <w:lang w:val="sr-Cyrl-CS"/>
        </w:rPr>
      </w:pPr>
      <w:r>
        <w:rPr>
          <w:rFonts w:ascii="Arial" w:hAnsi="Arial" w:cs="Arial"/>
          <w:color w:val="auto"/>
          <w:lang w:val="sr-Cyrl-CS"/>
        </w:rPr>
        <w:t>1. Изабани понуђач је обавезан да својим утоваривачем убаци угаљ у просторију за складиштење угља</w:t>
      </w:r>
    </w:p>
    <w:p w:rsidR="00BD1165" w:rsidRPr="003601C1" w:rsidRDefault="00BD1165" w:rsidP="00BD1165">
      <w:pPr>
        <w:jc w:val="both"/>
        <w:rPr>
          <w:rFonts w:ascii="Arial" w:hAnsi="Arial" w:cs="Arial"/>
          <w:color w:val="auto"/>
          <w:lang w:val="sr-Cyrl-CS"/>
        </w:rPr>
      </w:pPr>
    </w:p>
    <w:p w:rsidR="00BD1165" w:rsidRDefault="00BD1165" w:rsidP="00BD1165">
      <w:pPr>
        <w:jc w:val="both"/>
        <w:rPr>
          <w:rFonts w:ascii="Arial" w:hAnsi="Arial" w:cs="Arial"/>
          <w:color w:val="auto"/>
          <w:lang w:val="sr-Cyrl-CS"/>
        </w:rPr>
      </w:pPr>
      <w:r>
        <w:rPr>
          <w:rFonts w:ascii="Arial" w:hAnsi="Arial" w:cs="Arial"/>
          <w:color w:val="auto"/>
          <w:lang w:val="sr-Cyrl-CS"/>
        </w:rPr>
        <w:t xml:space="preserve">2.Изабрани понуђач је обавезан да својим утоваривачем и својим камионом врши одвоз шљаке из котларнице наручиоца, по позиву наручиоца, о свом трошку. </w:t>
      </w:r>
    </w:p>
    <w:p w:rsidR="00BD1165" w:rsidRPr="004A023B" w:rsidRDefault="00BD1165" w:rsidP="00BD1165">
      <w:pPr>
        <w:jc w:val="both"/>
        <w:rPr>
          <w:rFonts w:ascii="Arial" w:hAnsi="Arial" w:cs="Arial"/>
          <w:color w:val="auto"/>
          <w:lang w:val="sr-Cyrl-CS"/>
        </w:rPr>
      </w:pPr>
    </w:p>
    <w:p w:rsidR="00BD1165" w:rsidRPr="006C5423" w:rsidRDefault="00BD1165" w:rsidP="00BD1165">
      <w:pPr>
        <w:autoSpaceDE w:val="0"/>
        <w:autoSpaceDN w:val="0"/>
        <w:adjustRightInd w:val="0"/>
        <w:rPr>
          <w:rFonts w:ascii="Arial" w:hAnsi="Arial" w:cs="Arial"/>
          <w:iCs/>
        </w:rPr>
      </w:pPr>
      <w:r>
        <w:rPr>
          <w:rFonts w:ascii="Arial" w:hAnsi="Arial" w:cs="Arial"/>
          <w:color w:val="auto"/>
          <w:lang w:val="sr-Cyrl-CS"/>
        </w:rPr>
        <w:t>3</w:t>
      </w:r>
      <w:r w:rsidRPr="00DA4538">
        <w:rPr>
          <w:rFonts w:ascii="Arial" w:hAnsi="Arial" w:cs="Arial"/>
          <w:iCs/>
        </w:rPr>
        <w:t xml:space="preserve"> </w:t>
      </w:r>
      <w:r>
        <w:rPr>
          <w:rFonts w:ascii="Arial" w:hAnsi="Arial" w:cs="Arial"/>
          <w:iCs/>
        </w:rPr>
        <w:t>Потребно је да понуђач располаже складишним простором где ће складиштити угаљ и са истог вршити испоруку за потребе наручиоца.Наручилац не располаже складишним простором у коме би могао да складишти веће количине угља.</w:t>
      </w:r>
    </w:p>
    <w:p w:rsidR="00B300DC" w:rsidRDefault="00B300DC" w:rsidP="00B300DC">
      <w:pPr>
        <w:jc w:val="both"/>
        <w:rPr>
          <w:rFonts w:ascii="Arial" w:hAnsi="Arial" w:cs="Arial"/>
          <w:b/>
          <w:bCs/>
          <w:i/>
          <w:iCs/>
        </w:rPr>
      </w:pPr>
    </w:p>
    <w:p w:rsidR="00B300DC" w:rsidRDefault="00B300DC" w:rsidP="00B300DC">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300DC" w:rsidRDefault="00B300DC" w:rsidP="00B300DC">
      <w:pPr>
        <w:jc w:val="both"/>
        <w:rPr>
          <w:rFonts w:ascii="Arial" w:hAnsi="Arial" w:cs="Arial"/>
          <w:b/>
          <w:bCs/>
          <w:i/>
          <w:iCs/>
        </w:rPr>
      </w:pPr>
    </w:p>
    <w:p w:rsidR="00134EED" w:rsidRDefault="00134EED" w:rsidP="00134EED">
      <w:pPr>
        <w:jc w:val="both"/>
        <w:rPr>
          <w:rFonts w:ascii="Arial" w:hAnsi="Arial" w:cs="Arial"/>
          <w:b/>
          <w:bCs/>
          <w:i/>
          <w:iCs/>
        </w:rPr>
      </w:pPr>
    </w:p>
    <w:p w:rsidR="00134EED" w:rsidRDefault="00134EED" w:rsidP="00134EE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34EED" w:rsidRDefault="00134EED" w:rsidP="00134EED">
      <w:pPr>
        <w:jc w:val="both"/>
        <w:rPr>
          <w:rFonts w:ascii="Arial" w:hAnsi="Arial" w:cs="Arial"/>
          <w:iCs/>
          <w:lang w:val="sr-Cyrl-CS"/>
        </w:rPr>
      </w:pPr>
      <w:r>
        <w:rPr>
          <w:rFonts w:ascii="Arial" w:hAnsi="Arial" w:cs="Arial"/>
          <w:iCs/>
        </w:rPr>
        <w:lastRenderedPageBreak/>
        <w:t xml:space="preserve">У цену је урачунато </w:t>
      </w:r>
      <w:r>
        <w:rPr>
          <w:rFonts w:ascii="Arial" w:hAnsi="Arial" w:cs="Arial"/>
          <w:iCs/>
          <w:lang w:val="sr-Cyrl-CS"/>
        </w:rPr>
        <w:t>цена угља са свим зависним трошковима,превозом до котларнице наручиоца, убацивањем угља у складиште наручиоца, складиштењем угља  и одвозом шљаке. Наручилац не прихвата никакве додатне трошкове по основу набавке угља.</w:t>
      </w:r>
    </w:p>
    <w:p w:rsidR="00134EED" w:rsidRDefault="00134EED" w:rsidP="00134EED">
      <w:pPr>
        <w:jc w:val="both"/>
        <w:rPr>
          <w:rFonts w:ascii="Arial" w:hAnsi="Arial" w:cs="Arial"/>
          <w:lang w:val="sr-Cyrl-CS"/>
        </w:rPr>
      </w:pPr>
      <w:r>
        <w:rPr>
          <w:rFonts w:ascii="Arial" w:hAnsi="Arial" w:cs="Arial"/>
          <w:iCs/>
        </w:rPr>
        <w:t>Цена је фиксна и не може се мењати.</w:t>
      </w:r>
      <w:r>
        <w:rPr>
          <w:rFonts w:ascii="Arial" w:hAnsi="Arial" w:cs="Arial"/>
        </w:rPr>
        <w:t xml:space="preserve"> </w:t>
      </w:r>
      <w:r>
        <w:rPr>
          <w:rFonts w:ascii="Arial" w:hAnsi="Arial" w:cs="Arial"/>
          <w:lang w:val="sr-Cyrl-CS"/>
        </w:rPr>
        <w:t>До промене цена може доћи само укулико рудник чији се угаљ нуди, повећа цену угља, стим што је понуђач дужан да поднесе писани захтев за повећање цена и  да достави потписану и оверену потврду рудника да је заиста дошло до повећања цена. Наручилац разматра оправданост захтева за повећање цена и уколко сматра да је исти оправдан доноси Одлуку о иземни уговора и закључује Анекс уговора са изабраним понуђачем.</w:t>
      </w:r>
    </w:p>
    <w:p w:rsidR="00134EED" w:rsidRDefault="00134EED" w:rsidP="00134EED">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134EED" w:rsidRDefault="00134EED" w:rsidP="00134EE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34EED" w:rsidRDefault="00134EED" w:rsidP="00134EED">
      <w:pPr>
        <w:jc w:val="both"/>
        <w:rPr>
          <w:lang w:val="sr-Cyrl-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134EED" w:rsidRDefault="00134EED" w:rsidP="00134EED">
      <w:pPr>
        <w:jc w:val="both"/>
        <w:rPr>
          <w:lang w:val="sr-Cyrl-CS"/>
        </w:rPr>
      </w:pPr>
    </w:p>
    <w:p w:rsidR="00B300DC" w:rsidRPr="002E7EED" w:rsidRDefault="00B300DC" w:rsidP="00B300DC">
      <w:pPr>
        <w:jc w:val="both"/>
        <w:rPr>
          <w:rFonts w:ascii="Arial" w:hAnsi="Arial" w:cs="Arial"/>
        </w:rPr>
      </w:pPr>
    </w:p>
    <w:p w:rsidR="00F3737E" w:rsidRPr="00DB12D6" w:rsidRDefault="00DB12D6" w:rsidP="00DB12D6">
      <w:pPr>
        <w:jc w:val="both"/>
        <w:rPr>
          <w:rFonts w:ascii="Arial" w:eastAsia="TimesNewRomanPSMT" w:hAnsi="Arial" w:cs="Arial"/>
          <w:i/>
        </w:rPr>
      </w:pPr>
      <w:r>
        <w:rPr>
          <w:rFonts w:ascii="Arial" w:hAnsi="Arial" w:cs="Arial"/>
          <w:b/>
          <w:i/>
          <w:iCs/>
        </w:rPr>
        <w:t>11.</w:t>
      </w:r>
      <w:r w:rsidR="00B300DC" w:rsidRPr="00DB12D6">
        <w:rPr>
          <w:rFonts w:ascii="Arial" w:hAnsi="Arial" w:cs="Arial"/>
          <w:b/>
          <w:i/>
          <w:iCs/>
        </w:rPr>
        <w:t>ПОДАЦИ О ВРСТИ, САДРЖИНИ, НАЧИНУ ПОДНОШЕЊА, ВИСИНИ И РОКОВИМА ОБЕЗБЕЂЕЊА</w:t>
      </w:r>
      <w:r w:rsidR="00B300DC" w:rsidRPr="00DB12D6">
        <w:rPr>
          <w:rFonts w:ascii="Arial" w:hAnsi="Arial" w:cs="Arial"/>
          <w:b/>
          <w:i/>
          <w:iCs/>
          <w:color w:val="FF0000"/>
        </w:rPr>
        <w:t xml:space="preserve"> </w:t>
      </w:r>
      <w:r w:rsidR="00B300DC" w:rsidRPr="00DB12D6">
        <w:rPr>
          <w:rFonts w:ascii="Arial" w:hAnsi="Arial" w:cs="Arial"/>
          <w:b/>
          <w:i/>
          <w:iCs/>
          <w:color w:val="auto"/>
        </w:rPr>
        <w:t>ФИНАНСИЈСКОГ</w:t>
      </w:r>
      <w:r w:rsidR="00B300DC" w:rsidRPr="00DB12D6">
        <w:rPr>
          <w:rFonts w:ascii="Arial" w:hAnsi="Arial" w:cs="Arial"/>
          <w:b/>
          <w:i/>
          <w:iCs/>
        </w:rPr>
        <w:t xml:space="preserve"> ИСПУЊЕЊА ОБАВЕЗА ПОНУЂАЧА</w:t>
      </w:r>
    </w:p>
    <w:p w:rsidR="00F3737E" w:rsidRDefault="00F3737E" w:rsidP="00F3737E">
      <w:pPr>
        <w:pStyle w:val="ListParagraph"/>
        <w:ind w:left="1080"/>
        <w:jc w:val="both"/>
        <w:rPr>
          <w:rFonts w:eastAsia="TimesNewRomanPSMT"/>
          <w:b/>
          <w:bCs/>
          <w:i/>
          <w:iCs/>
          <w:color w:val="auto"/>
          <w:u w:val="single"/>
          <w:lang w:val="sr-Cyrl-CS"/>
        </w:rPr>
      </w:pPr>
    </w:p>
    <w:p w:rsidR="00F3737E" w:rsidRDefault="00F3737E" w:rsidP="00F3737E">
      <w:pPr>
        <w:jc w:val="both"/>
        <w:rPr>
          <w:rFonts w:ascii="Arial" w:eastAsia="TimesNewRomanPSMT" w:hAnsi="Arial" w:cs="Arial"/>
          <w:b/>
          <w:bCs/>
          <w:i/>
          <w:iCs/>
          <w:color w:val="auto"/>
          <w:u w:val="single"/>
        </w:rPr>
      </w:pPr>
      <w:r>
        <w:rPr>
          <w:rFonts w:ascii="Arial" w:eastAsia="TimesNewRomanPSMT" w:hAnsi="Arial" w:cs="Arial"/>
          <w:b/>
          <w:bCs/>
          <w:i/>
          <w:iCs/>
          <w:color w:val="auto"/>
          <w:u w:val="single"/>
        </w:rPr>
        <w:t>II Изабрани понуђач је дужан да достави:</w:t>
      </w:r>
    </w:p>
    <w:p w:rsidR="00F3737E" w:rsidRDefault="00F3737E" w:rsidP="00F3737E">
      <w:pPr>
        <w:pStyle w:val="ListParagraph"/>
        <w:ind w:left="0"/>
        <w:jc w:val="both"/>
        <w:rPr>
          <w:rFonts w:ascii="Arial" w:eastAsia="TimesNewRomanPSMT" w:hAnsi="Arial" w:cs="Arial"/>
          <w:b/>
          <w:bCs/>
          <w:i/>
          <w:iCs/>
          <w:color w:val="auto"/>
        </w:rPr>
      </w:pPr>
    </w:p>
    <w:p w:rsidR="00F3737E" w:rsidRPr="00F70DC8" w:rsidRDefault="00F3737E" w:rsidP="00F3737E">
      <w:pPr>
        <w:jc w:val="both"/>
        <w:rPr>
          <w:rFonts w:ascii="Arial" w:eastAsia="TimesNewRomanPSMT" w:hAnsi="Arial" w:cs="Arial"/>
          <w:b/>
          <w:bCs/>
          <w:i/>
          <w:iCs/>
          <w:color w:val="auto"/>
          <w:u w:val="single"/>
        </w:rPr>
      </w:pPr>
      <w:r>
        <w:rPr>
          <w:rFonts w:ascii="Arial" w:eastAsia="TimesNewRomanPSMT" w:hAnsi="Arial" w:cs="Arial"/>
          <w:b/>
          <w:bCs/>
          <w:i/>
          <w:iCs/>
          <w:color w:val="auto"/>
          <w:sz w:val="22"/>
          <w:szCs w:val="22"/>
          <w:u w:val="single"/>
        </w:rPr>
        <w:t>Изабрани онуђач је приликом закључења уговора дужан да достави:</w:t>
      </w:r>
    </w:p>
    <w:p w:rsidR="00F3737E" w:rsidRPr="00F960A9" w:rsidRDefault="00F3737E" w:rsidP="00F3737E">
      <w:pPr>
        <w:jc w:val="both"/>
        <w:rPr>
          <w:rFonts w:ascii="Arial" w:hAnsi="Arial" w:cs="Arial"/>
          <w:b/>
          <w:i/>
          <w:iCs/>
          <w:lang w:val="sr-Cyrl-CS"/>
        </w:rPr>
      </w:pPr>
      <w:r w:rsidRPr="00F960A9">
        <w:rPr>
          <w:rFonts w:ascii="Arial" w:eastAsia="TimesNewRomanPSMT" w:hAnsi="Arial" w:cs="Arial"/>
          <w:b/>
          <w:bCs/>
          <w:i/>
          <w:iCs/>
          <w:color w:val="auto"/>
          <w:sz w:val="22"/>
          <w:szCs w:val="22"/>
          <w:lang w:val="sr-Cyrl-CS"/>
        </w:rPr>
        <w:t>Бланко соло меница за добро извршење посла у висини од 10%од укупно уговорене цене</w:t>
      </w:r>
    </w:p>
    <w:tbl>
      <w:tblPr>
        <w:tblW w:w="0" w:type="auto"/>
        <w:tblInd w:w="55" w:type="dxa"/>
        <w:tblLayout w:type="fixed"/>
        <w:tblCellMar>
          <w:top w:w="55" w:type="dxa"/>
          <w:left w:w="55" w:type="dxa"/>
          <w:bottom w:w="55" w:type="dxa"/>
          <w:right w:w="55" w:type="dxa"/>
        </w:tblCellMar>
        <w:tblLook w:val="0000"/>
      </w:tblPr>
      <w:tblGrid>
        <w:gridCol w:w="9032"/>
      </w:tblGrid>
      <w:tr w:rsidR="00F3737E" w:rsidRPr="00F960A9" w:rsidTr="00F3737E">
        <w:trPr>
          <w:trHeight w:val="1505"/>
        </w:trPr>
        <w:tc>
          <w:tcPr>
            <w:tcW w:w="9032" w:type="dxa"/>
            <w:tcBorders>
              <w:top w:val="nil"/>
              <w:bottom w:val="nil"/>
            </w:tcBorders>
            <w:shd w:val="clear" w:color="auto" w:fill="auto"/>
          </w:tcPr>
          <w:p w:rsidR="00F3737E" w:rsidRPr="00F960A9" w:rsidRDefault="00F3737E" w:rsidP="007063A7">
            <w:pPr>
              <w:pStyle w:val="ListParagraph"/>
              <w:ind w:left="1080"/>
              <w:jc w:val="both"/>
              <w:rPr>
                <w:rFonts w:ascii="Arial" w:eastAsia="TimesNewRomanPSMT" w:hAnsi="Arial" w:cs="Arial"/>
                <w:bCs/>
                <w:i/>
                <w:iCs/>
                <w:color w:val="auto"/>
                <w:u w:val="single"/>
              </w:rPr>
            </w:pPr>
          </w:p>
          <w:p w:rsidR="00F3737E" w:rsidRPr="00F960A9" w:rsidRDefault="00F3737E" w:rsidP="007063A7">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Уз</w:t>
            </w:r>
            <w:r w:rsidRPr="00F960A9">
              <w:rPr>
                <w:rFonts w:ascii="Arial" w:eastAsia="TimesNewRomanPSMT" w:hAnsi="Arial" w:cs="Arial"/>
                <w:b/>
                <w:bCs/>
                <w:iCs/>
                <w:color w:val="auto"/>
                <w:sz w:val="22"/>
                <w:szCs w:val="22"/>
                <w:u w:val="single"/>
                <w:lang w:val="sr-Cyrl-CS"/>
              </w:rPr>
              <w:t xml:space="preserve"> </w:t>
            </w:r>
            <w:r w:rsidRPr="00F960A9">
              <w:rPr>
                <w:rFonts w:ascii="Arial" w:eastAsia="TimesNewRomanPSMT" w:hAnsi="Arial" w:cs="Arial"/>
                <w:b/>
                <w:bCs/>
                <w:iCs/>
                <w:color w:val="auto"/>
                <w:sz w:val="22"/>
                <w:szCs w:val="22"/>
                <w:lang w:val="sr-Cyrl-CS"/>
              </w:rPr>
              <w:t>п</w:t>
            </w:r>
            <w:r w:rsidRPr="00F960A9">
              <w:rPr>
                <w:rFonts w:ascii="Arial" w:eastAsia="TimesNewRomanPSMT" w:hAnsi="Arial" w:cs="Arial"/>
                <w:bCs/>
                <w:iCs/>
                <w:color w:val="auto"/>
                <w:sz w:val="22"/>
                <w:szCs w:val="22"/>
                <w:lang w:val="sr-Cyrl-CS"/>
              </w:rPr>
              <w:t>отписан уговор о купородаји одабрани понуђач доставља наручиоцу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уговора..Рок важења менице мора бити 10 дана дуже од дана истека рока важења уговора.</w:t>
            </w:r>
          </w:p>
          <w:p w:rsidR="00F3737E" w:rsidRPr="00F960A9" w:rsidRDefault="00F3737E" w:rsidP="007063A7">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Меница и менично овлашћење ће се доставити по правилу један уговор-једна меница.</w:t>
            </w:r>
          </w:p>
          <w:p w:rsidR="00F3737E" w:rsidRPr="000E2AA1" w:rsidRDefault="00F3737E" w:rsidP="007063A7">
            <w:pPr>
              <w:jc w:val="both"/>
              <w:rPr>
                <w:rFonts w:ascii="Arial" w:eastAsia="TimesNewRomanPSMT" w:hAnsi="Arial" w:cs="Arial"/>
                <w:bCs/>
                <w:iCs/>
                <w:color w:val="auto"/>
              </w:rPr>
            </w:pPr>
            <w:r w:rsidRPr="00F960A9">
              <w:rPr>
                <w:rFonts w:ascii="Arial" w:eastAsia="TimesNewRomanPSMT" w:hAnsi="Arial" w:cs="Arial"/>
                <w:bCs/>
                <w:iCs/>
                <w:color w:val="auto"/>
                <w:sz w:val="22"/>
                <w:szCs w:val="22"/>
                <w:lang w:val="sr-Cyrl-CS"/>
              </w:rPr>
              <w:t>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издаје-10% од укупне вредности уговора, са навођењем рока важности , најкараће 10 дана дуже од пе</w:t>
            </w:r>
            <w:r>
              <w:rPr>
                <w:rFonts w:ascii="Arial" w:eastAsia="TimesNewRomanPSMT" w:hAnsi="Arial" w:cs="Arial"/>
                <w:bCs/>
                <w:iCs/>
                <w:color w:val="auto"/>
                <w:sz w:val="22"/>
                <w:szCs w:val="22"/>
                <w:lang w:val="sr-Cyrl-CS"/>
              </w:rPr>
              <w:t xml:space="preserve">риода -рока важења уговора. </w:t>
            </w:r>
          </w:p>
          <w:p w:rsidR="00F3737E" w:rsidRPr="00F960A9" w:rsidRDefault="00F3737E" w:rsidP="007063A7">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Уз меницу и менично овлашћење понуђач ће доставити и картон депонованих потписа.</w:t>
            </w:r>
          </w:p>
          <w:p w:rsidR="00F3737E" w:rsidRPr="00F960A9" w:rsidRDefault="00F3737E" w:rsidP="007063A7">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Меница треба да буде регистрована у регистру меница Народне банке Србије , а као доказ понуђач уз меницу достаљвља копију захтева за регистрацију менице оверену код пословне банке .</w:t>
            </w:r>
          </w:p>
          <w:p w:rsidR="00F3737E" w:rsidRPr="00F960A9" w:rsidRDefault="00F3737E" w:rsidP="007063A7">
            <w:pPr>
              <w:jc w:val="both"/>
              <w:rPr>
                <w:rFonts w:ascii="Arial" w:hAnsi="Arial" w:cs="Arial"/>
                <w:i/>
              </w:rPr>
            </w:pPr>
            <w:r w:rsidRPr="00F960A9">
              <w:rPr>
                <w:rFonts w:ascii="Arial" w:hAnsi="Arial" w:cs="Arial"/>
                <w:sz w:val="22"/>
                <w:szCs w:val="22"/>
                <w:lang w:val="sr-Cyrl-CS"/>
              </w:rPr>
              <w:t xml:space="preserve">Уколико се током трајања уговора промене рокови за извршење уговорне обавезе , важност менице се мора продужити. </w:t>
            </w:r>
          </w:p>
          <w:p w:rsidR="00F3737E" w:rsidRPr="00F960A9" w:rsidRDefault="00F3737E" w:rsidP="007063A7">
            <w:pPr>
              <w:pStyle w:val="ListParagraph"/>
              <w:tabs>
                <w:tab w:val="left" w:pos="0"/>
              </w:tabs>
              <w:ind w:left="0"/>
              <w:jc w:val="both"/>
              <w:rPr>
                <w:rFonts w:ascii="Arial" w:hAnsi="Arial" w:cs="Arial"/>
                <w:i/>
                <w:iCs/>
              </w:rPr>
            </w:pPr>
          </w:p>
        </w:tc>
      </w:tr>
    </w:tbl>
    <w:p w:rsidR="00B300DC" w:rsidRPr="002F5840" w:rsidRDefault="00B300DC" w:rsidP="00B300DC">
      <w:pPr>
        <w:jc w:val="both"/>
      </w:pPr>
      <w:r>
        <w:rPr>
          <w:rFonts w:ascii="Arial" w:hAnsi="Arial" w:cs="Arial"/>
          <w:b/>
          <w:bCs/>
          <w:i/>
        </w:rPr>
        <w:lastRenderedPageBreak/>
        <w:t xml:space="preserve">12. ЗАШТИТА ПОВЕРЉИВОСТИ ПОДАТАКА КОЈЕ НАРУЧИЛАЦ СТАВЉА ПОНУЂАЧИМА НА РАСПОЛАГАЊЕ, УКЉУЧУЈУЋИ И ЊИХОВЕ ПОДИЗВОЂАЧЕ </w:t>
      </w:r>
    </w:p>
    <w:p w:rsidR="00B300DC" w:rsidRDefault="00B300DC" w:rsidP="00B300DC">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B300DC" w:rsidRDefault="00DB12D6" w:rsidP="00B300DC">
      <w:pPr>
        <w:jc w:val="both"/>
        <w:rPr>
          <w:rFonts w:ascii="Arial" w:hAnsi="Arial" w:cs="Arial"/>
          <w:b/>
          <w:bCs/>
        </w:rPr>
      </w:pPr>
      <w:r>
        <w:rPr>
          <w:rFonts w:ascii="Arial" w:hAnsi="Arial" w:cs="Arial"/>
          <w:b/>
          <w:bCs/>
        </w:rPr>
        <w:t>13</w:t>
      </w:r>
      <w:r w:rsidR="00B300DC">
        <w:rPr>
          <w:rFonts w:ascii="Arial" w:hAnsi="Arial" w:cs="Arial"/>
          <w:b/>
          <w:bCs/>
        </w:rPr>
        <w:t>. ДОДАТНЕ ИНФОРМАЦИЈЕ ИЛИ ПОЈАШЊЕЊА У ВЕЗИ СА ПРИПРЕМАЊЕМ ПОНУДЕ</w:t>
      </w:r>
    </w:p>
    <w:p w:rsidR="00B300DC" w:rsidRDefault="00B300DC" w:rsidP="00B300DC">
      <w:pPr>
        <w:jc w:val="both"/>
        <w:rPr>
          <w:rFonts w:ascii="Arial" w:hAnsi="Arial" w:cs="Arial"/>
          <w:b/>
          <w:bCs/>
        </w:rPr>
      </w:pPr>
    </w:p>
    <w:p w:rsidR="00B300DC" w:rsidRDefault="00B300DC" w:rsidP="00B300DC">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134EED">
        <w:rPr>
          <w:rFonts w:ascii="Arial" w:hAnsi="Arial" w:cs="Arial"/>
          <w:i/>
          <w:color w:val="auto"/>
        </w:rPr>
        <w:t xml:space="preserve">:danijela.ozren@gmail.com </w:t>
      </w:r>
      <w:r>
        <w:rPr>
          <w:rFonts w:ascii="Arial" w:hAnsi="Arial" w:cs="Arial"/>
          <w:i/>
          <w:color w:val="auto"/>
        </w:rPr>
        <w:t xml:space="preserve"> или факсом</w:t>
      </w:r>
      <w:r>
        <w:rPr>
          <w:rFonts w:ascii="Arial" w:hAnsi="Arial" w:cs="Arial"/>
          <w:i/>
          <w:color w:val="auto"/>
          <w:lang w:val="sr-Cyrl-CS"/>
        </w:rPr>
        <w:t xml:space="preserve"> на број</w:t>
      </w:r>
      <w:r w:rsidR="00134EED">
        <w:rPr>
          <w:rFonts w:ascii="Arial" w:hAnsi="Arial" w:cs="Arial"/>
          <w:i/>
          <w:color w:val="auto"/>
          <w:lang w:val="en-US"/>
        </w:rPr>
        <w:t>: 018</w:t>
      </w:r>
      <w:r w:rsidR="00134EED">
        <w:rPr>
          <w:rFonts w:ascii="Arial" w:hAnsi="Arial" w:cs="Arial"/>
          <w:i/>
          <w:color w:val="auto"/>
        </w:rPr>
        <w:t>-</w:t>
      </w:r>
      <w:r w:rsidR="00134EED">
        <w:rPr>
          <w:rFonts w:ascii="Arial" w:hAnsi="Arial" w:cs="Arial"/>
          <w:i/>
          <w:color w:val="auto"/>
          <w:lang w:val="en-US"/>
        </w:rPr>
        <w:t>830</w:t>
      </w:r>
      <w:r w:rsidR="00134EED">
        <w:rPr>
          <w:rFonts w:ascii="Arial" w:hAnsi="Arial" w:cs="Arial"/>
          <w:i/>
          <w:color w:val="auto"/>
        </w:rPr>
        <w:t>-</w:t>
      </w:r>
      <w:r w:rsidR="00134EED">
        <w:rPr>
          <w:rFonts w:ascii="Arial" w:hAnsi="Arial" w:cs="Arial"/>
          <w:i/>
          <w:color w:val="auto"/>
          <w:lang w:val="en-US"/>
        </w:rPr>
        <w:t>337</w:t>
      </w:r>
      <w:r w:rsidR="00134EED">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w:t>
      </w:r>
      <w:r w:rsidRPr="00CE3F87">
        <w:rPr>
          <w:rFonts w:ascii="Arial" w:hAnsi="Arial" w:cs="Arial"/>
          <w:color w:val="auto"/>
        </w:rPr>
        <w:t>понуде, при чему може да укаже наручиоцу и на евентуално уочене недостатке и неправилности у конкурсној документацији, најкасније</w:t>
      </w:r>
      <w:r>
        <w:rPr>
          <w:rFonts w:ascii="Arial" w:hAnsi="Arial" w:cs="Arial"/>
        </w:rPr>
        <w:t xml:space="preserve"> 5 дана пре истека рока за подношење понуде. </w:t>
      </w:r>
    </w:p>
    <w:p w:rsidR="00B300DC" w:rsidRDefault="00B300DC" w:rsidP="00B300D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300DC" w:rsidRDefault="00B300DC" w:rsidP="00B300DC">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627879">
        <w:rPr>
          <w:rFonts w:ascii="Arial" w:eastAsia="TimesNewRomanPS-BoldMT" w:hAnsi="Arial" w:cs="Arial"/>
          <w:b/>
          <w:bCs/>
          <w:lang w:val="sr-Cyrl-CS"/>
        </w:rPr>
        <w:t>4/2020</w:t>
      </w:r>
      <w:r>
        <w:rPr>
          <w:rFonts w:ascii="Arial" w:hAnsi="Arial" w:cs="Arial"/>
          <w:lang w:val="ru-RU"/>
        </w:rPr>
        <w:t>”</w:t>
      </w:r>
      <w:r>
        <w:rPr>
          <w:rFonts w:ascii="Arial" w:hAnsi="Arial" w:cs="Arial"/>
        </w:rPr>
        <w:t>.</w:t>
      </w:r>
    </w:p>
    <w:p w:rsidR="00B300DC" w:rsidRDefault="00B300DC" w:rsidP="00B300DC">
      <w:pPr>
        <w:jc w:val="both"/>
        <w:rPr>
          <w:rFonts w:ascii="Arial" w:hAnsi="Arial" w:cs="Arial"/>
        </w:rPr>
      </w:pPr>
      <w:r>
        <w:rPr>
          <w:rFonts w:ascii="Arial" w:hAnsi="Arial" w:cs="Arial"/>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300DC" w:rsidRDefault="00B300DC" w:rsidP="00B300DC">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300DC" w:rsidRDefault="00B300DC" w:rsidP="00B300DC">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B300DC" w:rsidRPr="00B91080" w:rsidRDefault="00B300DC" w:rsidP="00B300DC">
      <w:pPr>
        <w:jc w:val="both"/>
        <w:rPr>
          <w:rFonts w:ascii="Arial" w:hAnsi="Arial" w:cs="Arial"/>
          <w:color w:val="auto"/>
        </w:rPr>
      </w:pPr>
      <w:r>
        <w:rPr>
          <w:rFonts w:ascii="Arial" w:hAnsi="Arial" w:cs="Arial"/>
          <w:bCs/>
          <w:color w:val="auto"/>
        </w:rPr>
        <w:t xml:space="preserve">Комуникација </w:t>
      </w:r>
      <w:r w:rsidRPr="00B91080">
        <w:rPr>
          <w:rFonts w:ascii="Arial" w:hAnsi="Arial" w:cs="Arial"/>
          <w:bCs/>
          <w:color w:val="auto"/>
        </w:rPr>
        <w:t xml:space="preserve">у поступку јавне набавке врши се искључиво на начин одређен чланом 20. ЗЈН, </w:t>
      </w:r>
      <w:r w:rsidRPr="00B91080">
        <w:rPr>
          <w:rFonts w:ascii="Arial" w:hAnsi="Arial" w:cs="Arial"/>
          <w:color w:val="auto"/>
        </w:rPr>
        <w:t xml:space="preserve"> и то: </w:t>
      </w:r>
    </w:p>
    <w:p w:rsidR="00B300DC" w:rsidRPr="00B91080" w:rsidRDefault="00B300DC" w:rsidP="00B300DC">
      <w:pPr>
        <w:ind w:firstLine="708"/>
        <w:jc w:val="both"/>
        <w:rPr>
          <w:rFonts w:ascii="Arial" w:hAnsi="Arial" w:cs="Arial"/>
          <w:color w:val="auto"/>
        </w:rPr>
      </w:pPr>
      <w:r w:rsidRPr="00B91080">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300DC" w:rsidRPr="00B91080" w:rsidRDefault="00B300DC" w:rsidP="00B300DC">
      <w:pPr>
        <w:ind w:firstLine="708"/>
        <w:jc w:val="both"/>
        <w:rPr>
          <w:rFonts w:ascii="Arial" w:hAnsi="Arial" w:cs="Arial"/>
          <w:color w:val="auto"/>
        </w:rPr>
      </w:pPr>
      <w:r w:rsidRPr="00B91080">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300DC" w:rsidRDefault="00B300DC" w:rsidP="00B300DC">
      <w:pPr>
        <w:jc w:val="both"/>
        <w:rPr>
          <w:rFonts w:ascii="Arial" w:hAnsi="Arial" w:cs="Arial"/>
        </w:rPr>
      </w:pPr>
    </w:p>
    <w:p w:rsidR="00B300DC" w:rsidRDefault="00B300DC" w:rsidP="00B300DC">
      <w:pPr>
        <w:jc w:val="both"/>
        <w:rPr>
          <w:rFonts w:ascii="Arial" w:hAnsi="Arial" w:cs="Arial"/>
        </w:rPr>
      </w:pPr>
    </w:p>
    <w:p w:rsidR="00B300DC" w:rsidRDefault="00DB12D6" w:rsidP="00B300DC">
      <w:pPr>
        <w:jc w:val="both"/>
        <w:rPr>
          <w:rFonts w:ascii="Arial" w:hAnsi="Arial" w:cs="Arial"/>
          <w:b/>
          <w:bCs/>
        </w:rPr>
      </w:pPr>
      <w:r>
        <w:rPr>
          <w:rFonts w:ascii="Arial" w:hAnsi="Arial" w:cs="Arial"/>
          <w:b/>
          <w:bCs/>
        </w:rPr>
        <w:t>14</w:t>
      </w:r>
      <w:r w:rsidR="00B300DC">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300DC" w:rsidRDefault="00B300DC" w:rsidP="00B300DC">
      <w:pPr>
        <w:jc w:val="both"/>
        <w:rPr>
          <w:rFonts w:ascii="Arial" w:hAnsi="Arial" w:cs="Arial"/>
          <w:b/>
          <w:bCs/>
        </w:rPr>
      </w:pPr>
    </w:p>
    <w:p w:rsidR="00B300DC" w:rsidRDefault="00B300DC" w:rsidP="00B300DC">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300DC" w:rsidRDefault="00B300DC" w:rsidP="00B300DC">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300DC" w:rsidRDefault="00B300DC" w:rsidP="00B300DC">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300DC" w:rsidRDefault="00B300DC" w:rsidP="00B300DC">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300DC" w:rsidRDefault="00B300DC" w:rsidP="00B300DC">
      <w:pPr>
        <w:jc w:val="both"/>
        <w:rPr>
          <w:rFonts w:ascii="Arial" w:hAnsi="Arial" w:cs="Arial"/>
          <w:b/>
          <w:b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300DC" w:rsidRDefault="00B300DC" w:rsidP="00B300DC">
      <w:pPr>
        <w:jc w:val="both"/>
        <w:rPr>
          <w:rFonts w:ascii="Arial" w:hAnsi="Arial" w:cs="Arial"/>
          <w:b/>
          <w:bCs/>
        </w:rPr>
      </w:pPr>
    </w:p>
    <w:p w:rsidR="00B300DC" w:rsidRDefault="00B300DC" w:rsidP="00B300DC">
      <w:pPr>
        <w:jc w:val="both"/>
        <w:rPr>
          <w:rFonts w:ascii="Arial" w:hAnsi="Arial" w:cs="Arial"/>
          <w:b/>
          <w:bCs/>
          <w:lang w:val="sr-Cyrl-CS"/>
        </w:rPr>
      </w:pPr>
    </w:p>
    <w:p w:rsidR="00B300DC" w:rsidRDefault="00DB12D6" w:rsidP="00B300DC">
      <w:pPr>
        <w:jc w:val="both"/>
        <w:rPr>
          <w:rFonts w:ascii="Arial" w:hAnsi="Arial" w:cs="Arial"/>
          <w:b/>
        </w:rPr>
      </w:pPr>
      <w:r>
        <w:rPr>
          <w:rFonts w:ascii="Arial" w:hAnsi="Arial" w:cs="Arial"/>
          <w:b/>
        </w:rPr>
        <w:t>15</w:t>
      </w:r>
      <w:r w:rsidR="00B300DC">
        <w:rPr>
          <w:rFonts w:ascii="Arial" w:hAnsi="Arial" w:cs="Arial"/>
          <w:b/>
        </w:rPr>
        <w:t>. КОРИШЋЕЊЕ ПАТЕНАТА И ОДГОВОРНОСТ ЗА ПОВРЕДУ ЗАШТИЋЕНИХ ПРАВА ИНТЕЛЕКТУАЛНЕ СВОЈИНЕ ТРЕЋИХ ЛИЦА</w:t>
      </w:r>
    </w:p>
    <w:p w:rsidR="00B300DC" w:rsidRDefault="00B300DC" w:rsidP="00B300DC">
      <w:pPr>
        <w:jc w:val="both"/>
        <w:rPr>
          <w:rFonts w:ascii="Arial" w:hAnsi="Arial" w:cs="Arial"/>
          <w:b/>
        </w:rPr>
      </w:pPr>
    </w:p>
    <w:p w:rsidR="00B300DC" w:rsidRPr="009D15B9" w:rsidRDefault="00B300DC" w:rsidP="00B300DC">
      <w:pPr>
        <w:jc w:val="both"/>
        <w:rPr>
          <w:rFonts w:ascii="Arial" w:hAnsi="Arial" w:cs="Arial"/>
          <w:b/>
        </w:rPr>
      </w:pPr>
      <w:r>
        <w:rPr>
          <w:rFonts w:ascii="Arial" w:eastAsia="TimesNewRomanPSMT" w:hAnsi="Arial" w:cs="Arial"/>
          <w:bCs/>
          <w:iCs/>
          <w:color w:val="auto"/>
        </w:rPr>
        <w:t>Н</w:t>
      </w:r>
      <w:r w:rsidRPr="0025123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B300DC" w:rsidRPr="00407622" w:rsidRDefault="00B300DC" w:rsidP="00B300DC">
      <w:pPr>
        <w:jc w:val="both"/>
        <w:rPr>
          <w:rFonts w:ascii="Arial" w:hAnsi="Arial" w:cs="Arial"/>
          <w:b/>
        </w:rPr>
      </w:pPr>
    </w:p>
    <w:p w:rsidR="00B300DC" w:rsidRPr="00F5548A" w:rsidRDefault="00B300DC" w:rsidP="00B300DC">
      <w:pPr>
        <w:jc w:val="both"/>
        <w:rPr>
          <w:rFonts w:ascii="Arial" w:hAnsi="Arial" w:cs="Arial"/>
          <w:b/>
        </w:rPr>
      </w:pPr>
    </w:p>
    <w:p w:rsidR="00B300DC" w:rsidRDefault="00DB12D6" w:rsidP="00B300DC">
      <w:pPr>
        <w:jc w:val="both"/>
        <w:rPr>
          <w:rFonts w:ascii="Arial" w:hAnsi="Arial" w:cs="Arial"/>
          <w:b/>
          <w:bCs/>
          <w:color w:val="FF0000"/>
        </w:rPr>
      </w:pPr>
      <w:r>
        <w:rPr>
          <w:rFonts w:ascii="Arial" w:hAnsi="Arial" w:cs="Arial"/>
          <w:b/>
          <w:bCs/>
        </w:rPr>
        <w:t>16</w:t>
      </w:r>
      <w:r w:rsidR="00B300DC">
        <w:rPr>
          <w:rFonts w:ascii="Arial" w:hAnsi="Arial" w:cs="Arial"/>
          <w:b/>
          <w:bCs/>
        </w:rPr>
        <w:t>. НАЧИН И РОК ЗА ПОДНОШЕЊЕ ЗАХТЕВА ЗА ЗАШТИТУ ПРАВА ПОНУЂАЧА</w:t>
      </w:r>
      <w:r w:rsidR="00B300DC" w:rsidRPr="00C30FF5">
        <w:rPr>
          <w:rFonts w:ascii="Arial" w:hAnsi="Arial" w:cs="Arial"/>
          <w:b/>
          <w:bCs/>
          <w:color w:val="auto"/>
        </w:rPr>
        <w:t xml:space="preserve"> СА ДЕТАЉНИМ УПУТСТВОМ О САДРЖИНИ ПОТПУНОГ ЗАХТЕВА </w:t>
      </w:r>
    </w:p>
    <w:p w:rsidR="00B300DC" w:rsidRDefault="00B300DC" w:rsidP="00B300DC">
      <w:pPr>
        <w:jc w:val="both"/>
        <w:rPr>
          <w:rFonts w:ascii="Arial" w:hAnsi="Arial" w:cs="Arial"/>
          <w:b/>
          <w:bCs/>
          <w:color w:val="FF0000"/>
        </w:rPr>
      </w:pPr>
    </w:p>
    <w:p w:rsidR="00B300DC" w:rsidRPr="008F7DD5" w:rsidRDefault="00B300DC" w:rsidP="00B300DC">
      <w:pPr>
        <w:jc w:val="both"/>
        <w:rPr>
          <w:rFonts w:ascii="Arial" w:hAnsi="Arial" w:cs="Arial"/>
          <w:b/>
          <w:bCs/>
          <w:color w:val="auto"/>
        </w:rPr>
      </w:pPr>
      <w:r w:rsidRPr="008F7DD5">
        <w:rPr>
          <w:rFonts w:ascii="Arial" w:hAnsi="Arial" w:cs="Arial"/>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color w:val="auto"/>
        </w:rPr>
        <w:t>ротивно одредбама</w:t>
      </w:r>
      <w:r w:rsidRPr="008F7DD5">
        <w:rPr>
          <w:rFonts w:ascii="Arial" w:hAnsi="Arial" w:cs="Arial"/>
          <w:color w:val="auto"/>
        </w:rPr>
        <w:t xml:space="preserve"> ЗЈН.</w:t>
      </w:r>
    </w:p>
    <w:p w:rsidR="00B300DC" w:rsidRPr="008F7DD5" w:rsidRDefault="00B300DC" w:rsidP="00B300DC">
      <w:pPr>
        <w:jc w:val="both"/>
        <w:rPr>
          <w:rStyle w:val="Strong"/>
          <w:rFonts w:ascii="Arial" w:hAnsi="Arial" w:cs="Arial"/>
          <w:b w:val="0"/>
          <w:color w:val="auto"/>
        </w:rPr>
      </w:pPr>
      <w:r w:rsidRPr="008F7DD5">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8F7DD5">
        <w:rPr>
          <w:rFonts w:ascii="Arial" w:hAnsi="Arial" w:cs="Arial"/>
          <w:color w:val="auto"/>
        </w:rPr>
        <w:t xml:space="preserve"> за заштиту права у поступцима јавних набавки (у даљем тексту: Републичка комисија)</w:t>
      </w:r>
      <w:r w:rsidRPr="008F7DD5">
        <w:rPr>
          <w:rStyle w:val="Strong"/>
          <w:rFonts w:ascii="Arial" w:hAnsi="Arial" w:cs="Arial"/>
          <w:b w:val="0"/>
          <w:color w:val="auto"/>
        </w:rPr>
        <w:t xml:space="preserve">. </w:t>
      </w:r>
    </w:p>
    <w:p w:rsidR="00B300DC" w:rsidRPr="005B0841" w:rsidRDefault="00B300DC" w:rsidP="00B300DC">
      <w:pPr>
        <w:jc w:val="both"/>
        <w:rPr>
          <w:rFonts w:ascii="Arial" w:hAnsi="Arial" w:cs="Arial"/>
          <w:bCs/>
          <w:color w:val="auto"/>
        </w:rPr>
      </w:pPr>
      <w:r>
        <w:rPr>
          <w:rFonts w:ascii="Arial" w:eastAsia="TimesNewRomanPSMT" w:hAnsi="Arial" w:cs="Arial"/>
          <w:bCs/>
          <w:color w:val="auto"/>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color w:val="auto"/>
        </w:rPr>
        <w:t>наручиоцу</w:t>
      </w:r>
      <w:r>
        <w:rPr>
          <w:rFonts w:ascii="Arial" w:eastAsia="TimesNewRomanPSMT" w:hAnsi="Arial" w:cs="Arial"/>
          <w:bCs/>
          <w:color w:val="auto"/>
        </w:rPr>
        <w:t xml:space="preserve"> непосредно, електронском поштом</w:t>
      </w:r>
      <w:r>
        <w:rPr>
          <w:rFonts w:ascii="Arial" w:hAnsi="Arial" w:cs="Arial"/>
          <w:color w:val="auto"/>
          <w:lang w:val="sr-Cyrl-CS"/>
        </w:rPr>
        <w:t xml:space="preserve"> на </w:t>
      </w:r>
      <w:r>
        <w:rPr>
          <w:rFonts w:ascii="Arial" w:hAnsi="Arial" w:cs="Arial"/>
          <w:iCs/>
          <w:color w:val="auto"/>
          <w:lang w:val="en-US"/>
        </w:rPr>
        <w:t>e</w:t>
      </w:r>
      <w:r>
        <w:rPr>
          <w:rFonts w:ascii="Arial" w:hAnsi="Arial" w:cs="Arial"/>
          <w:iCs/>
          <w:color w:val="auto"/>
          <w:lang w:val="ru-RU"/>
        </w:rPr>
        <w:t>-</w:t>
      </w:r>
      <w:r>
        <w:rPr>
          <w:rFonts w:ascii="Arial" w:hAnsi="Arial" w:cs="Arial"/>
          <w:iCs/>
          <w:color w:val="auto"/>
          <w:lang w:val="en-US"/>
        </w:rPr>
        <w:t>mail</w:t>
      </w:r>
      <w:r w:rsidR="00134EED">
        <w:rPr>
          <w:rFonts w:ascii="Arial" w:hAnsi="Arial" w:cs="Arial"/>
          <w:i/>
          <w:color w:val="auto"/>
          <w:lang w:val="sr-Cyrl-CS"/>
        </w:rPr>
        <w:t>:</w:t>
      </w:r>
      <w:r w:rsidR="00134EED" w:rsidRPr="00134EED">
        <w:rPr>
          <w:rFonts w:ascii="Arial" w:hAnsi="Arial" w:cs="Arial"/>
          <w:i/>
          <w:color w:val="auto"/>
        </w:rPr>
        <w:t xml:space="preserve"> </w:t>
      </w:r>
      <w:r w:rsidR="00134EED">
        <w:rPr>
          <w:rFonts w:ascii="Arial" w:hAnsi="Arial" w:cs="Arial"/>
          <w:i/>
          <w:color w:val="auto"/>
        </w:rPr>
        <w:t xml:space="preserve">danijela.ozren@gmail.com  </w:t>
      </w:r>
      <w:r>
        <w:rPr>
          <w:rFonts w:ascii="Arial" w:eastAsia="TimesNewRomanPSMT" w:hAnsi="Arial" w:cs="Arial"/>
          <w:bCs/>
          <w:i/>
          <w:color w:val="auto"/>
        </w:rPr>
        <w:t>,</w:t>
      </w:r>
      <w:r>
        <w:rPr>
          <w:rFonts w:ascii="Arial" w:eastAsia="TimesNewRomanPSMT" w:hAnsi="Arial" w:cs="Arial"/>
          <w:bCs/>
          <w:color w:val="auto"/>
        </w:rPr>
        <w:t xml:space="preserve"> факсом </w:t>
      </w:r>
      <w:r>
        <w:rPr>
          <w:rFonts w:ascii="Arial" w:hAnsi="Arial" w:cs="Arial"/>
          <w:color w:val="auto"/>
          <w:lang w:val="sr-Cyrl-CS"/>
        </w:rPr>
        <w:t>на број</w:t>
      </w:r>
      <w:r w:rsidR="00B24468">
        <w:rPr>
          <w:rFonts w:ascii="Arial" w:hAnsi="Arial" w:cs="Arial"/>
          <w:color w:val="auto"/>
          <w:lang w:val="sr-Cyrl-CS"/>
        </w:rPr>
        <w:t xml:space="preserve"> </w:t>
      </w:r>
      <w:r w:rsidR="00134EED">
        <w:rPr>
          <w:rFonts w:ascii="Arial" w:hAnsi="Arial" w:cs="Arial"/>
          <w:i/>
          <w:color w:val="auto"/>
          <w:lang w:val="sr-Cyrl-CS"/>
        </w:rPr>
        <w:t xml:space="preserve">018/830-337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color w:val="auto"/>
        </w:rPr>
        <w:t>и на својој интернет страници, најкасније у року од два дана од дана пријема захтева.</w:t>
      </w:r>
    </w:p>
    <w:p w:rsidR="00B300DC" w:rsidRDefault="00B300DC" w:rsidP="00B300DC">
      <w:pPr>
        <w:jc w:val="both"/>
        <w:rPr>
          <w:rFonts w:ascii="Arial" w:hAnsi="Arial" w:cs="Arial"/>
          <w:color w:val="auto"/>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w:t>
      </w:r>
      <w:r>
        <w:rPr>
          <w:rFonts w:ascii="Arial" w:hAnsi="Arial" w:cs="Arial"/>
        </w:rPr>
        <w:lastRenderedPageBreak/>
        <w:t xml:space="preserve">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color w:val="auto"/>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color w:val="auto"/>
          <w:lang w:val="sr-Cyrl-CS"/>
        </w:rPr>
        <w:t xml:space="preserve"> </w:t>
      </w:r>
    </w:p>
    <w:p w:rsidR="00B300DC" w:rsidRDefault="00B300DC" w:rsidP="00B300DC">
      <w:pPr>
        <w:jc w:val="both"/>
        <w:rPr>
          <w:rFonts w:ascii="Arial" w:hAnsi="Arial" w:cs="Arial"/>
          <w:color w:val="FF0000"/>
          <w:lang w:val="sr-Cyrl-CS"/>
        </w:rPr>
      </w:pPr>
      <w:r w:rsidRPr="005B0841">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color w:val="auto"/>
          <w:lang w:val="sr-Cyrl-CS"/>
        </w:rPr>
        <w:t xml:space="preserve">10 </w:t>
      </w:r>
      <w:r w:rsidRPr="005B0841">
        <w:rPr>
          <w:rFonts w:ascii="Arial" w:hAnsi="Arial" w:cs="Arial"/>
          <w:color w:val="auto"/>
        </w:rPr>
        <w:t>дана од дана објављивања одлуке</w:t>
      </w:r>
      <w:r w:rsidRPr="005B0841">
        <w:rPr>
          <w:rFonts w:ascii="Arial" w:hAnsi="Arial" w:cs="Arial"/>
          <w:color w:val="auto"/>
          <w:lang w:val="sr-Cyrl-CS"/>
        </w:rPr>
        <w:t xml:space="preserve"> на Порталу јавних набавки.</w:t>
      </w:r>
      <w:r w:rsidRPr="0085281D">
        <w:rPr>
          <w:rFonts w:ascii="Arial" w:hAnsi="Arial" w:cs="Arial"/>
          <w:color w:val="FF0000"/>
          <w:lang w:val="sr-Cyrl-CS"/>
        </w:rPr>
        <w:t xml:space="preserve"> </w:t>
      </w:r>
    </w:p>
    <w:p w:rsidR="00B300DC" w:rsidRPr="00DC634F" w:rsidRDefault="00B300DC" w:rsidP="00B300DC">
      <w:pPr>
        <w:jc w:val="both"/>
        <w:rPr>
          <w:rFonts w:ascii="Arial" w:hAnsi="Arial" w:cs="Arial"/>
          <w:color w:val="auto"/>
          <w:lang w:val="sr-Cyrl-CS"/>
        </w:rPr>
      </w:pPr>
      <w:r w:rsidRPr="00DC634F">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300DC" w:rsidRPr="001361C7" w:rsidRDefault="00B300DC" w:rsidP="00B300DC">
      <w:pPr>
        <w:jc w:val="both"/>
        <w:rPr>
          <w:rFonts w:ascii="Arial" w:hAnsi="Arial" w:cs="Arial"/>
          <w:color w:val="auto"/>
          <w:lang w:val="sr-Cyrl-CS"/>
        </w:rPr>
      </w:pPr>
      <w:r w:rsidRPr="001361C7">
        <w:rPr>
          <w:rFonts w:ascii="Arial" w:hAnsi="Arial" w:cs="Arial"/>
          <w:color w:val="auto"/>
        </w:rPr>
        <w:t>Ако је у истом поступку јавне набавке поново поднет захтев за заштиту права од стр</w:t>
      </w:r>
      <w:r w:rsidRPr="001361C7">
        <w:rPr>
          <w:rFonts w:ascii="Arial" w:hAnsi="Arial" w:cs="Arial"/>
          <w:color w:val="auto"/>
          <w:lang w:val="sr-Cyrl-CS"/>
        </w:rPr>
        <w:t>а</w:t>
      </w:r>
      <w:r w:rsidRPr="001361C7">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300DC" w:rsidRPr="001361C7" w:rsidRDefault="00B300DC" w:rsidP="00B300DC">
      <w:pPr>
        <w:jc w:val="both"/>
        <w:rPr>
          <w:rFonts w:ascii="Arial" w:hAnsi="Arial" w:cs="Arial"/>
          <w:color w:val="auto"/>
        </w:rPr>
      </w:pPr>
      <w:r w:rsidRPr="001361C7">
        <w:rPr>
          <w:rFonts w:ascii="Arial" w:hAnsi="Arial" w:cs="Arial"/>
          <w:color w:val="auto"/>
        </w:rPr>
        <w:t>Захтев за заштиту права не задржава даље активности наручиоца у поступку јавне набавке у складу са одредбама члана 150. овог ЗЈН.</w:t>
      </w:r>
    </w:p>
    <w:p w:rsidR="00B300DC" w:rsidRPr="001361C7" w:rsidRDefault="00B300DC" w:rsidP="00B300DC">
      <w:pPr>
        <w:jc w:val="both"/>
        <w:rPr>
          <w:rFonts w:ascii="Arial" w:hAnsi="Arial" w:cs="Arial"/>
          <w:color w:val="auto"/>
        </w:rPr>
      </w:pPr>
      <w:r w:rsidRPr="001361C7">
        <w:rPr>
          <w:rFonts w:ascii="Arial" w:hAnsi="Arial" w:cs="Arial"/>
          <w:color w:val="auto"/>
        </w:rPr>
        <w:t xml:space="preserve">Захтев за заштиту права мора да садржи: </w:t>
      </w:r>
    </w:p>
    <w:p w:rsidR="00B300DC" w:rsidRPr="001361C7" w:rsidRDefault="00B300DC" w:rsidP="00B300DC">
      <w:pPr>
        <w:numPr>
          <w:ilvl w:val="0"/>
          <w:numId w:val="24"/>
        </w:numPr>
        <w:jc w:val="both"/>
        <w:rPr>
          <w:rFonts w:ascii="Arial" w:hAnsi="Arial" w:cs="Arial"/>
          <w:color w:val="auto"/>
        </w:rPr>
      </w:pPr>
      <w:r w:rsidRPr="001361C7">
        <w:rPr>
          <w:rFonts w:ascii="Arial" w:hAnsi="Arial" w:cs="Arial"/>
          <w:color w:val="auto"/>
        </w:rPr>
        <w:t xml:space="preserve">назив и адресу подносиоца захтева и лице за контакт; </w:t>
      </w:r>
    </w:p>
    <w:p w:rsidR="00B300DC" w:rsidRPr="001361C7" w:rsidRDefault="00B300DC" w:rsidP="00B300DC">
      <w:pPr>
        <w:numPr>
          <w:ilvl w:val="0"/>
          <w:numId w:val="24"/>
        </w:numPr>
        <w:jc w:val="both"/>
        <w:rPr>
          <w:rFonts w:ascii="Arial" w:hAnsi="Arial" w:cs="Arial"/>
          <w:color w:val="auto"/>
        </w:rPr>
      </w:pPr>
      <w:r w:rsidRPr="001361C7">
        <w:rPr>
          <w:rFonts w:ascii="Arial" w:hAnsi="Arial" w:cs="Arial"/>
          <w:color w:val="auto"/>
        </w:rPr>
        <w:t>назив и адресу наручиоца;</w:t>
      </w:r>
    </w:p>
    <w:p w:rsidR="00B300DC" w:rsidRPr="001361C7" w:rsidRDefault="00B300DC" w:rsidP="00B300DC">
      <w:pPr>
        <w:numPr>
          <w:ilvl w:val="0"/>
          <w:numId w:val="24"/>
        </w:numPr>
        <w:jc w:val="both"/>
        <w:rPr>
          <w:rFonts w:ascii="Arial" w:hAnsi="Arial" w:cs="Arial"/>
          <w:color w:val="auto"/>
        </w:rPr>
      </w:pPr>
      <w:r w:rsidRPr="001361C7">
        <w:rPr>
          <w:rFonts w:ascii="Arial" w:hAnsi="Arial" w:cs="Arial"/>
          <w:color w:val="auto"/>
        </w:rPr>
        <w:t xml:space="preserve">податке о јавној набавци која је предмет захтева, односно о одлуци наручиоца; </w:t>
      </w:r>
    </w:p>
    <w:p w:rsidR="00B300DC" w:rsidRPr="001361C7" w:rsidRDefault="00B300DC" w:rsidP="00B300DC">
      <w:pPr>
        <w:numPr>
          <w:ilvl w:val="0"/>
          <w:numId w:val="24"/>
        </w:numPr>
        <w:jc w:val="both"/>
        <w:rPr>
          <w:rFonts w:ascii="Arial" w:hAnsi="Arial" w:cs="Arial"/>
          <w:color w:val="auto"/>
        </w:rPr>
      </w:pPr>
      <w:r w:rsidRPr="001361C7">
        <w:rPr>
          <w:rFonts w:ascii="Arial" w:hAnsi="Arial" w:cs="Arial"/>
          <w:color w:val="auto"/>
        </w:rPr>
        <w:t xml:space="preserve">повреде прописа којима се уређује поступак јавне набавке; </w:t>
      </w:r>
    </w:p>
    <w:p w:rsidR="00B300DC" w:rsidRPr="001361C7" w:rsidRDefault="00B300DC" w:rsidP="00B300DC">
      <w:pPr>
        <w:numPr>
          <w:ilvl w:val="0"/>
          <w:numId w:val="24"/>
        </w:numPr>
        <w:jc w:val="both"/>
        <w:rPr>
          <w:rFonts w:ascii="Arial" w:hAnsi="Arial" w:cs="Arial"/>
          <w:color w:val="auto"/>
        </w:rPr>
      </w:pPr>
      <w:r w:rsidRPr="001361C7">
        <w:rPr>
          <w:rFonts w:ascii="Arial" w:hAnsi="Arial" w:cs="Arial"/>
          <w:color w:val="auto"/>
        </w:rPr>
        <w:t xml:space="preserve">чињенице и доказе којима се повреде доказују; </w:t>
      </w:r>
    </w:p>
    <w:p w:rsidR="00B300DC" w:rsidRPr="001361C7" w:rsidRDefault="00B300DC" w:rsidP="00B300DC">
      <w:pPr>
        <w:numPr>
          <w:ilvl w:val="0"/>
          <w:numId w:val="24"/>
        </w:numPr>
        <w:jc w:val="both"/>
        <w:rPr>
          <w:rFonts w:ascii="Arial" w:hAnsi="Arial" w:cs="Arial"/>
          <w:color w:val="auto"/>
        </w:rPr>
      </w:pPr>
      <w:r w:rsidRPr="001361C7">
        <w:rPr>
          <w:rFonts w:ascii="Arial" w:hAnsi="Arial" w:cs="Arial"/>
          <w:color w:val="auto"/>
        </w:rPr>
        <w:t>потврду о</w:t>
      </w:r>
      <w:r>
        <w:rPr>
          <w:rFonts w:ascii="Arial" w:hAnsi="Arial" w:cs="Arial"/>
          <w:color w:val="auto"/>
        </w:rPr>
        <w:t xml:space="preserve"> уплати таксе из члана 156.</w:t>
      </w:r>
      <w:r w:rsidRPr="001361C7">
        <w:rPr>
          <w:rFonts w:ascii="Arial" w:hAnsi="Arial" w:cs="Arial"/>
          <w:color w:val="auto"/>
        </w:rPr>
        <w:t xml:space="preserve"> ЗЈН; </w:t>
      </w:r>
    </w:p>
    <w:p w:rsidR="00B300DC" w:rsidRPr="001361C7" w:rsidRDefault="00B300DC" w:rsidP="00B300DC">
      <w:pPr>
        <w:numPr>
          <w:ilvl w:val="0"/>
          <w:numId w:val="24"/>
        </w:numPr>
        <w:jc w:val="both"/>
        <w:rPr>
          <w:rFonts w:ascii="Arial" w:hAnsi="Arial" w:cs="Arial"/>
          <w:color w:val="auto"/>
        </w:rPr>
      </w:pPr>
      <w:r w:rsidRPr="001361C7">
        <w:rPr>
          <w:rFonts w:ascii="Arial" w:hAnsi="Arial" w:cs="Arial"/>
          <w:color w:val="auto"/>
        </w:rPr>
        <w:t>потпис подносиоца.</w:t>
      </w:r>
    </w:p>
    <w:p w:rsidR="00B300DC" w:rsidRDefault="00B300DC" w:rsidP="00B300DC">
      <w:pPr>
        <w:ind w:left="720"/>
        <w:jc w:val="both"/>
        <w:rPr>
          <w:rFonts w:ascii="Arial" w:hAnsi="Arial" w:cs="Arial"/>
          <w:color w:val="FF0000"/>
        </w:rPr>
      </w:pPr>
    </w:p>
    <w:p w:rsidR="00B300DC" w:rsidRPr="001006D7" w:rsidRDefault="00B300DC" w:rsidP="00B300DC">
      <w:pPr>
        <w:jc w:val="both"/>
        <w:rPr>
          <w:rFonts w:ascii="Arial" w:hAnsi="Arial" w:cs="Arial"/>
          <w:color w:val="auto"/>
        </w:rPr>
      </w:pPr>
      <w:r w:rsidRPr="001006D7">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300DC" w:rsidRPr="001006D7" w:rsidRDefault="00B300DC" w:rsidP="00B300DC">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B300DC" w:rsidRPr="001006D7" w:rsidRDefault="00B300DC" w:rsidP="00B300DC">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B300DC" w:rsidRDefault="00B300DC" w:rsidP="00B300DC">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300DC" w:rsidRPr="001006D7" w:rsidRDefault="00B300DC" w:rsidP="00B300DC">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300DC" w:rsidRPr="001006D7" w:rsidRDefault="00B300DC" w:rsidP="00B300DC">
      <w:pPr>
        <w:pStyle w:val="Default"/>
        <w:jc w:val="both"/>
        <w:rPr>
          <w:rFonts w:ascii="Arial" w:hAnsi="Arial" w:cs="Arial"/>
          <w:color w:val="auto"/>
        </w:rPr>
      </w:pPr>
      <w:r w:rsidRPr="001006D7">
        <w:rPr>
          <w:rFonts w:ascii="Arial" w:hAnsi="Arial" w:cs="Arial"/>
          <w:color w:val="auto"/>
        </w:rPr>
        <w:t xml:space="preserve">   (3) износ таксе из члана 156. ЗЈН чија се </w:t>
      </w:r>
      <w:r w:rsidR="00134EED">
        <w:rPr>
          <w:rFonts w:ascii="Arial" w:hAnsi="Arial" w:cs="Arial"/>
          <w:color w:val="auto"/>
        </w:rPr>
        <w:t xml:space="preserve">уплата врши - </w:t>
      </w:r>
      <w:r w:rsidR="00134EED" w:rsidRPr="00F70DC8">
        <w:rPr>
          <w:rFonts w:ascii="Arial" w:eastAsiaTheme="minorHAnsi" w:hAnsi="Arial" w:cs="Arial"/>
          <w:color w:val="auto"/>
          <w:sz w:val="22"/>
          <w:szCs w:val="22"/>
        </w:rPr>
        <w:t xml:space="preserve">120.000,00 динара </w:t>
      </w:r>
      <w:r w:rsidRPr="001006D7">
        <w:rPr>
          <w:rFonts w:ascii="Arial" w:hAnsi="Arial" w:cs="Arial"/>
          <w:color w:val="auto"/>
        </w:rPr>
        <w:t xml:space="preserve">динара; </w:t>
      </w:r>
    </w:p>
    <w:p w:rsidR="00B300DC" w:rsidRPr="00ED2B15" w:rsidRDefault="00B300DC" w:rsidP="00B300DC">
      <w:pPr>
        <w:pStyle w:val="Default"/>
        <w:jc w:val="both"/>
        <w:rPr>
          <w:rFonts w:ascii="Arial" w:hAnsi="Arial" w:cs="Arial"/>
          <w:color w:val="auto"/>
        </w:rPr>
      </w:pPr>
      <w:r w:rsidRPr="00ED2B15">
        <w:rPr>
          <w:rFonts w:ascii="Arial" w:hAnsi="Arial" w:cs="Arial"/>
          <w:color w:val="auto"/>
        </w:rPr>
        <w:t xml:space="preserve">   (4) број рачуна: 840-30678845-06; </w:t>
      </w:r>
    </w:p>
    <w:p w:rsidR="00B300DC" w:rsidRPr="00ED2B15" w:rsidRDefault="00B300DC" w:rsidP="00B300DC">
      <w:pPr>
        <w:pStyle w:val="Default"/>
        <w:jc w:val="both"/>
        <w:rPr>
          <w:rFonts w:ascii="Arial" w:hAnsi="Arial" w:cs="Arial"/>
          <w:color w:val="auto"/>
        </w:rPr>
      </w:pPr>
      <w:r w:rsidRPr="00ED2B15">
        <w:rPr>
          <w:rFonts w:ascii="Arial" w:hAnsi="Arial" w:cs="Arial"/>
          <w:color w:val="auto"/>
        </w:rPr>
        <w:lastRenderedPageBreak/>
        <w:t xml:space="preserve">   (5) шифру плаћања: 153 или 253; </w:t>
      </w:r>
    </w:p>
    <w:p w:rsidR="00B300DC" w:rsidRPr="00ED2B15" w:rsidRDefault="00B300DC" w:rsidP="00B300DC">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B300DC" w:rsidRPr="00ED2B15" w:rsidRDefault="00B300DC" w:rsidP="00B300DC">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 xml:space="preserve">сврха: ЗЗП; </w:t>
      </w:r>
      <w:r w:rsidR="00805390">
        <w:rPr>
          <w:rFonts w:ascii="Arial" w:hAnsi="Arial" w:cs="Arial"/>
          <w:color w:val="auto"/>
        </w:rPr>
        <w:t xml:space="preserve">Специјална болница за плућне болести „Озрен“ Сокобања </w:t>
      </w:r>
      <w:r w:rsidRPr="00ED2B15">
        <w:rPr>
          <w:rFonts w:ascii="Arial" w:hAnsi="Arial" w:cs="Arial"/>
          <w:color w:val="auto"/>
        </w:rPr>
        <w:t>; јавна набавка</w:t>
      </w:r>
      <w:r w:rsidR="00805390">
        <w:rPr>
          <w:rFonts w:ascii="Arial" w:hAnsi="Arial" w:cs="Arial"/>
          <w:color w:val="auto"/>
        </w:rPr>
        <w:t xml:space="preserve"> угља</w:t>
      </w:r>
      <w:r w:rsidR="00627879">
        <w:rPr>
          <w:rFonts w:ascii="Arial" w:hAnsi="Arial" w:cs="Arial"/>
          <w:color w:val="auto"/>
        </w:rPr>
        <w:t xml:space="preserve"> </w:t>
      </w:r>
      <w:r w:rsidR="00627879">
        <w:rPr>
          <w:rFonts w:ascii="Arial" w:hAnsi="Arial" w:cs="Arial"/>
          <w:color w:val="auto"/>
          <w:lang w:val="sr-Cyrl-CS"/>
        </w:rPr>
        <w:t>4/2020</w:t>
      </w:r>
      <w:r w:rsidRPr="00ED2B15">
        <w:rPr>
          <w:rFonts w:ascii="Arial" w:hAnsi="Arial" w:cs="Arial"/>
          <w:color w:val="auto"/>
        </w:rPr>
        <w:t>;</w:t>
      </w:r>
    </w:p>
    <w:p w:rsidR="00B300DC" w:rsidRPr="00ED2B15" w:rsidRDefault="00B300DC" w:rsidP="00B300DC">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B300DC" w:rsidRPr="00ED2B15" w:rsidRDefault="00B300DC" w:rsidP="00B300DC">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B300DC" w:rsidRPr="00ED2B15" w:rsidRDefault="00B300DC" w:rsidP="00B300DC">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B300DC" w:rsidRPr="00ED2B15" w:rsidRDefault="00B300DC" w:rsidP="00B300DC">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B300DC" w:rsidRPr="00ED2B15" w:rsidRDefault="00B300DC" w:rsidP="00B300DC">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B300DC" w:rsidRDefault="00B300DC" w:rsidP="00B300DC">
      <w:pPr>
        <w:jc w:val="both"/>
        <w:rPr>
          <w:rFonts w:ascii="Arial" w:hAnsi="Arial" w:cs="Arial"/>
          <w:color w:val="auto"/>
        </w:rPr>
      </w:pPr>
      <w:r w:rsidRPr="00ED2B15">
        <w:rPr>
          <w:rFonts w:ascii="Arial" w:hAnsi="Arial" w:cs="Arial"/>
          <w:color w:val="auto"/>
        </w:rPr>
        <w:t xml:space="preserve">4. </w:t>
      </w:r>
      <w:r w:rsidRPr="00ED2B15">
        <w:rPr>
          <w:rFonts w:ascii="Arial" w:hAnsi="Arial" w:cs="Arial"/>
          <w:b/>
          <w:bCs/>
          <w:color w:val="auto"/>
        </w:rPr>
        <w:t>Потврда издата од стране Народне банке Србије</w:t>
      </w:r>
      <w:r w:rsidRPr="00ED2B15">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B300DC" w:rsidRDefault="00B300DC" w:rsidP="00B300DC">
      <w:pPr>
        <w:jc w:val="both"/>
        <w:rPr>
          <w:rFonts w:ascii="Arial" w:hAnsi="Arial" w:cs="Arial"/>
          <w:color w:val="auto"/>
        </w:rPr>
      </w:pPr>
    </w:p>
    <w:p w:rsidR="00B300DC" w:rsidRPr="00ED2B15" w:rsidRDefault="00B300DC" w:rsidP="00B300DC">
      <w:pPr>
        <w:jc w:val="both"/>
        <w:rPr>
          <w:rFonts w:ascii="Arial" w:hAnsi="Arial" w:cs="Arial"/>
          <w:color w:val="auto"/>
        </w:rPr>
      </w:pPr>
      <w:r w:rsidRPr="00ED2B15">
        <w:rPr>
          <w:rFonts w:ascii="Arial" w:eastAsia="TimesNewRomanPSMT" w:hAnsi="Arial" w:cs="Arial"/>
          <w:bCs/>
          <w:color w:val="auto"/>
        </w:rPr>
        <w:t>Поступак заштите права понуђача регулисан је одредбама чл. 138. - 166. ЗЈН.</w:t>
      </w:r>
    </w:p>
    <w:p w:rsidR="00B300DC" w:rsidRPr="00ED2B15" w:rsidRDefault="00B300DC" w:rsidP="00B300DC">
      <w:pPr>
        <w:jc w:val="both"/>
        <w:rPr>
          <w:rFonts w:ascii="Arial" w:hAnsi="Arial" w:cs="Arial"/>
          <w:color w:val="auto"/>
        </w:rPr>
      </w:pPr>
    </w:p>
    <w:p w:rsidR="00B300DC" w:rsidRPr="00ED2B15" w:rsidRDefault="00B300DC" w:rsidP="00B300DC">
      <w:pPr>
        <w:jc w:val="both"/>
        <w:rPr>
          <w:rFonts w:ascii="Arial" w:hAnsi="Arial" w:cs="Arial"/>
          <w:color w:val="auto"/>
        </w:rPr>
      </w:pPr>
    </w:p>
    <w:p w:rsidR="00B300DC" w:rsidRPr="00FA7296" w:rsidRDefault="00B300DC" w:rsidP="00B300DC">
      <w:pPr>
        <w:pStyle w:val="BodyText3"/>
        <w:spacing w:after="0"/>
        <w:jc w:val="center"/>
        <w:rPr>
          <w:color w:val="FF0000"/>
        </w:rPr>
      </w:pPr>
    </w:p>
    <w:p w:rsidR="00295DF8" w:rsidRDefault="00295DF8"/>
    <w:sectPr w:rsidR="00295DF8" w:rsidSect="00FA5A25">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D77" w:rsidRDefault="00753D77" w:rsidP="00B300DC">
      <w:pPr>
        <w:spacing w:line="240" w:lineRule="auto"/>
      </w:pPr>
      <w:r>
        <w:separator/>
      </w:r>
    </w:p>
  </w:endnote>
  <w:endnote w:type="continuationSeparator" w:id="1">
    <w:p w:rsidR="00753D77" w:rsidRDefault="00753D77" w:rsidP="00B300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4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Arial,Bold">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8612E">
      <w:tc>
        <w:tcPr>
          <w:tcW w:w="8208" w:type="dxa"/>
          <w:tcBorders>
            <w:top w:val="single" w:sz="8" w:space="0" w:color="808080"/>
          </w:tcBorders>
          <w:shd w:val="clear" w:color="auto" w:fill="auto"/>
        </w:tcPr>
        <w:p w:rsidR="0018612E" w:rsidRDefault="0018612E" w:rsidP="00B300DC">
          <w:pPr>
            <w:pStyle w:val="Footer"/>
          </w:pPr>
          <w:r>
            <w:rPr>
              <w:b/>
              <w:bCs/>
              <w:color w:val="1F497D"/>
            </w:rPr>
            <w:t>Конкурсна документација у отвореном поступку за ЈН бр.4/2020, јавна набавка угља ,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18612E" w:rsidRDefault="00E31DDA">
          <w:pPr>
            <w:pStyle w:val="Footer"/>
          </w:pPr>
          <w:r>
            <w:rPr>
              <w:b/>
              <w:bCs/>
              <w:color w:val="1F497D"/>
            </w:rPr>
            <w:fldChar w:fldCharType="begin"/>
          </w:r>
          <w:r w:rsidR="0018612E">
            <w:rPr>
              <w:b/>
              <w:bCs/>
              <w:color w:val="1F497D"/>
            </w:rPr>
            <w:instrText xml:space="preserve"> PAGE </w:instrText>
          </w:r>
          <w:r>
            <w:rPr>
              <w:b/>
              <w:bCs/>
              <w:color w:val="1F497D"/>
            </w:rPr>
            <w:fldChar w:fldCharType="separate"/>
          </w:r>
          <w:r w:rsidR="00C6635D">
            <w:rPr>
              <w:b/>
              <w:bCs/>
              <w:noProof/>
              <w:color w:val="1F497D"/>
            </w:rPr>
            <w:t>4</w:t>
          </w:r>
          <w:r>
            <w:rPr>
              <w:b/>
              <w:bCs/>
              <w:color w:val="1F497D"/>
            </w:rPr>
            <w:fldChar w:fldCharType="end"/>
          </w:r>
          <w:r w:rsidR="0018612E">
            <w:rPr>
              <w:color w:val="1F497D"/>
            </w:rPr>
            <w:t>/</w:t>
          </w:r>
          <w:r>
            <w:rPr>
              <w:b/>
              <w:bCs/>
              <w:color w:val="1F497D"/>
            </w:rPr>
            <w:fldChar w:fldCharType="begin"/>
          </w:r>
          <w:r w:rsidR="0018612E">
            <w:rPr>
              <w:b/>
              <w:bCs/>
              <w:color w:val="1F497D"/>
            </w:rPr>
            <w:instrText xml:space="preserve"> NUMPAGES \*Arabic </w:instrText>
          </w:r>
          <w:r>
            <w:rPr>
              <w:b/>
              <w:bCs/>
              <w:color w:val="1F497D"/>
            </w:rPr>
            <w:fldChar w:fldCharType="separate"/>
          </w:r>
          <w:r w:rsidR="00C6635D">
            <w:rPr>
              <w:b/>
              <w:bCs/>
              <w:noProof/>
              <w:color w:val="1F497D"/>
            </w:rPr>
            <w:t>31</w:t>
          </w:r>
          <w:r>
            <w:rPr>
              <w:b/>
              <w:bCs/>
              <w:color w:val="1F497D"/>
            </w:rPr>
            <w:fldChar w:fldCharType="end"/>
          </w:r>
        </w:p>
      </w:tc>
    </w:tr>
  </w:tbl>
  <w:p w:rsidR="0018612E" w:rsidRDefault="0018612E">
    <w:pPr>
      <w:pStyle w:val="Footer"/>
      <w:jc w:val="right"/>
    </w:pPr>
    <w:r>
      <w:t xml:space="preserve"> </w:t>
    </w:r>
  </w:p>
  <w:p w:rsidR="0018612E" w:rsidRDefault="00186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D77" w:rsidRDefault="00753D77" w:rsidP="00B300DC">
      <w:pPr>
        <w:spacing w:line="240" w:lineRule="auto"/>
      </w:pPr>
      <w:r>
        <w:separator/>
      </w:r>
    </w:p>
  </w:footnote>
  <w:footnote w:type="continuationSeparator" w:id="1">
    <w:p w:rsidR="00753D77" w:rsidRDefault="00753D77" w:rsidP="00B300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FB7498"/>
    <w:multiLevelType w:val="hybridMultilevel"/>
    <w:tmpl w:val="7CD8F212"/>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9">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D567AD6"/>
    <w:multiLevelType w:val="hybridMultilevel"/>
    <w:tmpl w:val="8C40DB94"/>
    <w:lvl w:ilvl="0" w:tplc="081A000F">
      <w:start w:val="1"/>
      <w:numFmt w:val="decimal"/>
      <w:lvlText w:val="%1."/>
      <w:lvlJc w:val="left"/>
      <w:pPr>
        <w:tabs>
          <w:tab w:val="num" w:pos="360"/>
        </w:tabs>
        <w:ind w:left="36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F1424A1"/>
    <w:multiLevelType w:val="hybridMultilevel"/>
    <w:tmpl w:val="3CDE7EC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26"/>
  </w:num>
  <w:num w:numId="16">
    <w:abstractNumId w:val="13"/>
  </w:num>
  <w:num w:numId="17">
    <w:abstractNumId w:val="31"/>
  </w:num>
  <w:num w:numId="18">
    <w:abstractNumId w:val="28"/>
  </w:num>
  <w:num w:numId="19">
    <w:abstractNumId w:val="25"/>
  </w:num>
  <w:num w:numId="20">
    <w:abstractNumId w:val="18"/>
  </w:num>
  <w:num w:numId="21">
    <w:abstractNumId w:val="29"/>
  </w:num>
  <w:num w:numId="22">
    <w:abstractNumId w:val="37"/>
  </w:num>
  <w:num w:numId="23">
    <w:abstractNumId w:val="33"/>
  </w:num>
  <w:num w:numId="24">
    <w:abstractNumId w:val="14"/>
  </w:num>
  <w:num w:numId="25">
    <w:abstractNumId w:val="19"/>
  </w:num>
  <w:num w:numId="26">
    <w:abstractNumId w:val="21"/>
  </w:num>
  <w:num w:numId="27">
    <w:abstractNumId w:val="17"/>
  </w:num>
  <w:num w:numId="28">
    <w:abstractNumId w:val="34"/>
  </w:num>
  <w:num w:numId="29">
    <w:abstractNumId w:val="27"/>
  </w:num>
  <w:num w:numId="30">
    <w:abstractNumId w:val="23"/>
  </w:num>
  <w:num w:numId="31">
    <w:abstractNumId w:val="22"/>
  </w:num>
  <w:num w:numId="32">
    <w:abstractNumId w:val="35"/>
  </w:num>
  <w:num w:numId="33">
    <w:abstractNumId w:val="32"/>
  </w:num>
  <w:num w:numId="34">
    <w:abstractNumId w:val="36"/>
  </w:num>
  <w:num w:numId="35">
    <w:abstractNumId w:val="3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20"/>
  </w:num>
  <w:num w:numId="39">
    <w:abstractNumId w:val="15"/>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300DC"/>
    <w:rsid w:val="0000454B"/>
    <w:rsid w:val="00005952"/>
    <w:rsid w:val="00011B0C"/>
    <w:rsid w:val="00020D4D"/>
    <w:rsid w:val="000419CE"/>
    <w:rsid w:val="00047DD3"/>
    <w:rsid w:val="00065578"/>
    <w:rsid w:val="00095F5C"/>
    <w:rsid w:val="000A4A4B"/>
    <w:rsid w:val="000D5339"/>
    <w:rsid w:val="000E3FE2"/>
    <w:rsid w:val="000E6AF6"/>
    <w:rsid w:val="000F2D46"/>
    <w:rsid w:val="00112012"/>
    <w:rsid w:val="00124997"/>
    <w:rsid w:val="00134EED"/>
    <w:rsid w:val="0014400F"/>
    <w:rsid w:val="001536EF"/>
    <w:rsid w:val="0017045E"/>
    <w:rsid w:val="0018612E"/>
    <w:rsid w:val="00192364"/>
    <w:rsid w:val="00194692"/>
    <w:rsid w:val="001B5E87"/>
    <w:rsid w:val="001D4B25"/>
    <w:rsid w:val="001E4ABD"/>
    <w:rsid w:val="001E6032"/>
    <w:rsid w:val="002155C2"/>
    <w:rsid w:val="00235317"/>
    <w:rsid w:val="00272BB1"/>
    <w:rsid w:val="00295DF8"/>
    <w:rsid w:val="003117DB"/>
    <w:rsid w:val="00330CE7"/>
    <w:rsid w:val="0034543D"/>
    <w:rsid w:val="003B3CB6"/>
    <w:rsid w:val="003E5740"/>
    <w:rsid w:val="003F1615"/>
    <w:rsid w:val="003F5143"/>
    <w:rsid w:val="0041130E"/>
    <w:rsid w:val="00443093"/>
    <w:rsid w:val="0044476E"/>
    <w:rsid w:val="00444A67"/>
    <w:rsid w:val="004C27A4"/>
    <w:rsid w:val="004C3206"/>
    <w:rsid w:val="004C53CF"/>
    <w:rsid w:val="00501020"/>
    <w:rsid w:val="00501B73"/>
    <w:rsid w:val="005120FA"/>
    <w:rsid w:val="00546422"/>
    <w:rsid w:val="005A0F77"/>
    <w:rsid w:val="005A7137"/>
    <w:rsid w:val="005E029D"/>
    <w:rsid w:val="005F1A6D"/>
    <w:rsid w:val="005F291F"/>
    <w:rsid w:val="00604EBE"/>
    <w:rsid w:val="00620A08"/>
    <w:rsid w:val="00626D64"/>
    <w:rsid w:val="00627879"/>
    <w:rsid w:val="006425E5"/>
    <w:rsid w:val="00650A82"/>
    <w:rsid w:val="006642BF"/>
    <w:rsid w:val="00694D6A"/>
    <w:rsid w:val="006F6205"/>
    <w:rsid w:val="00704C12"/>
    <w:rsid w:val="007063A7"/>
    <w:rsid w:val="00753D77"/>
    <w:rsid w:val="007548E5"/>
    <w:rsid w:val="007679FC"/>
    <w:rsid w:val="007A0698"/>
    <w:rsid w:val="007B4A51"/>
    <w:rsid w:val="007D732D"/>
    <w:rsid w:val="007F1E18"/>
    <w:rsid w:val="007F28E2"/>
    <w:rsid w:val="008014C9"/>
    <w:rsid w:val="00805390"/>
    <w:rsid w:val="00841901"/>
    <w:rsid w:val="00877A08"/>
    <w:rsid w:val="008A05FB"/>
    <w:rsid w:val="008A1E17"/>
    <w:rsid w:val="008A6C08"/>
    <w:rsid w:val="008B6CB3"/>
    <w:rsid w:val="008C06B1"/>
    <w:rsid w:val="008D48D6"/>
    <w:rsid w:val="008F2E40"/>
    <w:rsid w:val="00923615"/>
    <w:rsid w:val="00945247"/>
    <w:rsid w:val="00962647"/>
    <w:rsid w:val="00982880"/>
    <w:rsid w:val="009C1F57"/>
    <w:rsid w:val="00A20027"/>
    <w:rsid w:val="00A20A6F"/>
    <w:rsid w:val="00A34215"/>
    <w:rsid w:val="00A75119"/>
    <w:rsid w:val="00A8578E"/>
    <w:rsid w:val="00A92BB1"/>
    <w:rsid w:val="00A95035"/>
    <w:rsid w:val="00B05A3E"/>
    <w:rsid w:val="00B2387F"/>
    <w:rsid w:val="00B24468"/>
    <w:rsid w:val="00B300DC"/>
    <w:rsid w:val="00B760D2"/>
    <w:rsid w:val="00BA0B5C"/>
    <w:rsid w:val="00BC482D"/>
    <w:rsid w:val="00BD1165"/>
    <w:rsid w:val="00C1143E"/>
    <w:rsid w:val="00C168D2"/>
    <w:rsid w:val="00C23B4A"/>
    <w:rsid w:val="00C26097"/>
    <w:rsid w:val="00C5400A"/>
    <w:rsid w:val="00C61A43"/>
    <w:rsid w:val="00C6635D"/>
    <w:rsid w:val="00CB331F"/>
    <w:rsid w:val="00CE5FA9"/>
    <w:rsid w:val="00CF61E8"/>
    <w:rsid w:val="00D137B0"/>
    <w:rsid w:val="00D24FB1"/>
    <w:rsid w:val="00D33F39"/>
    <w:rsid w:val="00D50A9E"/>
    <w:rsid w:val="00D62F56"/>
    <w:rsid w:val="00D97D34"/>
    <w:rsid w:val="00DB12D6"/>
    <w:rsid w:val="00DB3E77"/>
    <w:rsid w:val="00DC11AE"/>
    <w:rsid w:val="00DD27AC"/>
    <w:rsid w:val="00DD7524"/>
    <w:rsid w:val="00DE6576"/>
    <w:rsid w:val="00DF6E59"/>
    <w:rsid w:val="00E31DDA"/>
    <w:rsid w:val="00E80228"/>
    <w:rsid w:val="00E83762"/>
    <w:rsid w:val="00E92801"/>
    <w:rsid w:val="00EA141B"/>
    <w:rsid w:val="00ED1496"/>
    <w:rsid w:val="00EF2C33"/>
    <w:rsid w:val="00EF3B11"/>
    <w:rsid w:val="00F00705"/>
    <w:rsid w:val="00F10A1D"/>
    <w:rsid w:val="00F1753E"/>
    <w:rsid w:val="00F22D23"/>
    <w:rsid w:val="00F3737E"/>
    <w:rsid w:val="00F374F9"/>
    <w:rsid w:val="00F4051E"/>
    <w:rsid w:val="00F51EF5"/>
    <w:rsid w:val="00F54D19"/>
    <w:rsid w:val="00F65CF7"/>
    <w:rsid w:val="00F96382"/>
    <w:rsid w:val="00FA5A25"/>
    <w:rsid w:val="00FB2DCD"/>
    <w:rsid w:val="00FF569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D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B300DC"/>
    <w:pPr>
      <w:keepNext/>
      <w:keepLines/>
      <w:spacing w:before="480"/>
      <w:outlineLvl w:val="0"/>
    </w:pPr>
    <w:rPr>
      <w:rFonts w:ascii="Cambria" w:hAnsi="Cambria" w:cs="font241"/>
      <w:b/>
      <w:bCs/>
      <w:color w:val="365F91"/>
      <w:sz w:val="28"/>
      <w:szCs w:val="28"/>
    </w:rPr>
  </w:style>
  <w:style w:type="paragraph" w:styleId="Heading2">
    <w:name w:val="heading 2"/>
    <w:basedOn w:val="Normal"/>
    <w:next w:val="BodyText"/>
    <w:link w:val="Heading2Char"/>
    <w:qFormat/>
    <w:rsid w:val="00B300D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B300D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B300D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B300DC"/>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B300D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B300D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B300D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B300DC"/>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0DC"/>
    <w:rPr>
      <w:rFonts w:ascii="Cambria" w:eastAsia="Arial Unicode MS" w:hAnsi="Cambria" w:cs="font241"/>
      <w:b/>
      <w:bCs/>
      <w:color w:val="365F91"/>
      <w:kern w:val="1"/>
      <w:sz w:val="28"/>
      <w:szCs w:val="28"/>
      <w:lang w:eastAsia="ar-SA"/>
    </w:rPr>
  </w:style>
  <w:style w:type="character" w:customStyle="1" w:styleId="Heading2Char">
    <w:name w:val="Heading 2 Char"/>
    <w:basedOn w:val="DefaultParagraphFont"/>
    <w:link w:val="Heading2"/>
    <w:rsid w:val="00B300D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B300D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B300D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B300DC"/>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B300D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B300D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B300D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B300DC"/>
    <w:rPr>
      <w:rFonts w:ascii="Arial" w:eastAsia="Times New Roman" w:hAnsi="Arial" w:cs="Arial"/>
      <w:color w:val="000000"/>
      <w:kern w:val="1"/>
      <w:sz w:val="24"/>
      <w:szCs w:val="24"/>
      <w:lang w:val="en-US" w:eastAsia="ar-SA"/>
    </w:rPr>
  </w:style>
  <w:style w:type="character" w:customStyle="1" w:styleId="WW8Num2z0">
    <w:name w:val="WW8Num2z0"/>
    <w:rsid w:val="00B300DC"/>
    <w:rPr>
      <w:rFonts w:ascii="Symbol" w:hAnsi="Symbol" w:cs="Symbol"/>
    </w:rPr>
  </w:style>
  <w:style w:type="character" w:customStyle="1" w:styleId="WW8Num2z1">
    <w:name w:val="WW8Num2z1"/>
    <w:rsid w:val="00B300DC"/>
    <w:rPr>
      <w:rFonts w:ascii="Courier New" w:hAnsi="Courier New" w:cs="Courier New"/>
    </w:rPr>
  </w:style>
  <w:style w:type="character" w:customStyle="1" w:styleId="WW8Num2z2">
    <w:name w:val="WW8Num2z2"/>
    <w:rsid w:val="00B300DC"/>
    <w:rPr>
      <w:rFonts w:ascii="Wingdings" w:hAnsi="Wingdings" w:cs="Wingdings"/>
    </w:rPr>
  </w:style>
  <w:style w:type="character" w:customStyle="1" w:styleId="WW8Num3z1">
    <w:name w:val="WW8Num3z1"/>
    <w:rsid w:val="00B300DC"/>
    <w:rPr>
      <w:b/>
      <w:i w:val="0"/>
      <w:sz w:val="24"/>
      <w:szCs w:val="24"/>
    </w:rPr>
  </w:style>
  <w:style w:type="character" w:customStyle="1" w:styleId="WW8Num4z0">
    <w:name w:val="WW8Num4z0"/>
    <w:rsid w:val="00B300DC"/>
    <w:rPr>
      <w:rFonts w:cs="Arial"/>
      <w:i w:val="0"/>
      <w:sz w:val="24"/>
    </w:rPr>
  </w:style>
  <w:style w:type="character" w:customStyle="1" w:styleId="WW8Num4z1">
    <w:name w:val="WW8Num4z1"/>
    <w:rsid w:val="00B300DC"/>
    <w:rPr>
      <w:rFonts w:ascii="Courier New" w:hAnsi="Courier New" w:cs="Courier New"/>
    </w:rPr>
  </w:style>
  <w:style w:type="character" w:customStyle="1" w:styleId="WW8Num4z2">
    <w:name w:val="WW8Num4z2"/>
    <w:rsid w:val="00B300DC"/>
    <w:rPr>
      <w:rFonts w:ascii="Wingdings" w:hAnsi="Wingdings" w:cs="Wingdings"/>
    </w:rPr>
  </w:style>
  <w:style w:type="character" w:customStyle="1" w:styleId="WW8Num4z3">
    <w:name w:val="WW8Num4z3"/>
    <w:rsid w:val="00B300DC"/>
    <w:rPr>
      <w:rFonts w:ascii="Symbol" w:hAnsi="Symbol" w:cs="Symbol"/>
    </w:rPr>
  </w:style>
  <w:style w:type="character" w:customStyle="1" w:styleId="WW8Num5z0">
    <w:name w:val="WW8Num5z0"/>
    <w:rsid w:val="00B300DC"/>
    <w:rPr>
      <w:rFonts w:cs="Arial"/>
      <w:b w:val="0"/>
      <w:i w:val="0"/>
      <w:sz w:val="24"/>
    </w:rPr>
  </w:style>
  <w:style w:type="character" w:customStyle="1" w:styleId="WW8Num5z1">
    <w:name w:val="WW8Num5z1"/>
    <w:rsid w:val="00B300DC"/>
    <w:rPr>
      <w:rFonts w:ascii="Courier New" w:hAnsi="Courier New" w:cs="Courier New"/>
    </w:rPr>
  </w:style>
  <w:style w:type="character" w:customStyle="1" w:styleId="WW8Num5z2">
    <w:name w:val="WW8Num5z2"/>
    <w:rsid w:val="00B300DC"/>
    <w:rPr>
      <w:rFonts w:ascii="Wingdings" w:hAnsi="Wingdings" w:cs="Wingdings"/>
    </w:rPr>
  </w:style>
  <w:style w:type="character" w:customStyle="1" w:styleId="WW8Num6z0">
    <w:name w:val="WW8Num6z0"/>
    <w:rsid w:val="00B300DC"/>
    <w:rPr>
      <w:rFonts w:ascii="Symbol" w:hAnsi="Symbol" w:cs="Symbol"/>
    </w:rPr>
  </w:style>
  <w:style w:type="character" w:customStyle="1" w:styleId="WW8Num6z1">
    <w:name w:val="WW8Num6z1"/>
    <w:rsid w:val="00B300DC"/>
    <w:rPr>
      <w:rFonts w:ascii="Courier New" w:hAnsi="Courier New" w:cs="Courier New"/>
    </w:rPr>
  </w:style>
  <w:style w:type="character" w:customStyle="1" w:styleId="WW8Num6z2">
    <w:name w:val="WW8Num6z2"/>
    <w:rsid w:val="00B300DC"/>
    <w:rPr>
      <w:rFonts w:ascii="Wingdings" w:hAnsi="Wingdings" w:cs="Wingdings"/>
    </w:rPr>
  </w:style>
  <w:style w:type="character" w:customStyle="1" w:styleId="WW8Num8z1">
    <w:name w:val="WW8Num8z1"/>
    <w:rsid w:val="00B300DC"/>
    <w:rPr>
      <w:rFonts w:ascii="Courier New" w:hAnsi="Courier New" w:cs="Courier New"/>
    </w:rPr>
  </w:style>
  <w:style w:type="character" w:customStyle="1" w:styleId="WW8Num8z2">
    <w:name w:val="WW8Num8z2"/>
    <w:rsid w:val="00B300DC"/>
    <w:rPr>
      <w:rFonts w:ascii="Wingdings" w:hAnsi="Wingdings" w:cs="Wingdings"/>
    </w:rPr>
  </w:style>
  <w:style w:type="character" w:customStyle="1" w:styleId="WW8Num8z3">
    <w:name w:val="WW8Num8z3"/>
    <w:rsid w:val="00B300DC"/>
    <w:rPr>
      <w:rFonts w:ascii="Symbol" w:hAnsi="Symbol" w:cs="Symbol"/>
    </w:rPr>
  </w:style>
  <w:style w:type="character" w:customStyle="1" w:styleId="WW8Num9z0">
    <w:name w:val="WW8Num9z0"/>
    <w:rsid w:val="00B300DC"/>
    <w:rPr>
      <w:i w:val="0"/>
    </w:rPr>
  </w:style>
  <w:style w:type="character" w:customStyle="1" w:styleId="WW8Num9z1">
    <w:name w:val="WW8Num9z1"/>
    <w:rsid w:val="00B300DC"/>
    <w:rPr>
      <w:rFonts w:ascii="Courier New" w:hAnsi="Courier New" w:cs="Courier New"/>
    </w:rPr>
  </w:style>
  <w:style w:type="character" w:customStyle="1" w:styleId="WW8Num9z2">
    <w:name w:val="WW8Num9z2"/>
    <w:rsid w:val="00B300DC"/>
    <w:rPr>
      <w:rFonts w:ascii="Wingdings" w:hAnsi="Wingdings" w:cs="Wingdings"/>
    </w:rPr>
  </w:style>
  <w:style w:type="character" w:customStyle="1" w:styleId="WW8Num9z3">
    <w:name w:val="WW8Num9z3"/>
    <w:rsid w:val="00B300DC"/>
    <w:rPr>
      <w:rFonts w:ascii="Symbol" w:hAnsi="Symbol" w:cs="Symbol"/>
    </w:rPr>
  </w:style>
  <w:style w:type="character" w:customStyle="1" w:styleId="WW8Num10z1">
    <w:name w:val="WW8Num10z1"/>
    <w:rsid w:val="00B300DC"/>
    <w:rPr>
      <w:rFonts w:ascii="Courier New" w:hAnsi="Courier New" w:cs="Courier New"/>
    </w:rPr>
  </w:style>
  <w:style w:type="character" w:customStyle="1" w:styleId="WW8Num10z2">
    <w:name w:val="WW8Num10z2"/>
    <w:rsid w:val="00B300DC"/>
    <w:rPr>
      <w:rFonts w:ascii="Wingdings" w:hAnsi="Wingdings" w:cs="Wingdings"/>
    </w:rPr>
  </w:style>
  <w:style w:type="character" w:customStyle="1" w:styleId="WW8Num10z3">
    <w:name w:val="WW8Num10z3"/>
    <w:rsid w:val="00B300DC"/>
    <w:rPr>
      <w:rFonts w:ascii="Symbol" w:hAnsi="Symbol" w:cs="Symbol"/>
    </w:rPr>
  </w:style>
  <w:style w:type="character" w:customStyle="1" w:styleId="WW8Num5z3">
    <w:name w:val="WW8Num5z3"/>
    <w:rsid w:val="00B300DC"/>
    <w:rPr>
      <w:rFonts w:ascii="Symbol" w:hAnsi="Symbol" w:cs="Symbol"/>
    </w:rPr>
  </w:style>
  <w:style w:type="character" w:customStyle="1" w:styleId="WW8Num7z0">
    <w:name w:val="WW8Num7z0"/>
    <w:rsid w:val="00B300DC"/>
    <w:rPr>
      <w:b w:val="0"/>
      <w:i w:val="0"/>
      <w:color w:val="00000A"/>
    </w:rPr>
  </w:style>
  <w:style w:type="character" w:customStyle="1" w:styleId="WW8Num8z0">
    <w:name w:val="WW8Num8z0"/>
    <w:rsid w:val="00B300DC"/>
    <w:rPr>
      <w:rFonts w:ascii="Symbol" w:hAnsi="Symbol" w:cs="Symbol"/>
    </w:rPr>
  </w:style>
  <w:style w:type="character" w:customStyle="1" w:styleId="WW8Num11z0">
    <w:name w:val="WW8Num11z0"/>
    <w:rsid w:val="00B300DC"/>
    <w:rPr>
      <w:rFonts w:ascii="Wingdings" w:hAnsi="Wingdings" w:cs="Wingdings"/>
      <w:b w:val="0"/>
      <w:i w:val="0"/>
      <w:color w:val="00000A"/>
    </w:rPr>
  </w:style>
  <w:style w:type="character" w:customStyle="1" w:styleId="WW8Num11z1">
    <w:name w:val="WW8Num11z1"/>
    <w:rsid w:val="00B300DC"/>
    <w:rPr>
      <w:rFonts w:ascii="Courier New" w:hAnsi="Courier New" w:cs="Arial"/>
      <w:b w:val="0"/>
      <w:i w:val="0"/>
      <w:sz w:val="24"/>
    </w:rPr>
  </w:style>
  <w:style w:type="character" w:customStyle="1" w:styleId="WW8Num11z2">
    <w:name w:val="WW8Num11z2"/>
    <w:rsid w:val="00B300DC"/>
    <w:rPr>
      <w:rFonts w:ascii="Wingdings" w:hAnsi="Wingdings" w:cs="Wingdings"/>
    </w:rPr>
  </w:style>
  <w:style w:type="character" w:customStyle="1" w:styleId="WW8Num11z3">
    <w:name w:val="WW8Num11z3"/>
    <w:rsid w:val="00B300DC"/>
    <w:rPr>
      <w:rFonts w:ascii="Symbol" w:hAnsi="Symbol" w:cs="Symbol"/>
    </w:rPr>
  </w:style>
  <w:style w:type="character" w:customStyle="1" w:styleId="WW8Num12z0">
    <w:name w:val="WW8Num12z0"/>
    <w:rsid w:val="00B300DC"/>
    <w:rPr>
      <w:b w:val="0"/>
    </w:rPr>
  </w:style>
  <w:style w:type="character" w:customStyle="1" w:styleId="WW8Num12z1">
    <w:name w:val="WW8Num12z1"/>
    <w:rsid w:val="00B300DC"/>
    <w:rPr>
      <w:rFonts w:ascii="Courier New" w:hAnsi="Courier New" w:cs="Arial"/>
      <w:b w:val="0"/>
      <w:i w:val="0"/>
      <w:sz w:val="24"/>
    </w:rPr>
  </w:style>
  <w:style w:type="character" w:customStyle="1" w:styleId="WW8Num12z2">
    <w:name w:val="WW8Num12z2"/>
    <w:rsid w:val="00B300DC"/>
    <w:rPr>
      <w:rFonts w:ascii="Wingdings" w:hAnsi="Wingdings" w:cs="Wingdings"/>
    </w:rPr>
  </w:style>
  <w:style w:type="character" w:customStyle="1" w:styleId="WW8Num12z3">
    <w:name w:val="WW8Num12z3"/>
    <w:rsid w:val="00B300DC"/>
    <w:rPr>
      <w:rFonts w:ascii="Symbol" w:hAnsi="Symbol" w:cs="Symbol"/>
    </w:rPr>
  </w:style>
  <w:style w:type="character" w:customStyle="1" w:styleId="WW8Num14z0">
    <w:name w:val="WW8Num14z0"/>
    <w:rsid w:val="00B300DC"/>
    <w:rPr>
      <w:rFonts w:ascii="Wingdings" w:hAnsi="Wingdings" w:cs="Wingdings"/>
    </w:rPr>
  </w:style>
  <w:style w:type="character" w:customStyle="1" w:styleId="WW8Num14z1">
    <w:name w:val="WW8Num14z1"/>
    <w:rsid w:val="00B300DC"/>
    <w:rPr>
      <w:rFonts w:ascii="Courier New" w:hAnsi="Courier New" w:cs="Arial"/>
      <w:b w:val="0"/>
      <w:i w:val="0"/>
      <w:sz w:val="24"/>
    </w:rPr>
  </w:style>
  <w:style w:type="character" w:customStyle="1" w:styleId="WW8Num14z3">
    <w:name w:val="WW8Num14z3"/>
    <w:rsid w:val="00B300DC"/>
    <w:rPr>
      <w:rFonts w:ascii="Symbol" w:hAnsi="Symbol" w:cs="Symbol"/>
    </w:rPr>
  </w:style>
  <w:style w:type="character" w:customStyle="1" w:styleId="WW8Num15z1">
    <w:name w:val="WW8Num15z1"/>
    <w:rsid w:val="00B300DC"/>
    <w:rPr>
      <w:b/>
      <w:i w:val="0"/>
      <w:sz w:val="24"/>
      <w:szCs w:val="24"/>
    </w:rPr>
  </w:style>
  <w:style w:type="character" w:customStyle="1" w:styleId="WW8Num16z1">
    <w:name w:val="WW8Num16z1"/>
    <w:rsid w:val="00B300DC"/>
    <w:rPr>
      <w:rFonts w:ascii="Courier New" w:hAnsi="Courier New" w:cs="Arial"/>
      <w:b w:val="0"/>
      <w:i w:val="0"/>
      <w:sz w:val="24"/>
    </w:rPr>
  </w:style>
  <w:style w:type="character" w:customStyle="1" w:styleId="WW8Num16z2">
    <w:name w:val="WW8Num16z2"/>
    <w:rsid w:val="00B300DC"/>
    <w:rPr>
      <w:rFonts w:ascii="Wingdings" w:hAnsi="Wingdings" w:cs="Wingdings"/>
    </w:rPr>
  </w:style>
  <w:style w:type="character" w:customStyle="1" w:styleId="WW8Num16z3">
    <w:name w:val="WW8Num16z3"/>
    <w:rsid w:val="00B300DC"/>
    <w:rPr>
      <w:rFonts w:ascii="Symbol" w:hAnsi="Symbol" w:cs="Symbol"/>
    </w:rPr>
  </w:style>
  <w:style w:type="character" w:customStyle="1" w:styleId="WW8Num7z1">
    <w:name w:val="WW8Num7z1"/>
    <w:rsid w:val="00B300DC"/>
    <w:rPr>
      <w:rFonts w:ascii="Courier New" w:hAnsi="Courier New" w:cs="Courier New"/>
    </w:rPr>
  </w:style>
  <w:style w:type="character" w:customStyle="1" w:styleId="WW8Num7z2">
    <w:name w:val="WW8Num7z2"/>
    <w:rsid w:val="00B300DC"/>
    <w:rPr>
      <w:rFonts w:ascii="Wingdings" w:hAnsi="Wingdings" w:cs="Wingdings"/>
    </w:rPr>
  </w:style>
  <w:style w:type="character" w:customStyle="1" w:styleId="WW8Num10z0">
    <w:name w:val="WW8Num10z0"/>
    <w:rsid w:val="00B300DC"/>
    <w:rPr>
      <w:rFonts w:ascii="Symbol" w:hAnsi="Symbol" w:cs="Symbol"/>
    </w:rPr>
  </w:style>
  <w:style w:type="character" w:customStyle="1" w:styleId="WW-DefaultParagraphFont">
    <w:name w:val="WW-Default Paragraph Font"/>
    <w:rsid w:val="00B300DC"/>
  </w:style>
  <w:style w:type="character" w:customStyle="1" w:styleId="WW-DefaultParagraphFont1">
    <w:name w:val="WW-Default Paragraph Font1"/>
    <w:rsid w:val="00B300DC"/>
  </w:style>
  <w:style w:type="character" w:customStyle="1" w:styleId="ListParagraphChar">
    <w:name w:val="List Paragraph Char"/>
    <w:rsid w:val="00B300DC"/>
  </w:style>
  <w:style w:type="character" w:customStyle="1" w:styleId="CommentReference1">
    <w:name w:val="Comment Reference1"/>
    <w:rsid w:val="00B300DC"/>
    <w:rPr>
      <w:sz w:val="16"/>
      <w:szCs w:val="16"/>
    </w:rPr>
  </w:style>
  <w:style w:type="character" w:customStyle="1" w:styleId="CommentTextChar">
    <w:name w:val="Comment Text Char"/>
    <w:rsid w:val="00B300DC"/>
    <w:rPr>
      <w:sz w:val="20"/>
      <w:szCs w:val="20"/>
    </w:rPr>
  </w:style>
  <w:style w:type="character" w:customStyle="1" w:styleId="CommentSubjectChar">
    <w:name w:val="Comment Subject Char"/>
    <w:rsid w:val="00B300DC"/>
    <w:rPr>
      <w:b/>
      <w:bCs/>
      <w:sz w:val="20"/>
      <w:szCs w:val="20"/>
    </w:rPr>
  </w:style>
  <w:style w:type="character" w:customStyle="1" w:styleId="BalloonTextChar">
    <w:name w:val="Balloon Text Char"/>
    <w:rsid w:val="00B300DC"/>
    <w:rPr>
      <w:rFonts w:ascii="Tahoma" w:hAnsi="Tahoma" w:cs="Tahoma"/>
      <w:sz w:val="16"/>
      <w:szCs w:val="16"/>
    </w:rPr>
  </w:style>
  <w:style w:type="character" w:customStyle="1" w:styleId="BodyText2Char">
    <w:name w:val="Body Text 2 Char"/>
    <w:rsid w:val="00B300DC"/>
    <w:rPr>
      <w:sz w:val="24"/>
      <w:szCs w:val="24"/>
    </w:rPr>
  </w:style>
  <w:style w:type="character" w:customStyle="1" w:styleId="BodyText2Char1">
    <w:name w:val="Body Text 2 Char1"/>
    <w:basedOn w:val="WW-DefaultParagraphFont1"/>
    <w:rsid w:val="00B300DC"/>
  </w:style>
  <w:style w:type="character" w:customStyle="1" w:styleId="BodyText3Char">
    <w:name w:val="Body Text 3 Char"/>
    <w:rsid w:val="00B300DC"/>
    <w:rPr>
      <w:rFonts w:ascii="Times New Roman" w:eastAsia="Times New Roman" w:hAnsi="Times New Roman" w:cs="Times New Roman"/>
      <w:sz w:val="16"/>
      <w:szCs w:val="16"/>
    </w:rPr>
  </w:style>
  <w:style w:type="character" w:customStyle="1" w:styleId="NoSpacingChar">
    <w:name w:val="No Spacing Char"/>
    <w:rsid w:val="00B300DC"/>
    <w:rPr>
      <w:rFonts w:cs="font241"/>
      <w:lang w:val="en-US"/>
    </w:rPr>
  </w:style>
  <w:style w:type="character" w:customStyle="1" w:styleId="HeaderChar">
    <w:name w:val="Header Char"/>
    <w:basedOn w:val="WW-DefaultParagraphFont1"/>
    <w:rsid w:val="00B300DC"/>
  </w:style>
  <w:style w:type="character" w:customStyle="1" w:styleId="FooterChar">
    <w:name w:val="Footer Char"/>
    <w:basedOn w:val="WW-DefaultParagraphFont1"/>
    <w:rsid w:val="00B300DC"/>
  </w:style>
  <w:style w:type="character" w:customStyle="1" w:styleId="ListLabel1">
    <w:name w:val="ListLabel 1"/>
    <w:rsid w:val="00B300DC"/>
    <w:rPr>
      <w:rFonts w:cs="Courier New"/>
    </w:rPr>
  </w:style>
  <w:style w:type="character" w:customStyle="1" w:styleId="ListLabel2">
    <w:name w:val="ListLabel 2"/>
    <w:rsid w:val="00B300DC"/>
    <w:rPr>
      <w:b/>
      <w:i w:val="0"/>
      <w:sz w:val="24"/>
      <w:szCs w:val="24"/>
    </w:rPr>
  </w:style>
  <w:style w:type="character" w:customStyle="1" w:styleId="ListLabel3">
    <w:name w:val="ListLabel 3"/>
    <w:rsid w:val="00B300DC"/>
    <w:rPr>
      <w:rFonts w:cs="Arial"/>
      <w:i w:val="0"/>
      <w:sz w:val="24"/>
    </w:rPr>
  </w:style>
  <w:style w:type="character" w:customStyle="1" w:styleId="ListLabel4">
    <w:name w:val="ListLabel 4"/>
    <w:rsid w:val="00B300DC"/>
    <w:rPr>
      <w:rFonts w:cs="Arial"/>
      <w:b w:val="0"/>
      <w:i w:val="0"/>
      <w:sz w:val="24"/>
    </w:rPr>
  </w:style>
  <w:style w:type="character" w:customStyle="1" w:styleId="ListLabel5">
    <w:name w:val="ListLabel 5"/>
    <w:rsid w:val="00B300DC"/>
    <w:rPr>
      <w:rFonts w:cs="Calibri"/>
    </w:rPr>
  </w:style>
  <w:style w:type="character" w:customStyle="1" w:styleId="ListLabel6">
    <w:name w:val="ListLabel 6"/>
    <w:rsid w:val="00B300DC"/>
    <w:rPr>
      <w:b w:val="0"/>
      <w:i w:val="0"/>
      <w:color w:val="00000A"/>
    </w:rPr>
  </w:style>
  <w:style w:type="character" w:customStyle="1" w:styleId="ListLabel7">
    <w:name w:val="ListLabel 7"/>
    <w:rsid w:val="00B300DC"/>
    <w:rPr>
      <w:rFonts w:eastAsia="TimesNewRomanPSMT" w:cs="Times New Roman"/>
    </w:rPr>
  </w:style>
  <w:style w:type="character" w:customStyle="1" w:styleId="ListLabel8">
    <w:name w:val="ListLabel 8"/>
    <w:rsid w:val="00B300DC"/>
    <w:rPr>
      <w:i w:val="0"/>
    </w:rPr>
  </w:style>
  <w:style w:type="character" w:customStyle="1" w:styleId="NumberingSymbols">
    <w:name w:val="Numbering Symbols"/>
    <w:rsid w:val="00B300DC"/>
  </w:style>
  <w:style w:type="character" w:customStyle="1" w:styleId="FootnoteCharacters">
    <w:name w:val="Footnote Characters"/>
    <w:rsid w:val="00B300DC"/>
    <w:rPr>
      <w:vertAlign w:val="superscript"/>
    </w:rPr>
  </w:style>
  <w:style w:type="paragraph" w:customStyle="1" w:styleId="Heading">
    <w:name w:val="Heading"/>
    <w:basedOn w:val="Normal"/>
    <w:next w:val="BodyText"/>
    <w:rsid w:val="00B300DC"/>
    <w:pPr>
      <w:keepNext/>
      <w:spacing w:before="240" w:after="120"/>
    </w:pPr>
    <w:rPr>
      <w:rFonts w:ascii="Arial" w:hAnsi="Arial" w:cs="Mangal"/>
      <w:sz w:val="28"/>
      <w:szCs w:val="28"/>
    </w:rPr>
  </w:style>
  <w:style w:type="paragraph" w:styleId="BodyText">
    <w:name w:val="Body Text"/>
    <w:basedOn w:val="Normal"/>
    <w:link w:val="BodyTextChar"/>
    <w:rsid w:val="00B300DC"/>
    <w:pPr>
      <w:spacing w:after="120"/>
    </w:pPr>
  </w:style>
  <w:style w:type="character" w:customStyle="1" w:styleId="BodyTextChar">
    <w:name w:val="Body Text Char"/>
    <w:basedOn w:val="DefaultParagraphFont"/>
    <w:link w:val="BodyText"/>
    <w:rsid w:val="00B300DC"/>
    <w:rPr>
      <w:rFonts w:ascii="Times New Roman" w:eastAsia="Arial Unicode MS" w:hAnsi="Times New Roman" w:cs="Times New Roman"/>
      <w:color w:val="000000"/>
      <w:kern w:val="1"/>
      <w:sz w:val="24"/>
      <w:szCs w:val="24"/>
      <w:lang w:eastAsia="ar-SA"/>
    </w:rPr>
  </w:style>
  <w:style w:type="paragraph" w:styleId="List">
    <w:name w:val="List"/>
    <w:basedOn w:val="BodyText"/>
    <w:rsid w:val="00B300DC"/>
    <w:rPr>
      <w:rFonts w:cs="Mangal"/>
    </w:rPr>
  </w:style>
  <w:style w:type="paragraph" w:styleId="Caption">
    <w:name w:val="caption"/>
    <w:basedOn w:val="Normal"/>
    <w:qFormat/>
    <w:rsid w:val="00B300DC"/>
    <w:pPr>
      <w:suppressLineNumbers/>
      <w:spacing w:before="120" w:after="120"/>
    </w:pPr>
    <w:rPr>
      <w:rFonts w:cs="Mangal"/>
      <w:i/>
      <w:iCs/>
    </w:rPr>
  </w:style>
  <w:style w:type="paragraph" w:customStyle="1" w:styleId="Index">
    <w:name w:val="Index"/>
    <w:basedOn w:val="Normal"/>
    <w:rsid w:val="00B300DC"/>
    <w:pPr>
      <w:suppressLineNumbers/>
    </w:pPr>
    <w:rPr>
      <w:rFonts w:cs="Mangal"/>
    </w:rPr>
  </w:style>
  <w:style w:type="paragraph" w:styleId="ListParagraph">
    <w:name w:val="List Paragraph"/>
    <w:basedOn w:val="Normal"/>
    <w:qFormat/>
    <w:rsid w:val="00B300DC"/>
    <w:pPr>
      <w:ind w:left="720"/>
    </w:pPr>
  </w:style>
  <w:style w:type="paragraph" w:customStyle="1" w:styleId="CommentText1">
    <w:name w:val="Comment Text1"/>
    <w:basedOn w:val="Normal"/>
    <w:rsid w:val="00B300DC"/>
    <w:rPr>
      <w:sz w:val="20"/>
      <w:szCs w:val="20"/>
    </w:rPr>
  </w:style>
  <w:style w:type="paragraph" w:customStyle="1" w:styleId="CommentSubject1">
    <w:name w:val="Comment Subject1"/>
    <w:basedOn w:val="CommentText1"/>
    <w:rsid w:val="00B300DC"/>
    <w:rPr>
      <w:b/>
      <w:bCs/>
    </w:rPr>
  </w:style>
  <w:style w:type="paragraph" w:styleId="BalloonText">
    <w:name w:val="Balloon Text"/>
    <w:basedOn w:val="Normal"/>
    <w:link w:val="BalloonTextChar1"/>
    <w:rsid w:val="00B300DC"/>
    <w:rPr>
      <w:rFonts w:ascii="Tahoma" w:hAnsi="Tahoma" w:cs="Tahoma"/>
      <w:sz w:val="16"/>
      <w:szCs w:val="16"/>
    </w:rPr>
  </w:style>
  <w:style w:type="character" w:customStyle="1" w:styleId="BalloonTextChar1">
    <w:name w:val="Balloon Text Char1"/>
    <w:basedOn w:val="DefaultParagraphFont"/>
    <w:link w:val="BalloonText"/>
    <w:rsid w:val="00B300D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B300DC"/>
    <w:pPr>
      <w:suppressLineNumbers/>
    </w:pPr>
    <w:rPr>
      <w:sz w:val="32"/>
      <w:szCs w:val="32"/>
      <w:lang w:val="en-US"/>
    </w:rPr>
  </w:style>
  <w:style w:type="paragraph" w:styleId="BodyText2">
    <w:name w:val="Body Text 2"/>
    <w:basedOn w:val="Normal"/>
    <w:link w:val="BodyText2Char2"/>
    <w:rsid w:val="00B300DC"/>
    <w:pPr>
      <w:spacing w:after="120" w:line="480" w:lineRule="auto"/>
    </w:pPr>
  </w:style>
  <w:style w:type="character" w:customStyle="1" w:styleId="BodyText2Char2">
    <w:name w:val="Body Text 2 Char2"/>
    <w:basedOn w:val="DefaultParagraphFont"/>
    <w:link w:val="BodyText2"/>
    <w:rsid w:val="00B300D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B300DC"/>
    <w:pPr>
      <w:spacing w:after="120"/>
    </w:pPr>
    <w:rPr>
      <w:rFonts w:eastAsia="Times New Roman"/>
      <w:sz w:val="16"/>
      <w:szCs w:val="16"/>
    </w:rPr>
  </w:style>
  <w:style w:type="character" w:customStyle="1" w:styleId="BodyText3Char1">
    <w:name w:val="Body Text 3 Char1"/>
    <w:basedOn w:val="DefaultParagraphFont"/>
    <w:link w:val="BodyText3"/>
    <w:rsid w:val="00B300DC"/>
    <w:rPr>
      <w:rFonts w:ascii="Times New Roman" w:eastAsia="Times New Roman" w:hAnsi="Times New Roman" w:cs="Times New Roman"/>
      <w:color w:val="000000"/>
      <w:kern w:val="1"/>
      <w:sz w:val="16"/>
      <w:szCs w:val="16"/>
      <w:lang w:eastAsia="ar-SA"/>
    </w:rPr>
  </w:style>
  <w:style w:type="paragraph" w:styleId="NoSpacing">
    <w:name w:val="No Spacing"/>
    <w:qFormat/>
    <w:rsid w:val="00B300DC"/>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B300DC"/>
    <w:pPr>
      <w:suppressLineNumbers/>
      <w:tabs>
        <w:tab w:val="center" w:pos="4513"/>
        <w:tab w:val="right" w:pos="9026"/>
      </w:tabs>
    </w:pPr>
  </w:style>
  <w:style w:type="character" w:customStyle="1" w:styleId="HeaderChar1">
    <w:name w:val="Header Char1"/>
    <w:basedOn w:val="DefaultParagraphFont"/>
    <w:link w:val="Header"/>
    <w:rsid w:val="00B300D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B300DC"/>
    <w:pPr>
      <w:suppressLineNumbers/>
      <w:tabs>
        <w:tab w:val="center" w:pos="4513"/>
        <w:tab w:val="right" w:pos="9026"/>
      </w:tabs>
    </w:pPr>
  </w:style>
  <w:style w:type="character" w:customStyle="1" w:styleId="FooterChar1">
    <w:name w:val="Footer Char1"/>
    <w:basedOn w:val="DefaultParagraphFont"/>
    <w:link w:val="Footer"/>
    <w:rsid w:val="00B300D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300DC"/>
    <w:pPr>
      <w:suppressLineNumbers/>
    </w:pPr>
  </w:style>
  <w:style w:type="paragraph" w:customStyle="1" w:styleId="TableHeading">
    <w:name w:val="Table Heading"/>
    <w:basedOn w:val="TableContents"/>
    <w:rsid w:val="00B300DC"/>
    <w:pPr>
      <w:jc w:val="center"/>
    </w:pPr>
    <w:rPr>
      <w:b/>
      <w:bCs/>
    </w:rPr>
  </w:style>
  <w:style w:type="table" w:styleId="TableGrid">
    <w:name w:val="Table Grid"/>
    <w:basedOn w:val="TableNormal"/>
    <w:uiPriority w:val="59"/>
    <w:rsid w:val="00B300DC"/>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B300DC"/>
    <w:rPr>
      <w:sz w:val="16"/>
      <w:szCs w:val="16"/>
    </w:rPr>
  </w:style>
  <w:style w:type="paragraph" w:styleId="CommentText">
    <w:name w:val="annotation text"/>
    <w:basedOn w:val="Normal"/>
    <w:link w:val="CommentTextChar1"/>
    <w:semiHidden/>
    <w:unhideWhenUsed/>
    <w:rsid w:val="00B300DC"/>
    <w:rPr>
      <w:sz w:val="20"/>
      <w:szCs w:val="20"/>
    </w:rPr>
  </w:style>
  <w:style w:type="character" w:customStyle="1" w:styleId="CommentTextChar1">
    <w:name w:val="Comment Text Char1"/>
    <w:basedOn w:val="DefaultParagraphFont"/>
    <w:link w:val="CommentText"/>
    <w:semiHidden/>
    <w:rsid w:val="00B300DC"/>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B300DC"/>
    <w:rPr>
      <w:b/>
      <w:bCs/>
    </w:rPr>
  </w:style>
  <w:style w:type="character" w:customStyle="1" w:styleId="CommentSubjectChar1">
    <w:name w:val="Comment Subject Char1"/>
    <w:basedOn w:val="CommentTextChar1"/>
    <w:link w:val="CommentSubject"/>
    <w:uiPriority w:val="99"/>
    <w:semiHidden/>
    <w:rsid w:val="00B300DC"/>
    <w:rPr>
      <w:b/>
      <w:bCs/>
    </w:rPr>
  </w:style>
  <w:style w:type="paragraph" w:customStyle="1" w:styleId="yiv0773419143msonormal">
    <w:name w:val="yiv0773419143msonormal"/>
    <w:basedOn w:val="Normal"/>
    <w:rsid w:val="00B300DC"/>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B300DC"/>
    <w:pPr>
      <w:spacing w:after="0" w:line="240" w:lineRule="auto"/>
    </w:pPr>
    <w:rPr>
      <w:rFonts w:ascii="Times New Roman" w:eastAsia="Arial Unicode MS" w:hAnsi="Times New Roman" w:cs="Times New Roman"/>
      <w:color w:val="000000"/>
      <w:kern w:val="1"/>
      <w:sz w:val="24"/>
      <w:szCs w:val="24"/>
      <w:lang w:eastAsia="ar-SA"/>
    </w:rPr>
  </w:style>
  <w:style w:type="paragraph" w:customStyle="1" w:styleId="Default">
    <w:name w:val="Default"/>
    <w:rsid w:val="00B300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B300DC"/>
    <w:rPr>
      <w:color w:val="0000FF"/>
      <w:u w:val="single"/>
    </w:rPr>
  </w:style>
  <w:style w:type="character" w:styleId="Strong">
    <w:name w:val="Strong"/>
    <w:uiPriority w:val="22"/>
    <w:qFormat/>
    <w:rsid w:val="00B300D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4ECA-8587-44CE-890C-FC8B8576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1</Pages>
  <Words>7329</Words>
  <Characters>41776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51</cp:revision>
  <cp:lastPrinted>2020-02-04T11:11:00Z</cp:lastPrinted>
  <dcterms:created xsi:type="dcterms:W3CDTF">2016-12-08T12:12:00Z</dcterms:created>
  <dcterms:modified xsi:type="dcterms:W3CDTF">2020-02-04T12:12:00Z</dcterms:modified>
</cp:coreProperties>
</file>