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AD" w:rsidRPr="00D4049C" w:rsidRDefault="002C20AD" w:rsidP="002C20AD">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2C20AD" w:rsidRPr="00E23402" w:rsidRDefault="002C20AD" w:rsidP="002C20AD">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2C20AD" w:rsidRPr="00EB6292" w:rsidRDefault="002C20AD" w:rsidP="002C20AD">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2C20AD" w:rsidRPr="00CE28E7" w:rsidRDefault="002C20AD" w:rsidP="002C20AD">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2C20AD" w:rsidRPr="00E23402" w:rsidRDefault="002C20AD" w:rsidP="002C20AD">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2C20AD" w:rsidRPr="00E23402" w:rsidRDefault="002C20AD" w:rsidP="002C20AD">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2C20AD" w:rsidRPr="00E23402" w:rsidRDefault="002C20AD" w:rsidP="002C20AD">
      <w:pPr>
        <w:rPr>
          <w:rFonts w:ascii="Arial" w:hAnsi="Arial" w:cs="Arial"/>
          <w:b/>
        </w:rPr>
      </w:pPr>
      <w:r w:rsidRPr="00E23402">
        <w:rPr>
          <w:rFonts w:ascii="Arial" w:hAnsi="Arial" w:cs="Arial"/>
          <w:b/>
          <w:lang w:val="sr-Cyrl-CS"/>
        </w:rPr>
        <w:t>Телефон: 018/830-927</w:t>
      </w:r>
    </w:p>
    <w:p w:rsidR="002C20AD" w:rsidRPr="00E23402" w:rsidRDefault="002C20AD" w:rsidP="002C20AD">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2C20AD" w:rsidRPr="00BA5948" w:rsidRDefault="002C20AD" w:rsidP="002C20AD">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2C20AD" w:rsidRPr="006E3C9B" w:rsidRDefault="002C20AD" w:rsidP="002C20AD">
      <w:pPr>
        <w:rPr>
          <w:rFonts w:ascii="Arial" w:hAnsi="Arial" w:cs="Arial"/>
          <w:b/>
        </w:rPr>
      </w:pPr>
      <w:r>
        <w:rPr>
          <w:rFonts w:ascii="Arial" w:hAnsi="Arial" w:cs="Arial"/>
          <w:b/>
        </w:rPr>
        <w:t>Број:04-</w:t>
      </w:r>
      <w:r w:rsidR="00804F88">
        <w:rPr>
          <w:rFonts w:ascii="Arial" w:hAnsi="Arial" w:cs="Arial"/>
          <w:b/>
        </w:rPr>
        <w:t>188</w:t>
      </w:r>
    </w:p>
    <w:p w:rsidR="002C20AD" w:rsidRPr="000B455E" w:rsidRDefault="002C20AD" w:rsidP="002C20AD">
      <w:pPr>
        <w:rPr>
          <w:rFonts w:ascii="Arial" w:hAnsi="Arial" w:cs="Arial"/>
          <w:b/>
        </w:rPr>
      </w:pPr>
      <w:r>
        <w:rPr>
          <w:rFonts w:ascii="Arial" w:hAnsi="Arial" w:cs="Arial"/>
          <w:b/>
        </w:rPr>
        <w:t>20.03.2019. године</w:t>
      </w:r>
    </w:p>
    <w:p w:rsidR="002C20AD" w:rsidRPr="00F708AD" w:rsidRDefault="002C20AD" w:rsidP="002C20AD">
      <w:pPr>
        <w:rPr>
          <w:rFonts w:ascii="Arial" w:hAnsi="Arial" w:cs="Arial"/>
          <w:b/>
          <w:bCs/>
          <w:iCs/>
          <w:sz w:val="22"/>
          <w:szCs w:val="22"/>
        </w:rPr>
      </w:pPr>
    </w:p>
    <w:p w:rsidR="002C20AD" w:rsidRDefault="002C20AD" w:rsidP="002C20AD">
      <w:pPr>
        <w:jc w:val="center"/>
        <w:rPr>
          <w:rFonts w:ascii="Arial" w:hAnsi="Arial" w:cs="Arial"/>
          <w:sz w:val="32"/>
          <w:szCs w:val="32"/>
        </w:rPr>
      </w:pPr>
    </w:p>
    <w:p w:rsidR="002C20AD" w:rsidRDefault="002C20AD" w:rsidP="002C20AD">
      <w:pPr>
        <w:jc w:val="center"/>
        <w:rPr>
          <w:rFonts w:ascii="Arial" w:hAnsi="Arial" w:cs="Arial"/>
          <w:sz w:val="32"/>
          <w:szCs w:val="32"/>
        </w:rPr>
      </w:pPr>
    </w:p>
    <w:p w:rsidR="002C20AD" w:rsidRDefault="002C20AD" w:rsidP="002C20AD">
      <w:pPr>
        <w:shd w:val="clear" w:color="auto" w:fill="C6D9F1"/>
        <w:jc w:val="center"/>
        <w:rPr>
          <w:rFonts w:ascii="Arial" w:hAnsi="Arial" w:cs="Arial"/>
          <w:sz w:val="32"/>
          <w:szCs w:val="32"/>
        </w:rPr>
      </w:pPr>
    </w:p>
    <w:p w:rsidR="002C20AD" w:rsidRDefault="002C20AD" w:rsidP="002C20AD">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C20AD" w:rsidRDefault="002C20AD" w:rsidP="002C20AD">
      <w:pPr>
        <w:jc w:val="center"/>
        <w:rPr>
          <w:rFonts w:ascii="Arial" w:hAnsi="Arial" w:cs="Arial"/>
          <w:sz w:val="32"/>
          <w:szCs w:val="32"/>
          <w:lang w:val="ru-RU"/>
        </w:rPr>
      </w:pPr>
    </w:p>
    <w:p w:rsidR="002C20AD" w:rsidRPr="00BA5948" w:rsidRDefault="002C20AD" w:rsidP="002C20AD">
      <w:pPr>
        <w:jc w:val="center"/>
        <w:rPr>
          <w:rFonts w:ascii="Arial" w:hAnsi="Arial" w:cs="Arial"/>
          <w:b/>
          <w:bCs/>
          <w:i/>
          <w:iCs/>
          <w:sz w:val="28"/>
          <w:szCs w:val="28"/>
        </w:rPr>
      </w:pPr>
    </w:p>
    <w:p w:rsidR="002C20AD" w:rsidRDefault="002C20AD" w:rsidP="002C20AD">
      <w:pPr>
        <w:jc w:val="center"/>
        <w:rPr>
          <w:rFonts w:ascii="Arial" w:hAnsi="Arial" w:cs="Arial"/>
          <w:b/>
          <w:bCs/>
          <w:i/>
          <w:iCs/>
          <w:sz w:val="28"/>
          <w:szCs w:val="28"/>
          <w:lang w:val="ru-RU"/>
        </w:rPr>
      </w:pPr>
    </w:p>
    <w:p w:rsidR="002C20AD" w:rsidRDefault="002C20AD" w:rsidP="002C20AD">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санитетског  материјала  и дезинфекционих средстава </w:t>
      </w:r>
    </w:p>
    <w:p w:rsidR="002C20AD" w:rsidRPr="002C20AD" w:rsidRDefault="002C20AD" w:rsidP="002C20AD">
      <w:pPr>
        <w:jc w:val="center"/>
        <w:rPr>
          <w:rFonts w:ascii="Arial" w:hAnsi="Arial" w:cs="Arial"/>
          <w:b/>
          <w:bCs/>
        </w:rPr>
      </w:pPr>
      <w:r>
        <w:rPr>
          <w:rFonts w:ascii="Arial" w:hAnsi="Arial" w:cs="Arial"/>
          <w:b/>
          <w:bCs/>
        </w:rPr>
        <w:t>поновљени поступак</w:t>
      </w:r>
    </w:p>
    <w:p w:rsidR="002C20AD" w:rsidRPr="00931676" w:rsidRDefault="002C20AD" w:rsidP="002C20AD">
      <w:pPr>
        <w:jc w:val="center"/>
        <w:rPr>
          <w:rFonts w:ascii="Arial" w:hAnsi="Arial" w:cs="Arial"/>
          <w:b/>
          <w:bCs/>
          <w:i/>
          <w:iCs/>
        </w:rPr>
      </w:pPr>
    </w:p>
    <w:p w:rsidR="002C20AD" w:rsidRDefault="002C20AD" w:rsidP="002C20AD">
      <w:pPr>
        <w:jc w:val="center"/>
        <w:rPr>
          <w:rFonts w:ascii="Arial" w:hAnsi="Arial" w:cs="Arial"/>
          <w:b/>
          <w:bCs/>
          <w:i/>
          <w:iCs/>
        </w:rPr>
      </w:pPr>
    </w:p>
    <w:p w:rsidR="002C20AD" w:rsidRDefault="002C20AD" w:rsidP="002C20AD">
      <w:pPr>
        <w:jc w:val="center"/>
        <w:rPr>
          <w:rFonts w:ascii="Arial" w:hAnsi="Arial" w:cs="Arial"/>
          <w:b/>
          <w:bCs/>
        </w:rPr>
      </w:pPr>
      <w:r>
        <w:rPr>
          <w:rFonts w:ascii="Arial" w:hAnsi="Arial" w:cs="Arial"/>
          <w:b/>
          <w:bCs/>
        </w:rPr>
        <w:t>ЈАВНА НАБАКА МАЛЕ ВРЕДНОСТИ</w:t>
      </w:r>
    </w:p>
    <w:p w:rsidR="002C20AD" w:rsidRDefault="002C20AD" w:rsidP="002C20AD">
      <w:pPr>
        <w:jc w:val="center"/>
        <w:rPr>
          <w:rFonts w:ascii="Arial" w:hAnsi="Arial" w:cs="Arial"/>
          <w:b/>
          <w:bCs/>
        </w:rPr>
      </w:pPr>
    </w:p>
    <w:p w:rsidR="002C20AD" w:rsidRPr="006E3C9B" w:rsidRDefault="002C20AD" w:rsidP="002C20AD">
      <w:pPr>
        <w:jc w:val="center"/>
        <w:rPr>
          <w:rFonts w:ascii="Arial" w:hAnsi="Arial" w:cs="Arial"/>
          <w:i/>
          <w:iCs/>
        </w:rPr>
      </w:pPr>
      <w:r>
        <w:rPr>
          <w:rFonts w:ascii="Arial" w:hAnsi="Arial" w:cs="Arial"/>
          <w:b/>
          <w:bCs/>
        </w:rPr>
        <w:t>ЈАВНА НАБАВКА бр.8/2019</w:t>
      </w:r>
    </w:p>
    <w:p w:rsidR="002C20AD" w:rsidRDefault="002C20AD" w:rsidP="002C20AD">
      <w:pPr>
        <w:jc w:val="center"/>
        <w:rPr>
          <w:rFonts w:ascii="Arial" w:hAnsi="Arial" w:cs="Arial"/>
          <w:i/>
          <w:iCs/>
        </w:rPr>
      </w:pPr>
    </w:p>
    <w:p w:rsidR="002C20AD" w:rsidRDefault="002C20AD" w:rsidP="002C20AD">
      <w:pPr>
        <w:jc w:val="center"/>
        <w:rPr>
          <w:rFonts w:ascii="Arial" w:hAnsi="Arial" w:cs="Arial"/>
          <w:i/>
          <w:iCs/>
        </w:rPr>
      </w:pPr>
      <w:r>
        <w:rPr>
          <w:rFonts w:ascii="Arial" w:hAnsi="Arial" w:cs="Arial"/>
          <w:i/>
          <w:iCs/>
        </w:rPr>
        <w:t xml:space="preserve"> </w:t>
      </w:r>
    </w:p>
    <w:p w:rsidR="002C20AD" w:rsidRDefault="002C20AD" w:rsidP="002C20AD">
      <w:pPr>
        <w:jc w:val="center"/>
        <w:rPr>
          <w:rFonts w:ascii="Arial" w:hAnsi="Arial" w:cs="Arial"/>
          <w:i/>
          <w:iCs/>
        </w:rPr>
      </w:pPr>
    </w:p>
    <w:p w:rsidR="002C20AD" w:rsidRDefault="002C20AD" w:rsidP="002C20AD">
      <w:pPr>
        <w:jc w:val="center"/>
        <w:rPr>
          <w:rFonts w:ascii="Arial" w:hAnsi="Arial" w:cs="Arial"/>
          <w:i/>
          <w:iCs/>
        </w:rPr>
      </w:pPr>
    </w:p>
    <w:p w:rsidR="002C20AD" w:rsidRDefault="002C20AD" w:rsidP="002C20AD">
      <w:pPr>
        <w:jc w:val="center"/>
        <w:rPr>
          <w:rFonts w:ascii="Arial" w:hAnsi="Arial" w:cs="Arial"/>
          <w:i/>
          <w:iCs/>
        </w:rPr>
      </w:pPr>
    </w:p>
    <w:p w:rsidR="002C20AD" w:rsidRDefault="002C20AD" w:rsidP="002C20AD">
      <w:pPr>
        <w:jc w:val="center"/>
        <w:rPr>
          <w:rFonts w:ascii="Arial" w:hAnsi="Arial" w:cs="Arial"/>
          <w:i/>
          <w:iCs/>
        </w:rPr>
      </w:pPr>
    </w:p>
    <w:p w:rsidR="002C20AD" w:rsidRDefault="002C20AD" w:rsidP="002C20AD">
      <w:pPr>
        <w:jc w:val="center"/>
        <w:rPr>
          <w:rFonts w:ascii="Arial" w:hAnsi="Arial" w:cs="Arial"/>
          <w:i/>
          <w:iCs/>
        </w:rPr>
      </w:pPr>
    </w:p>
    <w:p w:rsidR="002C20AD" w:rsidRDefault="002C20AD" w:rsidP="002C20AD">
      <w:pPr>
        <w:jc w:val="center"/>
      </w:pPr>
      <w:r>
        <w:rPr>
          <w:rFonts w:ascii="Arial" w:hAnsi="Arial" w:cs="Arial"/>
          <w:i/>
          <w:iCs/>
          <w:lang w:val="sr-Cyrl-CS"/>
        </w:rPr>
        <w:t>март  2019.</w:t>
      </w:r>
      <w:r>
        <w:rPr>
          <w:rFonts w:ascii="Arial" w:hAnsi="Arial" w:cs="Arial"/>
          <w:b/>
          <w:bCs/>
        </w:rPr>
        <w:t xml:space="preserve"> године</w:t>
      </w:r>
    </w:p>
    <w:p w:rsidR="002C20AD" w:rsidRDefault="002C20AD" w:rsidP="002C20AD">
      <w:pPr>
        <w:jc w:val="both"/>
      </w:pPr>
    </w:p>
    <w:p w:rsidR="002C20AD" w:rsidRDefault="002C20AD" w:rsidP="002C20AD">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sidR="00DD4599">
        <w:rPr>
          <w:rFonts w:ascii="Arial" w:hAnsi="Arial" w:cs="Arial"/>
        </w:rPr>
        <w:t>185</w:t>
      </w:r>
      <w:r>
        <w:rPr>
          <w:rFonts w:ascii="Arial" w:hAnsi="Arial" w:cs="Arial"/>
        </w:rPr>
        <w:t xml:space="preserve">  од </w:t>
      </w:r>
      <w:r w:rsidR="00DD4599">
        <w:rPr>
          <w:rFonts w:ascii="Arial" w:hAnsi="Arial" w:cs="Arial"/>
        </w:rPr>
        <w:t>20.03.2019.</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04-</w:t>
      </w:r>
      <w:r w:rsidR="00DD4599">
        <w:rPr>
          <w:rFonts w:ascii="Arial" w:hAnsi="Arial" w:cs="Arial"/>
          <w:color w:val="auto"/>
        </w:rPr>
        <w:t>186</w:t>
      </w:r>
      <w:r>
        <w:rPr>
          <w:rFonts w:ascii="Arial" w:hAnsi="Arial" w:cs="Arial"/>
          <w:color w:val="auto"/>
        </w:rPr>
        <w:t xml:space="preserve">  од </w:t>
      </w:r>
      <w:r w:rsidR="00DD4599">
        <w:rPr>
          <w:rFonts w:ascii="Arial" w:hAnsi="Arial" w:cs="Arial"/>
          <w:color w:val="auto"/>
        </w:rPr>
        <w:t xml:space="preserve"> 20.03.2019.</w:t>
      </w:r>
      <w:r>
        <w:rPr>
          <w:rFonts w:ascii="Arial" w:hAnsi="Arial" w:cs="Arial"/>
          <w:color w:val="auto"/>
        </w:rPr>
        <w:t xml:space="preserve">    године</w:t>
      </w:r>
      <w:r>
        <w:rPr>
          <w:rFonts w:ascii="Arial" w:hAnsi="Arial" w:cs="Arial"/>
        </w:rPr>
        <w:t xml:space="preserve"> припремљена је:</w:t>
      </w:r>
    </w:p>
    <w:p w:rsidR="002C20AD" w:rsidRPr="0085290C" w:rsidRDefault="002C20AD" w:rsidP="002C20AD">
      <w:pPr>
        <w:jc w:val="both"/>
        <w:rPr>
          <w:rFonts w:ascii="Arial" w:eastAsia="TimesNewRomanPSMT" w:hAnsi="Arial" w:cs="Arial"/>
        </w:rPr>
      </w:pPr>
    </w:p>
    <w:p w:rsidR="002C20AD" w:rsidRDefault="002C20AD" w:rsidP="002C20AD">
      <w:pPr>
        <w:ind w:firstLine="720"/>
        <w:jc w:val="both"/>
        <w:rPr>
          <w:rFonts w:ascii="Arial" w:eastAsia="TimesNewRomanPSMT" w:hAnsi="Arial" w:cs="Arial"/>
        </w:rPr>
      </w:pPr>
    </w:p>
    <w:p w:rsidR="002C20AD" w:rsidRDefault="002C20AD" w:rsidP="002C20AD">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2C20AD" w:rsidRDefault="002C20AD" w:rsidP="002C20AD">
      <w:pPr>
        <w:shd w:val="clear" w:color="auto" w:fill="C6D9F1"/>
        <w:jc w:val="center"/>
        <w:rPr>
          <w:rFonts w:ascii="Arial" w:eastAsia="TimesNewRomanPS-BoldMT" w:hAnsi="Arial" w:cs="Arial"/>
          <w:b/>
          <w:bCs/>
          <w:lang w:val="ru-RU"/>
        </w:rPr>
      </w:pPr>
    </w:p>
    <w:p w:rsidR="002C20AD" w:rsidRPr="002C20AD" w:rsidRDefault="002C20AD" w:rsidP="002C20A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санитетског материјала  и дезинфекционих средстава ЈН бр. 8/2019-поновљени поступак</w:t>
      </w:r>
    </w:p>
    <w:p w:rsidR="002C20AD" w:rsidRDefault="002C20AD" w:rsidP="002C20AD">
      <w:pPr>
        <w:shd w:val="clear" w:color="auto" w:fill="C6D9F1"/>
        <w:jc w:val="center"/>
        <w:rPr>
          <w:rFonts w:ascii="Arial" w:eastAsia="TimesNewRomanPS-BoldMT" w:hAnsi="Arial" w:cs="Arial"/>
          <w:b/>
          <w:bCs/>
        </w:rPr>
      </w:pPr>
    </w:p>
    <w:p w:rsidR="002C20AD" w:rsidRDefault="002C20AD" w:rsidP="002C20AD">
      <w:pPr>
        <w:jc w:val="both"/>
        <w:rPr>
          <w:rFonts w:ascii="Arial" w:eastAsia="TimesNewRomanPS-BoldMT" w:hAnsi="Arial" w:cs="Arial"/>
          <w:b/>
          <w:bCs/>
          <w:color w:val="FF0000"/>
        </w:rPr>
      </w:pPr>
    </w:p>
    <w:p w:rsidR="002C20AD" w:rsidRDefault="002C20AD" w:rsidP="002C20AD">
      <w:pPr>
        <w:jc w:val="both"/>
        <w:rPr>
          <w:rFonts w:ascii="Arial" w:eastAsia="TimesNewRomanPSMT" w:hAnsi="Arial" w:cs="Arial"/>
        </w:rPr>
      </w:pPr>
      <w:r>
        <w:rPr>
          <w:rFonts w:ascii="Arial" w:eastAsia="TimesNewRomanPSMT" w:hAnsi="Arial" w:cs="Arial"/>
        </w:rPr>
        <w:t>Конкурсна документација садржи:</w:t>
      </w:r>
    </w:p>
    <w:p w:rsidR="002C20AD" w:rsidRDefault="002C20AD" w:rsidP="002C20AD">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2C20AD" w:rsidTr="002C20AD">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eastAsia="TimesNewRomanPSMT" w:hAnsi="Arial" w:cs="Arial"/>
                <w:b/>
                <w:i/>
              </w:rPr>
            </w:pPr>
          </w:p>
          <w:p w:rsidR="002C20AD" w:rsidRDefault="002C20AD" w:rsidP="002C20AD">
            <w:pPr>
              <w:jc w:val="both"/>
              <w:rPr>
                <w:rFonts w:ascii="Arial" w:eastAsia="TimesNewRomanPSMT" w:hAnsi="Arial" w:cs="Arial"/>
                <w:b/>
                <w:i/>
                <w:lang w:val="sr-Cyrl-CS"/>
              </w:rPr>
            </w:pPr>
            <w:r>
              <w:rPr>
                <w:rFonts w:ascii="Arial" w:eastAsia="TimesNewRomanPSMT" w:hAnsi="Arial" w:cs="Arial"/>
                <w:b/>
                <w:i/>
                <w:lang w:val="sr-Cyrl-CS"/>
              </w:rPr>
              <w:t>Поглавље</w:t>
            </w:r>
          </w:p>
          <w:p w:rsidR="002C20AD" w:rsidRDefault="002C20AD" w:rsidP="002C20A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2C20AD" w:rsidRDefault="002C20AD" w:rsidP="002C20AD">
            <w:pPr>
              <w:jc w:val="center"/>
              <w:rPr>
                <w:rFonts w:ascii="Arial" w:eastAsia="TimesNewRomanPSMT" w:hAnsi="Arial" w:cs="Arial"/>
                <w:b/>
                <w:i/>
                <w:lang w:val="en-US"/>
              </w:rPr>
            </w:pPr>
          </w:p>
          <w:p w:rsidR="002C20AD" w:rsidRDefault="002C20AD" w:rsidP="002C20A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jc w:val="center"/>
              <w:rPr>
                <w:rFonts w:ascii="Arial" w:eastAsia="TimesNewRomanPSMT" w:hAnsi="Arial" w:cs="Arial"/>
                <w:b/>
                <w:i/>
                <w:lang w:val="en-US"/>
              </w:rPr>
            </w:pPr>
          </w:p>
          <w:p w:rsidR="002C20AD" w:rsidRDefault="002C20AD" w:rsidP="002C20AD">
            <w:pPr>
              <w:jc w:val="center"/>
              <w:rPr>
                <w:rFonts w:ascii="Arial" w:hAnsi="Arial" w:cs="Arial"/>
                <w:bCs/>
                <w:iCs/>
                <w:sz w:val="28"/>
                <w:szCs w:val="28"/>
              </w:rPr>
            </w:pPr>
            <w:r>
              <w:rPr>
                <w:rFonts w:ascii="Arial" w:eastAsia="TimesNewRomanPSMT" w:hAnsi="Arial" w:cs="Arial"/>
                <w:b/>
                <w:i/>
                <w:lang w:val="en-US"/>
              </w:rPr>
              <w:t>Страна</w:t>
            </w:r>
          </w:p>
        </w:tc>
      </w:tr>
      <w:tr w:rsidR="002C20AD" w:rsidTr="002C20AD">
        <w:tc>
          <w:tcPr>
            <w:tcW w:w="1563" w:type="dxa"/>
            <w:tcBorders>
              <w:top w:val="single" w:sz="4" w:space="0" w:color="000000"/>
              <w:left w:val="single" w:sz="4" w:space="0" w:color="000000"/>
              <w:bottom w:val="single" w:sz="4" w:space="0" w:color="000000"/>
            </w:tcBorders>
            <w:shd w:val="clear" w:color="auto" w:fill="auto"/>
          </w:tcPr>
          <w:p w:rsidR="002C20AD" w:rsidRPr="00A06AAC" w:rsidRDefault="002C20AD" w:rsidP="002C20A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C20AD" w:rsidRPr="000E7500" w:rsidRDefault="002C20AD" w:rsidP="002C20A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DF0F3D" w:rsidRDefault="002C20AD" w:rsidP="002C20AD">
            <w:pPr>
              <w:snapToGrid w:val="0"/>
              <w:jc w:val="center"/>
              <w:rPr>
                <w:rFonts w:ascii="Arial" w:hAnsi="Arial" w:cs="Arial"/>
                <w:bCs/>
                <w:iCs/>
                <w:color w:val="auto"/>
              </w:rPr>
            </w:pPr>
            <w:r w:rsidRPr="00DF0F3D">
              <w:rPr>
                <w:rFonts w:ascii="Arial" w:hAnsi="Arial" w:cs="Arial"/>
                <w:bCs/>
                <w:iCs/>
                <w:color w:val="auto"/>
              </w:rPr>
              <w:t>3.</w:t>
            </w:r>
          </w:p>
        </w:tc>
      </w:tr>
      <w:tr w:rsidR="002C20AD" w:rsidTr="002C20AD">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hAnsi="Arial" w:cs="Arial"/>
                <w:bCs/>
                <w:iCs/>
              </w:rPr>
            </w:pPr>
          </w:p>
          <w:p w:rsidR="002C20AD" w:rsidRDefault="002C20AD" w:rsidP="002C20AD">
            <w:pPr>
              <w:snapToGrid w:val="0"/>
              <w:jc w:val="center"/>
              <w:rPr>
                <w:rFonts w:ascii="Arial" w:hAnsi="Arial" w:cs="Arial"/>
                <w:bCs/>
                <w:iCs/>
              </w:rPr>
            </w:pPr>
          </w:p>
          <w:p w:rsidR="002C20AD" w:rsidRDefault="002C20AD" w:rsidP="002C20AD">
            <w:pPr>
              <w:snapToGrid w:val="0"/>
              <w:jc w:val="center"/>
              <w:rPr>
                <w:rFonts w:ascii="Arial" w:hAnsi="Arial" w:cs="Arial"/>
                <w:bCs/>
                <w:iCs/>
              </w:rPr>
            </w:pPr>
          </w:p>
          <w:p w:rsidR="002C20AD" w:rsidRDefault="002C20AD" w:rsidP="002C20AD">
            <w:pPr>
              <w:snapToGrid w:val="0"/>
              <w:jc w:val="center"/>
              <w:rPr>
                <w:rFonts w:ascii="Arial" w:hAnsi="Arial" w:cs="Arial"/>
                <w:bCs/>
                <w:iCs/>
              </w:rPr>
            </w:pPr>
          </w:p>
          <w:p w:rsidR="002C20AD" w:rsidRDefault="002C20AD" w:rsidP="002C20AD">
            <w:pPr>
              <w:snapToGrid w:val="0"/>
              <w:jc w:val="center"/>
              <w:rPr>
                <w:rFonts w:ascii="Arial" w:hAnsi="Arial" w:cs="Arial"/>
                <w:bCs/>
                <w:iCs/>
              </w:rPr>
            </w:pPr>
          </w:p>
          <w:p w:rsidR="002C20AD" w:rsidRPr="00A06AAC" w:rsidRDefault="002C20AD" w:rsidP="002C20A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2C20AD" w:rsidRPr="003B377B" w:rsidRDefault="002C20AD" w:rsidP="002C20A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F12E0A" w:rsidRDefault="00D24A09" w:rsidP="002C20AD">
            <w:pPr>
              <w:snapToGrid w:val="0"/>
              <w:jc w:val="center"/>
              <w:rPr>
                <w:rFonts w:ascii="Arial" w:eastAsia="TimesNewRomanPSMT" w:hAnsi="Arial" w:cs="Arial"/>
                <w:color w:val="auto"/>
              </w:rPr>
            </w:pPr>
            <w:r>
              <w:rPr>
                <w:rFonts w:ascii="Arial" w:eastAsia="TimesNewRomanPSMT" w:hAnsi="Arial" w:cs="Arial"/>
                <w:color w:val="auto"/>
              </w:rPr>
              <w:t>4</w:t>
            </w:r>
            <w:r w:rsidR="002C20AD">
              <w:rPr>
                <w:rFonts w:ascii="Arial" w:eastAsia="TimesNewRomanPSMT" w:hAnsi="Arial" w:cs="Arial"/>
                <w:color w:val="auto"/>
              </w:rPr>
              <w:t xml:space="preserve">. </w:t>
            </w:r>
          </w:p>
        </w:tc>
      </w:tr>
      <w:tr w:rsidR="002C20AD" w:rsidTr="002C20AD">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eastAsia="TimesNewRomanPSMT" w:hAnsi="Arial" w:cs="Arial"/>
              </w:rPr>
            </w:pPr>
          </w:p>
          <w:p w:rsidR="002C20AD" w:rsidRDefault="002C20AD" w:rsidP="002C20AD">
            <w:pPr>
              <w:snapToGrid w:val="0"/>
              <w:jc w:val="center"/>
              <w:rPr>
                <w:rFonts w:ascii="Arial" w:eastAsia="TimesNewRomanPSMT" w:hAnsi="Arial" w:cs="Arial"/>
              </w:rPr>
            </w:pPr>
          </w:p>
          <w:p w:rsidR="002C20AD" w:rsidRDefault="002C20AD" w:rsidP="002C20A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2C20AD" w:rsidRPr="00457B5B" w:rsidRDefault="002C20AD" w:rsidP="002C20A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0B038F" w:rsidRDefault="00D24A09" w:rsidP="002C20AD">
            <w:pPr>
              <w:snapToGrid w:val="0"/>
              <w:jc w:val="center"/>
              <w:rPr>
                <w:rFonts w:ascii="Arial" w:eastAsia="TimesNewRomanPSMT" w:hAnsi="Arial" w:cs="Arial"/>
                <w:color w:val="auto"/>
              </w:rPr>
            </w:pPr>
            <w:r>
              <w:rPr>
                <w:rFonts w:ascii="Arial" w:eastAsia="TimesNewRomanPSMT" w:hAnsi="Arial" w:cs="Arial"/>
                <w:color w:val="auto"/>
              </w:rPr>
              <w:t>10</w:t>
            </w:r>
            <w:r w:rsidR="002C20AD">
              <w:rPr>
                <w:rFonts w:ascii="Arial" w:eastAsia="TimesNewRomanPSMT" w:hAnsi="Arial" w:cs="Arial"/>
                <w:color w:val="auto"/>
              </w:rPr>
              <w:t xml:space="preserve">. </w:t>
            </w:r>
          </w:p>
        </w:tc>
      </w:tr>
      <w:tr w:rsidR="002C20AD" w:rsidTr="002C20AD">
        <w:trPr>
          <w:trHeight w:val="413"/>
        </w:trPr>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2C20AD" w:rsidRPr="00382F03" w:rsidRDefault="002C20AD" w:rsidP="002C20A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0B038F" w:rsidRDefault="00D24A09" w:rsidP="002C20AD">
            <w:pPr>
              <w:snapToGrid w:val="0"/>
              <w:jc w:val="center"/>
              <w:rPr>
                <w:rFonts w:ascii="Arial" w:eastAsia="TimesNewRomanPSMT" w:hAnsi="Arial" w:cs="Arial"/>
                <w:color w:val="auto"/>
              </w:rPr>
            </w:pPr>
            <w:r>
              <w:rPr>
                <w:rFonts w:ascii="Arial" w:eastAsia="TimesNewRomanPSMT" w:hAnsi="Arial" w:cs="Arial"/>
                <w:color w:val="auto"/>
              </w:rPr>
              <w:t>16.</w:t>
            </w:r>
            <w:r w:rsidR="002C20AD">
              <w:rPr>
                <w:rFonts w:ascii="Arial" w:eastAsia="TimesNewRomanPSMT" w:hAnsi="Arial" w:cs="Arial"/>
                <w:color w:val="auto"/>
              </w:rPr>
              <w:t>.</w:t>
            </w:r>
          </w:p>
        </w:tc>
      </w:tr>
      <w:tr w:rsidR="002C20AD" w:rsidTr="002C20AD">
        <w:trPr>
          <w:trHeight w:val="413"/>
        </w:trPr>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2C20AD" w:rsidRPr="00382F03" w:rsidRDefault="002C20AD" w:rsidP="002C20A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0B038F" w:rsidRDefault="00D24A09" w:rsidP="002C20AD">
            <w:pPr>
              <w:snapToGrid w:val="0"/>
              <w:jc w:val="center"/>
              <w:rPr>
                <w:rFonts w:ascii="Arial" w:eastAsia="TimesNewRomanPSMT" w:hAnsi="Arial" w:cs="Arial"/>
                <w:color w:val="auto"/>
              </w:rPr>
            </w:pPr>
            <w:r>
              <w:rPr>
                <w:rFonts w:ascii="Arial" w:eastAsia="TimesNewRomanPSMT" w:hAnsi="Arial" w:cs="Arial"/>
                <w:color w:val="auto"/>
              </w:rPr>
              <w:t>17.</w:t>
            </w:r>
            <w:r w:rsidR="002C20AD" w:rsidRPr="000B038F">
              <w:rPr>
                <w:rFonts w:ascii="Arial" w:eastAsia="TimesNewRomanPSMT" w:hAnsi="Arial" w:cs="Arial"/>
                <w:color w:val="auto"/>
              </w:rPr>
              <w:t xml:space="preserve"> </w:t>
            </w:r>
          </w:p>
        </w:tc>
      </w:tr>
      <w:tr w:rsidR="002C20AD" w:rsidTr="002C20AD">
        <w:trPr>
          <w:trHeight w:val="413"/>
        </w:trPr>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2C20AD" w:rsidRPr="00382F03" w:rsidRDefault="002C20AD" w:rsidP="002C20A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0B038F" w:rsidRDefault="00D24A09" w:rsidP="002C20AD">
            <w:pPr>
              <w:snapToGrid w:val="0"/>
              <w:jc w:val="center"/>
              <w:rPr>
                <w:rFonts w:ascii="Arial" w:eastAsia="TimesNewRomanPSMT" w:hAnsi="Arial" w:cs="Arial"/>
                <w:color w:val="auto"/>
              </w:rPr>
            </w:pPr>
            <w:r>
              <w:rPr>
                <w:rFonts w:ascii="Arial" w:eastAsia="TimesNewRomanPSMT" w:hAnsi="Arial" w:cs="Arial"/>
                <w:color w:val="auto"/>
              </w:rPr>
              <w:t>32.</w:t>
            </w:r>
          </w:p>
        </w:tc>
      </w:tr>
      <w:tr w:rsidR="002C20AD" w:rsidTr="002C20AD">
        <w:trPr>
          <w:trHeight w:val="413"/>
        </w:trPr>
        <w:tc>
          <w:tcPr>
            <w:tcW w:w="1563"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2C20AD" w:rsidRPr="00382F03" w:rsidRDefault="002C20AD" w:rsidP="002C20A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0AD" w:rsidRPr="00A817F9" w:rsidRDefault="00D24A09" w:rsidP="002C20AD">
            <w:pPr>
              <w:snapToGrid w:val="0"/>
              <w:jc w:val="center"/>
              <w:rPr>
                <w:rFonts w:ascii="Arial" w:eastAsia="TimesNewRomanPSMT" w:hAnsi="Arial" w:cs="Arial"/>
                <w:color w:val="auto"/>
              </w:rPr>
            </w:pPr>
            <w:r>
              <w:rPr>
                <w:rFonts w:ascii="Arial" w:eastAsia="TimesNewRomanPSMT" w:hAnsi="Arial" w:cs="Arial"/>
                <w:color w:val="auto"/>
              </w:rPr>
              <w:t>53.</w:t>
            </w:r>
          </w:p>
        </w:tc>
      </w:tr>
    </w:tbl>
    <w:p w:rsidR="002C20AD" w:rsidRPr="0068724D" w:rsidRDefault="002C20AD" w:rsidP="002C20AD">
      <w:pPr>
        <w:jc w:val="both"/>
        <w:rPr>
          <w:color w:val="FF0000"/>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DD4599" w:rsidRDefault="00DD4599" w:rsidP="002C20AD">
      <w:pPr>
        <w:jc w:val="both"/>
        <w:rPr>
          <w:rFonts w:ascii="Arial" w:eastAsia="TimesNewRomanPSMT" w:hAnsi="Arial" w:cs="Arial"/>
        </w:rPr>
      </w:pPr>
    </w:p>
    <w:p w:rsidR="00DD4599" w:rsidRDefault="00DD4599" w:rsidP="002C20AD">
      <w:pPr>
        <w:jc w:val="both"/>
        <w:rPr>
          <w:rFonts w:ascii="Arial" w:eastAsia="TimesNewRomanPSMT" w:hAnsi="Arial" w:cs="Arial"/>
        </w:rPr>
      </w:pPr>
    </w:p>
    <w:p w:rsidR="00DD4599" w:rsidRDefault="00DD4599" w:rsidP="002C20AD">
      <w:pPr>
        <w:jc w:val="both"/>
        <w:rPr>
          <w:rFonts w:ascii="Arial" w:eastAsia="TimesNewRomanPSMT" w:hAnsi="Arial" w:cs="Arial"/>
        </w:rPr>
      </w:pPr>
    </w:p>
    <w:p w:rsidR="00DD4599" w:rsidRDefault="00DD4599"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jc w:val="both"/>
        <w:rPr>
          <w:rFonts w:ascii="Arial" w:eastAsia="TimesNewRomanPSMT" w:hAnsi="Arial" w:cs="Arial"/>
        </w:rPr>
      </w:pPr>
    </w:p>
    <w:p w:rsidR="002C20AD" w:rsidRDefault="002C20AD" w:rsidP="002C20A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C20AD" w:rsidRDefault="002C20AD" w:rsidP="002C20AD">
      <w:pPr>
        <w:shd w:val="clear" w:color="auto" w:fill="C6D9F1"/>
        <w:jc w:val="center"/>
        <w:rPr>
          <w:rFonts w:ascii="Arial" w:hAnsi="Arial" w:cs="Arial"/>
          <w:b/>
          <w:bCs/>
          <w:i/>
          <w:iCs/>
          <w:sz w:val="28"/>
          <w:szCs w:val="28"/>
        </w:rPr>
      </w:pPr>
    </w:p>
    <w:p w:rsidR="002C20AD" w:rsidRDefault="002C20AD" w:rsidP="002C20AD">
      <w:pPr>
        <w:jc w:val="both"/>
        <w:rPr>
          <w:rFonts w:ascii="Arial" w:hAnsi="Arial" w:cs="Arial"/>
          <w:b/>
          <w:bCs/>
          <w:i/>
          <w:iCs/>
          <w:sz w:val="28"/>
          <w:szCs w:val="28"/>
        </w:rPr>
      </w:pPr>
    </w:p>
    <w:p w:rsidR="002C20AD" w:rsidRDefault="002C20AD" w:rsidP="002C20AD">
      <w:pPr>
        <w:jc w:val="both"/>
      </w:pPr>
    </w:p>
    <w:p w:rsidR="002C20AD" w:rsidRDefault="002C20AD" w:rsidP="002C20AD">
      <w:pPr>
        <w:jc w:val="both"/>
        <w:rPr>
          <w:rFonts w:ascii="Arial" w:hAnsi="Arial" w:cs="Arial"/>
        </w:rPr>
      </w:pPr>
      <w:r>
        <w:rPr>
          <w:rFonts w:ascii="Arial" w:hAnsi="Arial" w:cs="Arial"/>
          <w:b/>
          <w:bCs/>
        </w:rPr>
        <w:t>1. Предмет јавне набавке</w:t>
      </w:r>
    </w:p>
    <w:p w:rsidR="002C20AD" w:rsidRPr="00240787" w:rsidRDefault="002C20AD" w:rsidP="002C20AD">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Pr>
          <w:rFonts w:ascii="Arial" w:hAnsi="Arial" w:cs="Arial"/>
        </w:rPr>
        <w:t xml:space="preserve">8/2019 су </w:t>
      </w:r>
      <w:r>
        <w:rPr>
          <w:rFonts w:ascii="Arial" w:hAnsi="Arial" w:cs="Arial"/>
          <w:i/>
        </w:rPr>
        <w:t xml:space="preserve">добра-санитетски материјал и дезинфекциона средства </w:t>
      </w:r>
      <w:r>
        <w:rPr>
          <w:rFonts w:ascii="Arial" w:hAnsi="Arial" w:cs="Arial"/>
        </w:rPr>
        <w:t xml:space="preserve">–ОРН </w:t>
      </w:r>
      <w:r w:rsidRPr="00240787">
        <w:rPr>
          <w:rFonts w:ascii="Arial" w:eastAsia="Times New Roman" w:hAnsi="Arial" w:cs="Arial"/>
          <w:sz w:val="22"/>
          <w:szCs w:val="22"/>
          <w:lang w:eastAsia="sr-Latn-CS"/>
        </w:rPr>
        <w:t>медицински потрошни материјал 33140000</w:t>
      </w:r>
      <w:r>
        <w:rPr>
          <w:rFonts w:ascii="Arial" w:eastAsia="Times New Roman" w:hAnsi="Arial" w:cs="Arial"/>
          <w:sz w:val="22"/>
          <w:szCs w:val="22"/>
          <w:lang w:eastAsia="sr-Latn-CS"/>
        </w:rPr>
        <w:t xml:space="preserve"> и </w:t>
      </w:r>
      <w:r w:rsidRPr="00240787">
        <w:rPr>
          <w:rFonts w:ascii="Arial" w:hAnsi="Arial" w:cs="Arial"/>
          <w:bCs/>
          <w:sz w:val="22"/>
          <w:szCs w:val="22"/>
        </w:rPr>
        <w:t>ОРН 33631600 антисептици и дезинфиканти</w:t>
      </w:r>
    </w:p>
    <w:p w:rsidR="002C20AD" w:rsidRDefault="002C20AD" w:rsidP="002C20A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Партије-јавна набавкаје обликована у 7 партија и 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4941"/>
      </w:tblGrid>
      <w:tr w:rsidR="002C20AD" w:rsidRPr="0026669C" w:rsidTr="002C20AD">
        <w:trPr>
          <w:trHeight w:val="45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26669C" w:rsidRDefault="002C20AD" w:rsidP="002C20AD">
            <w:pPr>
              <w:tabs>
                <w:tab w:val="left" w:leader="underscore" w:pos="5670"/>
              </w:tabs>
              <w:jc w:val="center"/>
              <w:rPr>
                <w:rFonts w:ascii="Arial" w:hAnsi="Arial" w:cs="Arial"/>
                <w:noProof/>
                <w:lang w:val="sr-Cyrl-CS"/>
              </w:rPr>
            </w:pPr>
            <w:r w:rsidRPr="0026669C">
              <w:rPr>
                <w:rFonts w:ascii="Arial" w:hAnsi="Arial" w:cs="Arial"/>
                <w:noProof/>
                <w:lang w:val="sr-Cyrl-CS"/>
              </w:rPr>
              <w:t>Назив партије</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jc w:val="center"/>
              <w:rPr>
                <w:rFonts w:ascii="Arial" w:hAnsi="Arial" w:cs="Arial"/>
                <w:noProof/>
                <w:lang w:val="sr-Cyrl-CS"/>
              </w:rPr>
            </w:pPr>
            <w:r w:rsidRPr="0026669C">
              <w:rPr>
                <w:rFonts w:ascii="Arial" w:hAnsi="Arial" w:cs="Arial"/>
                <w:noProof/>
                <w:lang w:val="sr-Cyrl-CS"/>
              </w:rPr>
              <w:t>Назив и ознака из ОРН</w:t>
            </w:r>
          </w:p>
        </w:tc>
      </w:tr>
      <w:tr w:rsidR="002C20AD" w:rsidRPr="0026669C" w:rsidTr="002C20AD">
        <w:trPr>
          <w:trHeight w:val="54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26669C" w:rsidRDefault="002C20AD" w:rsidP="002C20AD">
            <w:pPr>
              <w:tabs>
                <w:tab w:val="left" w:leader="underscore" w:pos="5670"/>
              </w:tabs>
              <w:rPr>
                <w:rFonts w:ascii="Arial" w:hAnsi="Arial" w:cs="Arial"/>
                <w:b/>
                <w:noProof/>
                <w:lang w:val="sr-Cyrl-CS"/>
              </w:rPr>
            </w:pPr>
          </w:p>
          <w:p w:rsidR="002C20AD" w:rsidRPr="0026669C" w:rsidRDefault="002C20AD" w:rsidP="002C20AD">
            <w:pPr>
              <w:tabs>
                <w:tab w:val="left" w:leader="underscore" w:pos="5670"/>
              </w:tabs>
              <w:rPr>
                <w:rFonts w:ascii="Arial" w:hAnsi="Arial" w:cs="Arial"/>
                <w:b/>
                <w:noProof/>
                <w:lang w:val="sr-Cyrl-CS"/>
              </w:rPr>
            </w:pPr>
            <w:r>
              <w:rPr>
                <w:rFonts w:ascii="Arial" w:hAnsi="Arial" w:cs="Arial"/>
                <w:b/>
                <w:noProof/>
                <w:lang w:val="sr-Cyrl-CS"/>
              </w:rPr>
              <w:t>1</w:t>
            </w:r>
            <w:r w:rsidRPr="0026669C">
              <w:rPr>
                <w:rFonts w:ascii="Arial" w:hAnsi="Arial" w:cs="Arial"/>
                <w:b/>
                <w:noProof/>
                <w:lang w:val="sr-Cyrl-CS"/>
              </w:rPr>
              <w:t>.</w:t>
            </w:r>
            <w:r w:rsidRPr="0026669C">
              <w:rPr>
                <w:rFonts w:ascii="Arial" w:hAnsi="Arial" w:cs="Arial"/>
                <w:b/>
                <w:bCs/>
              </w:rPr>
              <w:t xml:space="preserve"> Инхалациони кит за копресорске апартате</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rPr>
                <w:rFonts w:ascii="Arial" w:hAnsi="Arial" w:cs="Arial"/>
                <w:noProof/>
                <w:lang w:val="sr-Cyrl-CS"/>
              </w:rPr>
            </w:pPr>
            <w:r w:rsidRPr="0026669C">
              <w:rPr>
                <w:rFonts w:ascii="Arial" w:hAnsi="Arial" w:cs="Arial"/>
                <w:bCs/>
              </w:rPr>
              <w:t>ОРН 3314000,  медицински потрошни материјал ,</w:t>
            </w:r>
          </w:p>
        </w:tc>
      </w:tr>
      <w:tr w:rsidR="002C20AD" w:rsidRPr="0026669C" w:rsidTr="002C20AD">
        <w:trPr>
          <w:trHeight w:val="38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26669C" w:rsidRDefault="002C20AD" w:rsidP="002C20AD">
            <w:pPr>
              <w:tabs>
                <w:tab w:val="left" w:leader="underscore" w:pos="5670"/>
              </w:tabs>
              <w:rPr>
                <w:rFonts w:ascii="Arial" w:hAnsi="Arial" w:cs="Arial"/>
                <w:b/>
                <w:noProof/>
                <w:lang w:val="sr-Cyrl-CS"/>
              </w:rPr>
            </w:pPr>
            <w:r>
              <w:rPr>
                <w:rFonts w:ascii="Arial" w:hAnsi="Arial" w:cs="Arial"/>
                <w:b/>
                <w:noProof/>
                <w:lang w:val="sr-Cyrl-CS"/>
              </w:rPr>
              <w:t>2.Фластери за ране</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2C20AD" w:rsidRPr="0026669C" w:rsidRDefault="002C20AD" w:rsidP="002C20AD">
            <w:pPr>
              <w:tabs>
                <w:tab w:val="left" w:leader="underscore" w:pos="5670"/>
              </w:tabs>
              <w:rPr>
                <w:rFonts w:ascii="Arial" w:hAnsi="Arial" w:cs="Arial"/>
                <w:bCs/>
              </w:rPr>
            </w:pPr>
          </w:p>
        </w:tc>
      </w:tr>
      <w:tr w:rsidR="002C20AD" w:rsidRPr="0026669C" w:rsidTr="002C20AD">
        <w:trPr>
          <w:trHeight w:val="28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26669C" w:rsidRDefault="002C20AD" w:rsidP="002C20AD">
            <w:pPr>
              <w:tabs>
                <w:tab w:val="left" w:leader="underscore" w:pos="5670"/>
              </w:tabs>
              <w:rPr>
                <w:rFonts w:ascii="Arial" w:hAnsi="Arial" w:cs="Arial"/>
                <w:b/>
                <w:noProof/>
              </w:rPr>
            </w:pPr>
            <w:r>
              <w:rPr>
                <w:rFonts w:ascii="Arial" w:hAnsi="Arial" w:cs="Arial"/>
                <w:b/>
                <w:noProof/>
              </w:rPr>
              <w:t>3</w:t>
            </w:r>
            <w:r w:rsidRPr="0026669C">
              <w:rPr>
                <w:rFonts w:ascii="Arial" w:hAnsi="Arial" w:cs="Arial"/>
                <w:b/>
                <w:noProof/>
              </w:rPr>
              <w:t>.Потрошни материјал за кабинет  за физикалну медицину</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2C20AD" w:rsidRPr="0026669C" w:rsidRDefault="002C20AD" w:rsidP="002C20AD">
            <w:pPr>
              <w:tabs>
                <w:tab w:val="left" w:leader="underscore" w:pos="5670"/>
              </w:tabs>
              <w:rPr>
                <w:rFonts w:ascii="Arial" w:hAnsi="Arial" w:cs="Arial"/>
                <w:bCs/>
              </w:rPr>
            </w:pPr>
          </w:p>
        </w:tc>
      </w:tr>
      <w:tr w:rsidR="002C20AD" w:rsidRPr="0026669C" w:rsidTr="002C20AD">
        <w:trPr>
          <w:trHeight w:val="6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602797" w:rsidRDefault="002C20AD" w:rsidP="002C20AD">
            <w:pPr>
              <w:tabs>
                <w:tab w:val="left" w:leader="underscore" w:pos="5670"/>
              </w:tabs>
              <w:rPr>
                <w:rFonts w:ascii="Arial" w:hAnsi="Arial" w:cs="Arial"/>
                <w:b/>
                <w:noProof/>
              </w:rPr>
            </w:pPr>
            <w:r>
              <w:rPr>
                <w:rFonts w:ascii="Arial" w:hAnsi="Arial" w:cs="Arial"/>
                <w:b/>
                <w:noProof/>
              </w:rPr>
              <w:t>4</w:t>
            </w:r>
            <w:r w:rsidRPr="0026669C">
              <w:rPr>
                <w:rFonts w:ascii="Arial" w:hAnsi="Arial" w:cs="Arial"/>
                <w:b/>
                <w:noProof/>
              </w:rPr>
              <w:t>.Ц</w:t>
            </w:r>
            <w:r>
              <w:rPr>
                <w:rFonts w:ascii="Arial" w:hAnsi="Arial" w:cs="Arial"/>
                <w:b/>
                <w:noProof/>
              </w:rPr>
              <w:t>ревоза</w:t>
            </w:r>
            <w:r w:rsidRPr="0026669C">
              <w:rPr>
                <w:rFonts w:ascii="Arial" w:hAnsi="Arial" w:cs="Arial"/>
                <w:b/>
                <w:noProof/>
              </w:rPr>
              <w:t xml:space="preserve"> кисеоник</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tc>
      </w:tr>
      <w:tr w:rsidR="002C20AD" w:rsidRPr="0026669C" w:rsidTr="002C20AD">
        <w:trPr>
          <w:trHeight w:val="48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6E3C9B" w:rsidRDefault="002C20AD" w:rsidP="002C20AD">
            <w:pPr>
              <w:tabs>
                <w:tab w:val="left" w:leader="underscore" w:pos="5670"/>
              </w:tabs>
              <w:rPr>
                <w:rFonts w:ascii="Arial" w:hAnsi="Arial" w:cs="Arial"/>
                <w:b/>
                <w:noProof/>
              </w:rPr>
            </w:pPr>
            <w:r>
              <w:rPr>
                <w:rFonts w:ascii="Arial" w:hAnsi="Arial" w:cs="Arial"/>
                <w:b/>
                <w:noProof/>
              </w:rPr>
              <w:t>5. Овлаживач за концентратор кисеоника</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26669C" w:rsidRDefault="002C20AD" w:rsidP="002C20AD">
            <w:pPr>
              <w:tabs>
                <w:tab w:val="left" w:leader="underscore" w:pos="5670"/>
              </w:tabs>
              <w:rPr>
                <w:rFonts w:ascii="Arial" w:hAnsi="Arial" w:cs="Arial"/>
                <w:bCs/>
              </w:rPr>
            </w:pPr>
            <w:r w:rsidRPr="0026669C">
              <w:rPr>
                <w:rFonts w:ascii="Arial" w:hAnsi="Arial" w:cs="Arial"/>
                <w:bCs/>
              </w:rPr>
              <w:t>ОРН 3314000,  медицински потрошни материјал</w:t>
            </w:r>
          </w:p>
        </w:tc>
      </w:tr>
      <w:tr w:rsidR="002C20AD" w:rsidRPr="00622552" w:rsidTr="002C20AD">
        <w:trPr>
          <w:trHeight w:val="87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Default="002C20AD" w:rsidP="002C20AD">
            <w:pPr>
              <w:tabs>
                <w:tab w:val="left" w:leader="underscore" w:pos="5670"/>
              </w:tabs>
              <w:rPr>
                <w:rFonts w:ascii="Arial" w:hAnsi="Arial" w:cs="Arial"/>
                <w:b/>
                <w:bCs/>
              </w:rPr>
            </w:pPr>
            <w:r>
              <w:rPr>
                <w:rFonts w:ascii="Arial" w:hAnsi="Arial" w:cs="Arial"/>
                <w:b/>
                <w:noProof/>
                <w:lang w:val="sr-Cyrl-CS"/>
              </w:rPr>
              <w:t>6</w:t>
            </w:r>
            <w:r w:rsidRPr="0026669C">
              <w:rPr>
                <w:rFonts w:ascii="Arial" w:hAnsi="Arial" w:cs="Arial"/>
                <w:b/>
                <w:noProof/>
                <w:lang w:val="sr-Cyrl-CS"/>
              </w:rPr>
              <w:t>.</w:t>
            </w:r>
            <w:r w:rsidRPr="0026669C">
              <w:rPr>
                <w:rFonts w:ascii="Arial" w:hAnsi="Arial" w:cs="Arial"/>
                <w:b/>
                <w:bCs/>
              </w:rPr>
              <w:t xml:space="preserve"> Средства за дезинфекцију медицинских инструмената</w:t>
            </w:r>
          </w:p>
          <w:p w:rsidR="002C20AD" w:rsidRPr="00622552" w:rsidRDefault="002C20AD" w:rsidP="002C20AD">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2C20AD" w:rsidRDefault="002C20AD" w:rsidP="002C20AD">
            <w:pPr>
              <w:tabs>
                <w:tab w:val="left" w:leader="underscore" w:pos="5670"/>
              </w:tabs>
              <w:rPr>
                <w:rFonts w:ascii="Arial" w:hAnsi="Arial" w:cs="Arial"/>
                <w:bCs/>
                <w:lang w:val="sr-Cyrl-CS"/>
              </w:rPr>
            </w:pPr>
            <w:r w:rsidRPr="0026669C">
              <w:rPr>
                <w:rFonts w:ascii="Arial" w:hAnsi="Arial" w:cs="Arial"/>
                <w:bCs/>
              </w:rPr>
              <w:t>ОРН 33631600 антисептици и дезинфиканти</w:t>
            </w:r>
          </w:p>
          <w:p w:rsidR="002C20AD" w:rsidRPr="00622552" w:rsidRDefault="002C20AD" w:rsidP="002C20AD">
            <w:pPr>
              <w:tabs>
                <w:tab w:val="left" w:leader="underscore" w:pos="5670"/>
              </w:tabs>
              <w:rPr>
                <w:rFonts w:ascii="Arial" w:hAnsi="Arial" w:cs="Arial"/>
                <w:noProof/>
                <w:lang w:val="sr-Cyrl-CS"/>
              </w:rPr>
            </w:pPr>
          </w:p>
        </w:tc>
      </w:tr>
      <w:tr w:rsidR="002C20AD" w:rsidRPr="00622552" w:rsidTr="002C20AD">
        <w:trPr>
          <w:trHeight w:val="198"/>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2C20AD" w:rsidRPr="007037EB" w:rsidRDefault="002C20AD" w:rsidP="002C20AD">
            <w:pPr>
              <w:tabs>
                <w:tab w:val="left" w:leader="underscore" w:pos="5670"/>
              </w:tabs>
              <w:rPr>
                <w:rFonts w:ascii="Arial" w:hAnsi="Arial" w:cs="Arial"/>
                <w:b/>
                <w:noProof/>
                <w:color w:val="auto"/>
                <w:lang w:val="sr-Cyrl-CS"/>
              </w:rPr>
            </w:pPr>
            <w:r>
              <w:rPr>
                <w:rFonts w:ascii="Arial" w:hAnsi="Arial" w:cs="Arial"/>
                <w:b/>
                <w:noProof/>
                <w:color w:val="auto"/>
                <w:lang w:val="sr-Cyrl-CS"/>
              </w:rPr>
              <w:t>7</w:t>
            </w:r>
            <w:r w:rsidRPr="007037EB">
              <w:rPr>
                <w:rFonts w:ascii="Arial" w:hAnsi="Arial" w:cs="Arial"/>
                <w:b/>
                <w:noProof/>
                <w:color w:val="auto"/>
                <w:lang w:val="sr-Cyrl-CS"/>
              </w:rPr>
              <w:t>. Хируршки конци</w:t>
            </w:r>
          </w:p>
        </w:tc>
        <w:tc>
          <w:tcPr>
            <w:tcW w:w="4941" w:type="dxa"/>
            <w:tcBorders>
              <w:top w:val="single" w:sz="4" w:space="0" w:color="auto"/>
              <w:left w:val="single" w:sz="4" w:space="0" w:color="auto"/>
              <w:bottom w:val="single" w:sz="4" w:space="0" w:color="auto"/>
              <w:right w:val="single" w:sz="4" w:space="0" w:color="auto"/>
            </w:tcBorders>
            <w:vAlign w:val="center"/>
          </w:tcPr>
          <w:p w:rsidR="002C20AD" w:rsidRPr="007037EB" w:rsidRDefault="002C20AD" w:rsidP="002C20AD">
            <w:pPr>
              <w:tabs>
                <w:tab w:val="left" w:leader="underscore" w:pos="5670"/>
              </w:tabs>
              <w:rPr>
                <w:rFonts w:ascii="Arial" w:hAnsi="Arial" w:cs="Arial"/>
                <w:bCs/>
                <w:color w:val="auto"/>
              </w:rPr>
            </w:pPr>
            <w:r w:rsidRPr="007037EB">
              <w:rPr>
                <w:rFonts w:ascii="Arial" w:hAnsi="Arial" w:cs="Arial"/>
                <w:bCs/>
                <w:color w:val="auto"/>
              </w:rPr>
              <w:t>ОРН 3314000,  медицински потрошни материјал</w:t>
            </w:r>
          </w:p>
        </w:tc>
      </w:tr>
    </w:tbl>
    <w:p w:rsidR="002C20AD" w:rsidRDefault="002C20AD" w:rsidP="002C20AD">
      <w:pPr>
        <w:jc w:val="both"/>
        <w:rPr>
          <w:rFonts w:ascii="Arial" w:hAnsi="Arial" w:cs="Arial"/>
          <w:b/>
        </w:rPr>
      </w:pPr>
      <w:r w:rsidRPr="00602BA2">
        <w:rPr>
          <w:rFonts w:ascii="Arial" w:hAnsi="Arial" w:cs="Arial"/>
          <w:b/>
        </w:rPr>
        <w:t>Начин и рок за подношење понуда</w:t>
      </w:r>
    </w:p>
    <w:p w:rsidR="002C20AD" w:rsidRPr="00602BA2" w:rsidRDefault="002C20AD" w:rsidP="002C20AD">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санитетског материјала и дезинфекционих средстава“. Последњи дан рока за подношење понуда </w:t>
      </w:r>
      <w:r w:rsidRPr="000B455E">
        <w:rPr>
          <w:rFonts w:ascii="Arial" w:hAnsi="Arial" w:cs="Arial"/>
          <w:color w:val="auto"/>
        </w:rPr>
        <w:t>је</w:t>
      </w:r>
      <w:r>
        <w:rPr>
          <w:rFonts w:ascii="Arial" w:hAnsi="Arial" w:cs="Arial"/>
          <w:color w:val="auto"/>
        </w:rPr>
        <w:t xml:space="preserve"> </w:t>
      </w:r>
      <w:r w:rsidR="00DD4599">
        <w:rPr>
          <w:rFonts w:ascii="Arial" w:hAnsi="Arial" w:cs="Arial"/>
          <w:b/>
          <w:color w:val="auto"/>
        </w:rPr>
        <w:t>29</w:t>
      </w:r>
      <w:r>
        <w:rPr>
          <w:rFonts w:ascii="Arial" w:hAnsi="Arial" w:cs="Arial"/>
          <w:b/>
          <w:color w:val="auto"/>
        </w:rPr>
        <w:t>.03.2019.</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DD4599">
        <w:rPr>
          <w:rFonts w:ascii="Arial" w:hAnsi="Arial" w:cs="Arial"/>
          <w:b/>
          <w:color w:val="000000" w:themeColor="text1"/>
        </w:rPr>
        <w:t xml:space="preserve"> 29</w:t>
      </w:r>
      <w:r>
        <w:rPr>
          <w:rFonts w:ascii="Arial" w:hAnsi="Arial" w:cs="Arial"/>
          <w:b/>
          <w:color w:val="000000" w:themeColor="text1"/>
        </w:rPr>
        <w:t>.03.2019.</w:t>
      </w:r>
      <w:r w:rsidRPr="00F40D00">
        <w:rPr>
          <w:rFonts w:ascii="Arial" w:hAnsi="Arial" w:cs="Arial"/>
          <w:b/>
          <w:color w:val="000000" w:themeColor="text1"/>
        </w:rPr>
        <w:t xml:space="preserve">год.  </w:t>
      </w:r>
      <w:r>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2C20AD" w:rsidRPr="00602BA2" w:rsidRDefault="002C20AD" w:rsidP="002C20AD">
      <w:pPr>
        <w:jc w:val="both"/>
        <w:rPr>
          <w:b/>
        </w:rPr>
      </w:pPr>
    </w:p>
    <w:p w:rsidR="002C20AD" w:rsidRDefault="002C20AD" w:rsidP="002C20AD">
      <w:pPr>
        <w:jc w:val="both"/>
        <w:rPr>
          <w:rFonts w:ascii="Arial" w:hAnsi="Arial" w:cs="Arial"/>
        </w:rPr>
      </w:pPr>
      <w:r>
        <w:rPr>
          <w:rFonts w:ascii="Arial" w:hAnsi="Arial" w:cs="Arial"/>
          <w:b/>
          <w:bCs/>
        </w:rPr>
        <w:t xml:space="preserve">5. Контакт (лице или служба) </w:t>
      </w:r>
    </w:p>
    <w:p w:rsidR="002C20AD" w:rsidRDefault="002C20AD" w:rsidP="002C20AD">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7"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DD4599" w:rsidRDefault="00DD4599" w:rsidP="002C20AD">
      <w:pPr>
        <w:pStyle w:val="BodyText"/>
        <w:rPr>
          <w:rFonts w:ascii="Arial" w:hAnsi="Arial" w:cs="Arial"/>
          <w:b/>
          <w:sz w:val="22"/>
          <w:szCs w:val="22"/>
          <w:u w:val="single"/>
        </w:rPr>
        <w:sectPr w:rsidR="00DD4599">
          <w:footerReference w:type="default" r:id="rId8"/>
          <w:pgSz w:w="11906" w:h="16838"/>
          <w:pgMar w:top="1440" w:right="1440" w:bottom="1440" w:left="1440" w:header="720" w:footer="720" w:gutter="0"/>
          <w:cols w:space="720"/>
          <w:docGrid w:linePitch="360" w:charSpace="32768"/>
        </w:sectPr>
      </w:pPr>
    </w:p>
    <w:p w:rsidR="002C20AD" w:rsidRPr="00F756D5" w:rsidRDefault="002C20AD" w:rsidP="002C20AD">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2C20AD" w:rsidRDefault="002C20AD" w:rsidP="002C20AD">
      <w:pPr>
        <w:rPr>
          <w:rFonts w:cs="TimesNewRomanPSMT"/>
          <w:i/>
          <w:iCs/>
          <w:sz w:val="18"/>
          <w:szCs w:val="18"/>
        </w:rPr>
      </w:pPr>
    </w:p>
    <w:p w:rsidR="002C20AD" w:rsidRPr="0026242B" w:rsidRDefault="002C20AD" w:rsidP="002C20AD">
      <w:pPr>
        <w:rPr>
          <w:rFonts w:ascii="Arial" w:hAnsi="Arial" w:cs="Arial"/>
          <w:i/>
          <w:iCs/>
          <w:sz w:val="22"/>
          <w:szCs w:val="22"/>
        </w:rPr>
      </w:pP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p>
    <w:p w:rsidR="002C20AD" w:rsidRDefault="002C20AD" w:rsidP="002C20AD">
      <w:pPr>
        <w:rPr>
          <w:rFonts w:cs="TimesNewRomanPSMT"/>
          <w:i/>
          <w:iCs/>
          <w:sz w:val="18"/>
          <w:szCs w:val="18"/>
        </w:rPr>
      </w:pPr>
    </w:p>
    <w:p w:rsidR="002C20AD" w:rsidRDefault="002C20AD" w:rsidP="002C20AD">
      <w:pPr>
        <w:rPr>
          <w:rFonts w:cs="TimesNewRomanPSMT"/>
          <w:i/>
          <w:iCs/>
          <w:sz w:val="18"/>
          <w:szCs w:val="18"/>
        </w:rPr>
      </w:pPr>
    </w:p>
    <w:p w:rsidR="002C20AD" w:rsidRDefault="002C20AD" w:rsidP="002C20AD">
      <w:pPr>
        <w:rPr>
          <w:rFonts w:cs="TimesNewRomanPSMT"/>
          <w:i/>
          <w:iCs/>
          <w:sz w:val="18"/>
          <w:szCs w:val="18"/>
        </w:rPr>
      </w:pPr>
    </w:p>
    <w:p w:rsidR="002C20AD" w:rsidRDefault="002C20AD" w:rsidP="002C20AD">
      <w:pPr>
        <w:jc w:val="right"/>
        <w:rPr>
          <w:rFonts w:ascii="Arial" w:hAnsi="Arial" w:cs="Arial"/>
          <w:b/>
        </w:rPr>
      </w:pP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
        <w:gridCol w:w="2567"/>
        <w:gridCol w:w="1435"/>
        <w:gridCol w:w="1798"/>
        <w:gridCol w:w="1460"/>
        <w:gridCol w:w="1500"/>
        <w:gridCol w:w="2020"/>
        <w:gridCol w:w="1560"/>
        <w:gridCol w:w="3082"/>
      </w:tblGrid>
      <w:tr w:rsidR="002C20AD" w:rsidRPr="0026669C" w:rsidTr="00DD4599">
        <w:trPr>
          <w:trHeight w:val="3930"/>
          <w:jc w:val="center"/>
        </w:trPr>
        <w:tc>
          <w:tcPr>
            <w:tcW w:w="15515" w:type="dxa"/>
            <w:gridSpan w:val="9"/>
            <w:tcBorders>
              <w:top w:val="nil"/>
              <w:left w:val="nil"/>
              <w:bottom w:val="single" w:sz="4" w:space="0" w:color="auto"/>
              <w:right w:val="nil"/>
            </w:tcBorders>
            <w:vAlign w:val="center"/>
            <w:hideMark/>
          </w:tcPr>
          <w:p w:rsidR="002C20AD" w:rsidRDefault="002C20AD" w:rsidP="002C20AD">
            <w:pPr>
              <w:tabs>
                <w:tab w:val="left" w:leader="underscore" w:pos="5670"/>
              </w:tabs>
              <w:rPr>
                <w:rFonts w:ascii="Arial" w:hAnsi="Arial" w:cs="Arial"/>
                <w:b/>
                <w:bCs/>
              </w:rPr>
            </w:pPr>
            <w:r>
              <w:rPr>
                <w:rFonts w:ascii="Arial" w:hAnsi="Arial" w:cs="Arial"/>
                <w:b/>
                <w:noProof/>
                <w:lang w:val="sr-Cyrl-CS"/>
              </w:rPr>
              <w:t>Партија 1.</w:t>
            </w:r>
            <w:r w:rsidRPr="0026669C">
              <w:rPr>
                <w:rFonts w:ascii="Arial" w:hAnsi="Arial" w:cs="Arial"/>
                <w:b/>
                <w:bCs/>
              </w:rPr>
              <w:t xml:space="preserve"> Инхалациони кит за копресорске апартате</w:t>
            </w: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tbl>
            <w:tblPr>
              <w:tblW w:w="14553" w:type="dxa"/>
              <w:tblCellMar>
                <w:left w:w="70" w:type="dxa"/>
                <w:right w:w="70" w:type="dxa"/>
              </w:tblCellMar>
              <w:tblLook w:val="04A0"/>
            </w:tblPr>
            <w:tblGrid>
              <w:gridCol w:w="4357"/>
              <w:gridCol w:w="1559"/>
              <w:gridCol w:w="1785"/>
              <w:gridCol w:w="1665"/>
              <w:gridCol w:w="1875"/>
              <w:gridCol w:w="1611"/>
              <w:gridCol w:w="1701"/>
            </w:tblGrid>
            <w:tr w:rsidR="002C20AD" w:rsidRPr="0031497F" w:rsidTr="002C20AD">
              <w:trPr>
                <w:trHeight w:val="915"/>
              </w:trPr>
              <w:tc>
                <w:tcPr>
                  <w:tcW w:w="4357" w:type="dxa"/>
                  <w:tcBorders>
                    <w:top w:val="single" w:sz="4" w:space="0" w:color="auto"/>
                    <w:left w:val="single" w:sz="8" w:space="0" w:color="auto"/>
                    <w:bottom w:val="single" w:sz="8" w:space="0" w:color="auto"/>
                    <w:right w:val="single" w:sz="8" w:space="0" w:color="auto"/>
                  </w:tcBorders>
                  <w:shd w:val="clear" w:color="auto" w:fill="auto"/>
                  <w:hideMark/>
                </w:tcPr>
                <w:p w:rsidR="002C20AD" w:rsidRPr="0031497F" w:rsidRDefault="002C20AD" w:rsidP="002C20AD">
                  <w:pPr>
                    <w:suppressAutoHyphens w:val="0"/>
                    <w:spacing w:line="240" w:lineRule="auto"/>
                    <w:jc w:val="center"/>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Назив</w:t>
                  </w:r>
                </w:p>
              </w:tc>
              <w:tc>
                <w:tcPr>
                  <w:tcW w:w="1559" w:type="dxa"/>
                  <w:tcBorders>
                    <w:top w:val="single" w:sz="4" w:space="0" w:color="auto"/>
                    <w:left w:val="nil"/>
                    <w:bottom w:val="single" w:sz="8" w:space="0" w:color="auto"/>
                    <w:right w:val="single" w:sz="8" w:space="0" w:color="auto"/>
                  </w:tcBorders>
                  <w:shd w:val="clear" w:color="auto" w:fill="auto"/>
                  <w:hideMark/>
                </w:tcPr>
                <w:p w:rsidR="002C20AD" w:rsidRPr="0031497F" w:rsidRDefault="002C20AD" w:rsidP="002C20AD">
                  <w:pPr>
                    <w:suppressAutoHyphens w:val="0"/>
                    <w:spacing w:line="240" w:lineRule="auto"/>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Kоличинa</w:t>
                  </w:r>
                </w:p>
              </w:tc>
              <w:tc>
                <w:tcPr>
                  <w:tcW w:w="1785" w:type="dxa"/>
                  <w:tcBorders>
                    <w:top w:val="single" w:sz="4" w:space="0" w:color="auto"/>
                    <w:left w:val="nil"/>
                    <w:bottom w:val="single" w:sz="8" w:space="0" w:color="auto"/>
                    <w:right w:val="single" w:sz="4" w:space="0" w:color="auto"/>
                  </w:tcBorders>
                  <w:shd w:val="clear" w:color="auto" w:fill="auto"/>
                  <w:hideMark/>
                </w:tcPr>
                <w:p w:rsidR="002C20AD" w:rsidRPr="00787D63"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665"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75"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611"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2C20AD" w:rsidRPr="0031497F" w:rsidTr="002C20AD">
              <w:trPr>
                <w:trHeight w:val="315"/>
              </w:trPr>
              <w:tc>
                <w:tcPr>
                  <w:tcW w:w="4357" w:type="dxa"/>
                  <w:tcBorders>
                    <w:top w:val="nil"/>
                    <w:left w:val="single" w:sz="8" w:space="0" w:color="auto"/>
                    <w:bottom w:val="single" w:sz="8" w:space="0" w:color="auto"/>
                    <w:right w:val="single" w:sz="8" w:space="0" w:color="auto"/>
                  </w:tcBorders>
                  <w:shd w:val="clear" w:color="auto" w:fill="auto"/>
                  <w:hideMark/>
                </w:tcPr>
                <w:p w:rsidR="002C20AD" w:rsidRPr="0031497F" w:rsidRDefault="002C20AD" w:rsidP="002C20AD">
                  <w:pPr>
                    <w:suppressAutoHyphens w:val="0"/>
                    <w:spacing w:line="240" w:lineRule="auto"/>
                    <w:rPr>
                      <w:rFonts w:ascii="Arial" w:eastAsia="Times New Roman" w:hAnsi="Arial" w:cs="Arial"/>
                      <w:kern w:val="0"/>
                      <w:lang w:eastAsia="sr-Latn-CS"/>
                    </w:rPr>
                  </w:pPr>
                  <w:r w:rsidRPr="0031497F">
                    <w:rPr>
                      <w:rFonts w:ascii="Arial" w:eastAsia="Times New Roman" w:hAnsi="Arial" w:cs="Arial"/>
                      <w:kern w:val="0"/>
                      <w:sz w:val="22"/>
                      <w:szCs w:val="22"/>
                      <w:lang w:eastAsia="sr-Latn-CS"/>
                    </w:rPr>
                    <w:t>Raspršiva</w:t>
                  </w:r>
                  <w:r>
                    <w:rPr>
                      <w:rFonts w:ascii="Arial" w:eastAsia="Times New Roman" w:hAnsi="Arial" w:cs="Arial"/>
                      <w:kern w:val="0"/>
                      <w:sz w:val="22"/>
                      <w:szCs w:val="22"/>
                      <w:lang w:eastAsia="sr-Latn-CS"/>
                    </w:rPr>
                    <w:t>č, posuda za lek, usnica i crevо</w:t>
                  </w:r>
                  <w:r w:rsidRPr="0031497F">
                    <w:rPr>
                      <w:rFonts w:ascii="Arial" w:eastAsia="Times New Roman" w:hAnsi="Arial" w:cs="Arial"/>
                      <w:kern w:val="0"/>
                      <w:sz w:val="22"/>
                      <w:szCs w:val="22"/>
                      <w:lang w:eastAsia="sr-Latn-CS"/>
                    </w:rPr>
                    <w:t>-komplet</w:t>
                  </w:r>
                </w:p>
              </w:tc>
              <w:tc>
                <w:tcPr>
                  <w:tcW w:w="1559" w:type="dxa"/>
                  <w:tcBorders>
                    <w:top w:val="nil"/>
                    <w:left w:val="nil"/>
                    <w:bottom w:val="single" w:sz="8" w:space="0" w:color="auto"/>
                    <w:right w:val="single" w:sz="8" w:space="0" w:color="auto"/>
                  </w:tcBorders>
                  <w:shd w:val="clear" w:color="auto" w:fill="auto"/>
                  <w:hideMark/>
                </w:tcPr>
                <w:p w:rsidR="002C20AD" w:rsidRPr="00BD6DA8" w:rsidRDefault="002C20AD" w:rsidP="002C20A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120</w:t>
                  </w:r>
                </w:p>
              </w:tc>
              <w:tc>
                <w:tcPr>
                  <w:tcW w:w="1785" w:type="dxa"/>
                  <w:tcBorders>
                    <w:top w:val="nil"/>
                    <w:left w:val="nil"/>
                    <w:bottom w:val="single" w:sz="8" w:space="0" w:color="auto"/>
                    <w:right w:val="single" w:sz="4" w:space="0" w:color="auto"/>
                  </w:tcBorders>
                  <w:shd w:val="clear" w:color="auto" w:fill="auto"/>
                  <w:hideMark/>
                </w:tcPr>
                <w:p w:rsidR="002C20AD" w:rsidRPr="0011016F" w:rsidRDefault="002C20AD" w:rsidP="002C20A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комад</w:t>
                  </w:r>
                </w:p>
              </w:tc>
              <w:tc>
                <w:tcPr>
                  <w:tcW w:w="1665" w:type="dxa"/>
                  <w:tcBorders>
                    <w:top w:val="nil"/>
                    <w:left w:val="single" w:sz="4" w:space="0" w:color="auto"/>
                    <w:bottom w:val="single" w:sz="8" w:space="0" w:color="auto"/>
                    <w:right w:val="single" w:sz="4" w:space="0" w:color="auto"/>
                  </w:tcBorders>
                  <w:shd w:val="clear" w:color="auto" w:fill="auto"/>
                </w:tcPr>
                <w:p w:rsidR="002C20AD" w:rsidRPr="0031497F" w:rsidRDefault="002C20AD" w:rsidP="002C20AD">
                  <w:pPr>
                    <w:suppressAutoHyphens w:val="0"/>
                    <w:spacing w:line="240" w:lineRule="auto"/>
                    <w:jc w:val="right"/>
                    <w:rPr>
                      <w:rFonts w:ascii="Calibri" w:eastAsia="Times New Roman" w:hAnsi="Calibri" w:cs="Calibri"/>
                      <w:kern w:val="0"/>
                      <w:lang w:eastAsia="sr-Latn-CS"/>
                    </w:rPr>
                  </w:pPr>
                </w:p>
              </w:tc>
              <w:tc>
                <w:tcPr>
                  <w:tcW w:w="1875" w:type="dxa"/>
                  <w:tcBorders>
                    <w:top w:val="nil"/>
                    <w:left w:val="single" w:sz="4" w:space="0" w:color="auto"/>
                    <w:bottom w:val="single" w:sz="8" w:space="0" w:color="auto"/>
                    <w:right w:val="single" w:sz="4" w:space="0" w:color="auto"/>
                  </w:tcBorders>
                  <w:shd w:val="clear" w:color="auto" w:fill="auto"/>
                </w:tcPr>
                <w:p w:rsidR="002C20AD" w:rsidRPr="0031497F" w:rsidRDefault="002C20AD" w:rsidP="002C20AD">
                  <w:pPr>
                    <w:suppressAutoHyphens w:val="0"/>
                    <w:spacing w:line="240" w:lineRule="auto"/>
                    <w:jc w:val="right"/>
                    <w:rPr>
                      <w:rFonts w:ascii="Calibri" w:eastAsia="Times New Roman" w:hAnsi="Calibri" w:cs="Calibri"/>
                      <w:kern w:val="0"/>
                      <w:lang w:eastAsia="sr-Latn-CS"/>
                    </w:rPr>
                  </w:pPr>
                </w:p>
              </w:tc>
              <w:tc>
                <w:tcPr>
                  <w:tcW w:w="1611" w:type="dxa"/>
                  <w:tcBorders>
                    <w:top w:val="nil"/>
                    <w:left w:val="single" w:sz="4" w:space="0" w:color="auto"/>
                    <w:bottom w:val="single" w:sz="8" w:space="0" w:color="auto"/>
                    <w:right w:val="single" w:sz="4" w:space="0" w:color="auto"/>
                  </w:tcBorders>
                  <w:shd w:val="clear" w:color="auto" w:fill="auto"/>
                </w:tcPr>
                <w:p w:rsidR="002C20AD" w:rsidRPr="0031497F" w:rsidRDefault="002C20AD" w:rsidP="002C20AD">
                  <w:pPr>
                    <w:suppressAutoHyphens w:val="0"/>
                    <w:spacing w:line="240" w:lineRule="auto"/>
                    <w:jc w:val="right"/>
                    <w:rPr>
                      <w:rFonts w:ascii="Calibri" w:eastAsia="Times New Roman" w:hAnsi="Calibri" w:cs="Calibri"/>
                      <w:kern w:val="0"/>
                      <w:lang w:eastAsia="sr-Latn-CS"/>
                    </w:rPr>
                  </w:pPr>
                </w:p>
              </w:tc>
              <w:tc>
                <w:tcPr>
                  <w:tcW w:w="1701" w:type="dxa"/>
                  <w:tcBorders>
                    <w:top w:val="nil"/>
                    <w:left w:val="single" w:sz="4" w:space="0" w:color="auto"/>
                    <w:bottom w:val="single" w:sz="8" w:space="0" w:color="auto"/>
                    <w:right w:val="single" w:sz="8" w:space="0" w:color="auto"/>
                  </w:tcBorders>
                  <w:shd w:val="clear" w:color="auto" w:fill="auto"/>
                </w:tcPr>
                <w:p w:rsidR="002C20AD" w:rsidRPr="0031497F" w:rsidRDefault="002C20AD" w:rsidP="002C20AD">
                  <w:pPr>
                    <w:suppressAutoHyphens w:val="0"/>
                    <w:spacing w:line="240" w:lineRule="auto"/>
                    <w:jc w:val="right"/>
                    <w:rPr>
                      <w:rFonts w:ascii="Calibri" w:eastAsia="Times New Roman" w:hAnsi="Calibri" w:cs="Calibri"/>
                      <w:kern w:val="0"/>
                      <w:lang w:eastAsia="sr-Latn-CS"/>
                    </w:rPr>
                  </w:pPr>
                </w:p>
              </w:tc>
            </w:tr>
          </w:tbl>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Pr="00153FC5" w:rsidRDefault="002C20AD" w:rsidP="002C20AD">
            <w:pPr>
              <w:ind w:left="7080" w:firstLine="708"/>
              <w:jc w:val="center"/>
              <w:rPr>
                <w:rFonts w:ascii="Arial" w:hAnsi="Arial" w:cs="Arial"/>
                <w:iCs/>
              </w:rPr>
            </w:pPr>
            <w:r w:rsidRPr="00153FC5">
              <w:rPr>
                <w:rFonts w:ascii="Arial" w:hAnsi="Arial" w:cs="Arial"/>
                <w:iCs/>
                <w:sz w:val="22"/>
                <w:szCs w:val="22"/>
              </w:rPr>
              <w:t>ПОНУЂАЧ</w:t>
            </w: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2C20AD" w:rsidRDefault="002C20AD" w:rsidP="002C20AD">
            <w:pPr>
              <w:tabs>
                <w:tab w:val="left" w:leader="underscore" w:pos="5670"/>
              </w:tabs>
              <w:jc w:val="right"/>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Default="002C20AD" w:rsidP="002C20AD">
            <w:pPr>
              <w:tabs>
                <w:tab w:val="left" w:leader="underscore" w:pos="5670"/>
              </w:tabs>
              <w:rPr>
                <w:rFonts w:ascii="Arial" w:hAnsi="Arial" w:cs="Arial"/>
                <w:b/>
                <w:b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p>
          <w:p w:rsidR="002C20AD" w:rsidRDefault="002C20AD" w:rsidP="002C20AD">
            <w:pPr>
              <w:tabs>
                <w:tab w:val="left" w:leader="underscore" w:pos="5670"/>
              </w:tabs>
              <w:jc w:val="right"/>
              <w:rPr>
                <w:rFonts w:ascii="Arial" w:hAnsi="Arial" w:cs="Arial"/>
                <w:b/>
                <w:bCs/>
              </w:rPr>
            </w:pPr>
          </w:p>
          <w:tbl>
            <w:tblPr>
              <w:tblW w:w="14563" w:type="dxa"/>
              <w:tblCellMar>
                <w:left w:w="70" w:type="dxa"/>
                <w:right w:w="70" w:type="dxa"/>
              </w:tblCellMar>
              <w:tblLook w:val="04A0"/>
            </w:tblPr>
            <w:tblGrid>
              <w:gridCol w:w="3790"/>
              <w:gridCol w:w="1701"/>
              <w:gridCol w:w="1417"/>
              <w:gridCol w:w="1418"/>
              <w:gridCol w:w="1559"/>
              <w:gridCol w:w="2693"/>
              <w:gridCol w:w="1985"/>
            </w:tblGrid>
            <w:tr w:rsidR="002C20AD" w:rsidRPr="00C16DEF" w:rsidTr="002C20AD">
              <w:trPr>
                <w:trHeight w:val="315"/>
              </w:trPr>
              <w:tc>
                <w:tcPr>
                  <w:tcW w:w="14563" w:type="dxa"/>
                  <w:gridSpan w:val="7"/>
                  <w:tcBorders>
                    <w:top w:val="nil"/>
                    <w:left w:val="nil"/>
                    <w:bottom w:val="nil"/>
                    <w:right w:val="nil"/>
                  </w:tcBorders>
                  <w:shd w:val="clear" w:color="auto" w:fill="auto"/>
                  <w:vAlign w:val="bottom"/>
                  <w:hideMark/>
                </w:tcPr>
                <w:p w:rsidR="002C20AD" w:rsidRPr="00C16DEF" w:rsidRDefault="006C5203"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Партија 2</w:t>
                  </w:r>
                  <w:r w:rsidR="002C20AD" w:rsidRPr="00C16DEF">
                    <w:rPr>
                      <w:rFonts w:ascii="Arial" w:eastAsia="Times New Roman" w:hAnsi="Arial" w:cs="Arial"/>
                      <w:b/>
                      <w:bCs/>
                      <w:kern w:val="0"/>
                      <w:sz w:val="22"/>
                      <w:szCs w:val="22"/>
                      <w:lang w:eastAsia="sr-Latn-CS"/>
                    </w:rPr>
                    <w:t>. Фластери за ране</w:t>
                  </w:r>
                </w:p>
              </w:tc>
            </w:tr>
            <w:tr w:rsidR="002C20AD" w:rsidRPr="00C16DEF" w:rsidTr="002C20AD">
              <w:trPr>
                <w:trHeight w:val="315"/>
              </w:trPr>
              <w:tc>
                <w:tcPr>
                  <w:tcW w:w="14563" w:type="dxa"/>
                  <w:gridSpan w:val="7"/>
                  <w:tcBorders>
                    <w:top w:val="nil"/>
                    <w:left w:val="nil"/>
                    <w:bottom w:val="nil"/>
                    <w:right w:val="nil"/>
                  </w:tcBorders>
                  <w:shd w:val="clear" w:color="auto" w:fill="auto"/>
                  <w:vAlign w:val="bottom"/>
                  <w:hideMark/>
                </w:tcPr>
                <w:p w:rsidR="002C20AD" w:rsidRPr="00C16DEF" w:rsidRDefault="002C20AD" w:rsidP="002C20AD">
                  <w:pPr>
                    <w:suppressAutoHyphens w:val="0"/>
                    <w:spacing w:line="240" w:lineRule="auto"/>
                    <w:rPr>
                      <w:rFonts w:ascii="Arial" w:eastAsia="Times New Roman" w:hAnsi="Arial" w:cs="Arial"/>
                      <w:b/>
                      <w:bCs/>
                      <w:kern w:val="0"/>
                      <w:lang w:eastAsia="sr-Latn-CS"/>
                    </w:rPr>
                  </w:pPr>
                </w:p>
              </w:tc>
            </w:tr>
            <w:tr w:rsidR="002C20AD" w:rsidRPr="00C16DEF" w:rsidTr="002C20AD">
              <w:trPr>
                <w:trHeight w:val="1215"/>
              </w:trPr>
              <w:tc>
                <w:tcPr>
                  <w:tcW w:w="379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Назив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Количина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Јединица мере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без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са ПДВ</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са ПДВ</w:t>
                  </w:r>
                </w:p>
              </w:tc>
            </w:tr>
            <w:tr w:rsidR="002C20AD" w:rsidRPr="00C16DEF" w:rsidTr="002C20AD">
              <w:trPr>
                <w:trHeight w:val="2190"/>
              </w:trPr>
              <w:tc>
                <w:tcPr>
                  <w:tcW w:w="3790" w:type="dxa"/>
                  <w:tcBorders>
                    <w:top w:val="nil"/>
                    <w:left w:val="single" w:sz="4" w:space="0" w:color="auto"/>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rane sa eksudatom i neinficirana dijabetička stopala i za sve ostale vrste rana od poliuretanske osnove sa poliuretanskim filmom veličine 10x10cm</w:t>
                  </w:r>
                </w:p>
              </w:tc>
              <w:tc>
                <w:tcPr>
                  <w:tcW w:w="1701"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2C20AD" w:rsidRPr="00C16DEF" w:rsidTr="002C20AD">
              <w:trPr>
                <w:trHeight w:val="2190"/>
              </w:trPr>
              <w:tc>
                <w:tcPr>
                  <w:tcW w:w="3790" w:type="dxa"/>
                  <w:tcBorders>
                    <w:top w:val="nil"/>
                    <w:left w:val="single" w:sz="4" w:space="0" w:color="auto"/>
                    <w:bottom w:val="nil"/>
                    <w:right w:val="single" w:sz="8" w:space="0" w:color="auto"/>
                  </w:tcBorders>
                  <w:shd w:val="clear" w:color="auto" w:fill="auto"/>
                  <w:vAlign w:val="center"/>
                  <w:hideMark/>
                </w:tcPr>
                <w:p w:rsidR="002C20AD" w:rsidRPr="00C16DEF" w:rsidRDefault="002C20AD" w:rsidP="002C20AD">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lokalno lečenje akutnih i hroničnih rana u fazi granulacije izlučevine i epitelizacije od impregnirane osnove koja sadrži čestice hidrokoloida u parafinskoj bazi 10x10cm</w:t>
                  </w:r>
                </w:p>
              </w:tc>
              <w:tc>
                <w:tcPr>
                  <w:tcW w:w="1701"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nil"/>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2C20AD" w:rsidRPr="00C16DEF" w:rsidTr="002C20AD">
              <w:trPr>
                <w:trHeight w:val="315"/>
              </w:trPr>
              <w:tc>
                <w:tcPr>
                  <w:tcW w:w="9885"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2C20AD" w:rsidRPr="00C16DEF" w:rsidRDefault="002C20AD" w:rsidP="002C20AD">
                  <w:pPr>
                    <w:suppressAutoHyphens w:val="0"/>
                    <w:spacing w:line="240" w:lineRule="auto"/>
                    <w:jc w:val="right"/>
                    <w:rPr>
                      <w:rFonts w:ascii="Arial" w:eastAsia="Times New Roman" w:hAnsi="Arial" w:cs="Arial"/>
                      <w:kern w:val="0"/>
                      <w:lang w:eastAsia="sr-Latn-CS"/>
                    </w:rPr>
                  </w:pPr>
                  <w:r w:rsidRPr="00C16DEF">
                    <w:rPr>
                      <w:rFonts w:ascii="Arial" w:eastAsia="Times New Roman" w:hAnsi="Arial" w:cs="Arial"/>
                      <w:kern w:val="0"/>
                      <w:sz w:val="22"/>
                      <w:szCs w:val="22"/>
                      <w:lang w:eastAsia="sr-Latn-CS"/>
                    </w:rPr>
                    <w:t>УКУПНО:</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C20AD" w:rsidRPr="00C16DEF" w:rsidRDefault="002C20AD" w:rsidP="002C20AD">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bl>
          <w:p w:rsidR="002C20AD" w:rsidRPr="00153FC5" w:rsidRDefault="002C20AD" w:rsidP="002C20AD">
            <w:pPr>
              <w:ind w:left="7080" w:firstLine="708"/>
              <w:jc w:val="center"/>
              <w:rPr>
                <w:rFonts w:ascii="Arial" w:hAnsi="Arial" w:cs="Arial"/>
                <w:iCs/>
              </w:rPr>
            </w:pPr>
            <w:r w:rsidRPr="00153FC5">
              <w:rPr>
                <w:rFonts w:ascii="Arial" w:hAnsi="Arial" w:cs="Arial"/>
                <w:iCs/>
                <w:sz w:val="22"/>
                <w:szCs w:val="22"/>
              </w:rPr>
              <w:t>ПОНУЂАЧ</w:t>
            </w: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2C20AD" w:rsidRDefault="002C20AD" w:rsidP="002C20AD">
            <w:pPr>
              <w:tabs>
                <w:tab w:val="left" w:leader="underscore" w:pos="5670"/>
              </w:tabs>
              <w:jc w:val="right"/>
              <w:rPr>
                <w:rFonts w:ascii="Arial" w:hAnsi="Arial" w:cs="Arial"/>
                <w:b/>
                <w:bCs/>
              </w:rPr>
            </w:pPr>
          </w:p>
          <w:p w:rsidR="002C20AD" w:rsidRDefault="002C20AD" w:rsidP="002C20AD">
            <w:pPr>
              <w:tabs>
                <w:tab w:val="left" w:leader="underscore" w:pos="5670"/>
              </w:tabs>
              <w:rPr>
                <w:rFonts w:ascii="Arial" w:hAnsi="Arial" w:cs="Arial"/>
                <w:b/>
                <w:bCs/>
              </w:rPr>
            </w:pPr>
          </w:p>
          <w:p w:rsidR="002C20AD" w:rsidRPr="001106F7" w:rsidRDefault="006C5203" w:rsidP="002C20AD">
            <w:pPr>
              <w:tabs>
                <w:tab w:val="left" w:leader="underscore" w:pos="5670"/>
              </w:tabs>
              <w:rPr>
                <w:rFonts w:ascii="Arial" w:hAnsi="Arial" w:cs="Arial"/>
                <w:b/>
                <w:noProof/>
                <w:lang w:val="sr-Cyrl-CS"/>
              </w:rPr>
            </w:pPr>
            <w:r>
              <w:rPr>
                <w:rFonts w:ascii="Arial" w:hAnsi="Arial" w:cs="Arial"/>
                <w:b/>
                <w:noProof/>
              </w:rPr>
              <w:lastRenderedPageBreak/>
              <w:t>Партија 3</w:t>
            </w:r>
            <w:r w:rsidR="002C20AD" w:rsidRPr="0026669C">
              <w:rPr>
                <w:rFonts w:ascii="Arial" w:hAnsi="Arial" w:cs="Arial"/>
                <w:b/>
                <w:noProof/>
              </w:rPr>
              <w:t>.Потрошни материјал за кабинет  за физикалну медицину</w:t>
            </w:r>
          </w:p>
          <w:tbl>
            <w:tblPr>
              <w:tblW w:w="15267" w:type="dxa"/>
              <w:tblCellMar>
                <w:left w:w="70" w:type="dxa"/>
                <w:right w:w="70" w:type="dxa"/>
              </w:tblCellMar>
              <w:tblLook w:val="04A0"/>
            </w:tblPr>
            <w:tblGrid>
              <w:gridCol w:w="5447"/>
              <w:gridCol w:w="1202"/>
              <w:gridCol w:w="1541"/>
              <w:gridCol w:w="1944"/>
              <w:gridCol w:w="1674"/>
              <w:gridCol w:w="1527"/>
              <w:gridCol w:w="1932"/>
            </w:tblGrid>
            <w:tr w:rsidR="002C20AD" w:rsidRPr="00B74B20" w:rsidTr="002C20AD">
              <w:trPr>
                <w:trHeight w:val="990"/>
              </w:trPr>
              <w:tc>
                <w:tcPr>
                  <w:tcW w:w="56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Јединица мере</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2C20AD" w:rsidRPr="00B74B20" w:rsidTr="006C5203">
              <w:trPr>
                <w:trHeight w:val="682"/>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60x80mm,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692"/>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50x50mm,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702"/>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70x120mm,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6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90x140mm,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694"/>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Sunđerasta navlaka za gumeno-grafitne electrode, svih dimenzija </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69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Gumena poveska H=32mm, dužina 0,5m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6C5203">
              <w:trPr>
                <w:trHeight w:val="70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.Gumena poveska H=32mm, dužina 1,20m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2C20AD" w:rsidRPr="00C3024B" w:rsidRDefault="002C20AD" w:rsidP="002C20AD">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2C20AD">
              <w:trPr>
                <w:trHeight w:val="315"/>
              </w:trPr>
              <w:tc>
                <w:tcPr>
                  <w:tcW w:w="11723" w:type="dxa"/>
                  <w:gridSpan w:val="5"/>
                  <w:tcBorders>
                    <w:top w:val="single" w:sz="8" w:space="0" w:color="auto"/>
                    <w:left w:val="single" w:sz="4" w:space="0" w:color="auto"/>
                    <w:bottom w:val="single" w:sz="8" w:space="0" w:color="auto"/>
                    <w:right w:val="single" w:sz="8" w:space="0" w:color="000000"/>
                  </w:tcBorders>
                  <w:shd w:val="clear" w:color="auto" w:fill="auto"/>
                  <w:hideMark/>
                </w:tcPr>
                <w:p w:rsidR="002C20AD" w:rsidRPr="00B74B20" w:rsidRDefault="002C20AD" w:rsidP="002C20AD">
                  <w:pPr>
                    <w:suppressAutoHyphens w:val="0"/>
                    <w:spacing w:line="240" w:lineRule="auto"/>
                    <w:jc w:val="right"/>
                    <w:rPr>
                      <w:rFonts w:ascii="Arial" w:eastAsia="Times New Roman" w:hAnsi="Arial" w:cs="Arial"/>
                      <w:kern w:val="0"/>
                      <w:lang w:eastAsia="sr-Latn-CS"/>
                    </w:rPr>
                  </w:pPr>
                  <w:r w:rsidRPr="00B74B20">
                    <w:rPr>
                      <w:rFonts w:ascii="Arial" w:eastAsia="Times New Roman" w:hAnsi="Arial" w:cs="Arial"/>
                      <w:kern w:val="0"/>
                      <w:sz w:val="22"/>
                      <w:szCs w:val="22"/>
                      <w:lang w:eastAsia="sr-Latn-CS"/>
                    </w:rPr>
                    <w:t>УКУПНО:</w:t>
                  </w:r>
                </w:p>
              </w:tc>
              <w:tc>
                <w:tcPr>
                  <w:tcW w:w="1559"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2C20AD" w:rsidRPr="00B74B20" w:rsidRDefault="002C20AD" w:rsidP="002C20AD">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2C20AD" w:rsidRPr="00B74B20" w:rsidTr="002C20AD">
              <w:trPr>
                <w:trHeight w:val="300"/>
              </w:trPr>
              <w:tc>
                <w:tcPr>
                  <w:tcW w:w="15267" w:type="dxa"/>
                  <w:gridSpan w:val="7"/>
                  <w:tcBorders>
                    <w:top w:val="single" w:sz="8" w:space="0" w:color="auto"/>
                    <w:left w:val="nil"/>
                    <w:bottom w:val="nil"/>
                    <w:right w:val="nil"/>
                  </w:tcBorders>
                  <w:shd w:val="clear" w:color="auto" w:fill="auto"/>
                  <w:vAlign w:val="bottom"/>
                  <w:hideMark/>
                </w:tcPr>
                <w:p w:rsidR="002C20AD" w:rsidRPr="00B74B20" w:rsidRDefault="002C20AD" w:rsidP="002C20AD">
                  <w:pPr>
                    <w:suppressAutoHyphens w:val="0"/>
                    <w:spacing w:line="240" w:lineRule="auto"/>
                    <w:rPr>
                      <w:rFonts w:ascii="Arial" w:eastAsia="Times New Roman" w:hAnsi="Arial" w:cs="Arial"/>
                      <w:b/>
                      <w:bCs/>
                      <w:kern w:val="0"/>
                      <w:lang w:eastAsia="sr-Latn-CS"/>
                    </w:rPr>
                  </w:pPr>
                </w:p>
              </w:tc>
            </w:tr>
          </w:tbl>
          <w:p w:rsidR="002C20AD" w:rsidRPr="00153FC5" w:rsidRDefault="002C20AD" w:rsidP="002C20AD">
            <w:pPr>
              <w:ind w:left="7080" w:firstLine="708"/>
              <w:rPr>
                <w:rFonts w:ascii="Arial" w:hAnsi="Arial" w:cs="Arial"/>
                <w:iCs/>
              </w:rPr>
            </w:pPr>
            <w:r>
              <w:rPr>
                <w:rFonts w:ascii="Arial" w:hAnsi="Arial" w:cs="Arial"/>
                <w:iCs/>
                <w:sz w:val="22"/>
                <w:szCs w:val="22"/>
              </w:rPr>
              <w:t xml:space="preserve">МП.                                                           </w:t>
            </w:r>
            <w:r w:rsidRPr="00153FC5">
              <w:rPr>
                <w:rFonts w:ascii="Arial" w:hAnsi="Arial" w:cs="Arial"/>
                <w:iCs/>
                <w:sz w:val="22"/>
                <w:szCs w:val="22"/>
              </w:rPr>
              <w:t>ПОНУЂАЧ</w:t>
            </w:r>
          </w:p>
          <w:p w:rsidR="002C20AD" w:rsidRPr="001106F7" w:rsidRDefault="002C20AD" w:rsidP="002C20AD">
            <w:pPr>
              <w:tabs>
                <w:tab w:val="left" w:leader="underscore" w:pos="5670"/>
              </w:tabs>
              <w:rPr>
                <w:rFonts w:ascii="Arial" w:hAnsi="Arial" w:cs="Arial"/>
                <w:b/>
                <w:noProof/>
                <w:lang w:val="sr-Cyrl-CS"/>
              </w:rPr>
            </w:pPr>
          </w:p>
          <w:p w:rsidR="002C20AD" w:rsidRDefault="002C20AD" w:rsidP="002C20AD">
            <w:pPr>
              <w:tabs>
                <w:tab w:val="left" w:leader="underscore" w:pos="5670"/>
              </w:tabs>
              <w:rPr>
                <w:rFonts w:ascii="Arial" w:hAnsi="Arial" w:cs="Arial"/>
                <w:b/>
                <w:noProof/>
              </w:rPr>
            </w:pPr>
          </w:p>
          <w:p w:rsidR="00DD4599" w:rsidRPr="00DD4599" w:rsidRDefault="00DD4599" w:rsidP="002C20AD">
            <w:pPr>
              <w:tabs>
                <w:tab w:val="left" w:leader="underscore" w:pos="5670"/>
              </w:tabs>
              <w:rPr>
                <w:rFonts w:ascii="Arial" w:hAnsi="Arial" w:cs="Arial"/>
                <w:b/>
                <w:noProof/>
              </w:rPr>
            </w:pPr>
          </w:p>
          <w:p w:rsidR="006C5203" w:rsidRDefault="006C5203" w:rsidP="002C20AD">
            <w:pPr>
              <w:tabs>
                <w:tab w:val="left" w:leader="underscore" w:pos="5670"/>
              </w:tabs>
              <w:rPr>
                <w:rFonts w:ascii="Arial" w:hAnsi="Arial" w:cs="Arial"/>
                <w:b/>
                <w:noProof/>
                <w:lang w:val="sr-Cyrl-CS"/>
              </w:rPr>
            </w:pPr>
          </w:p>
          <w:tbl>
            <w:tblPr>
              <w:tblW w:w="14279" w:type="dxa"/>
              <w:tblInd w:w="10" w:type="dxa"/>
              <w:tblCellMar>
                <w:left w:w="70" w:type="dxa"/>
                <w:right w:w="70" w:type="dxa"/>
              </w:tblCellMar>
              <w:tblLook w:val="04A0"/>
            </w:tblPr>
            <w:tblGrid>
              <w:gridCol w:w="5541"/>
              <w:gridCol w:w="1202"/>
              <w:gridCol w:w="1400"/>
              <w:gridCol w:w="93"/>
              <w:gridCol w:w="1276"/>
              <w:gridCol w:w="1843"/>
              <w:gridCol w:w="1280"/>
              <w:gridCol w:w="1644"/>
            </w:tblGrid>
            <w:tr w:rsidR="002C20AD" w:rsidRPr="001106F7" w:rsidTr="002C20AD">
              <w:trPr>
                <w:trHeight w:val="315"/>
              </w:trPr>
              <w:tc>
                <w:tcPr>
                  <w:tcW w:w="14279" w:type="dxa"/>
                  <w:gridSpan w:val="8"/>
                  <w:tcBorders>
                    <w:top w:val="nil"/>
                    <w:bottom w:val="single" w:sz="8" w:space="0" w:color="auto"/>
                  </w:tcBorders>
                  <w:shd w:val="clear" w:color="auto" w:fill="auto"/>
                  <w:hideMark/>
                </w:tcPr>
                <w:p w:rsidR="002C20AD" w:rsidRPr="001106F7" w:rsidRDefault="006C5203" w:rsidP="002C20AD">
                  <w:pPr>
                    <w:suppressAutoHyphens w:val="0"/>
                    <w:spacing w:line="240" w:lineRule="auto"/>
                    <w:rPr>
                      <w:rFonts w:ascii="Arial" w:eastAsia="Times New Roman" w:hAnsi="Arial" w:cs="Arial"/>
                      <w:b/>
                      <w:bCs/>
                      <w:kern w:val="0"/>
                      <w:lang w:val="sr-Cyrl-CS" w:eastAsia="sr-Latn-CS"/>
                    </w:rPr>
                  </w:pPr>
                  <w:r>
                    <w:rPr>
                      <w:rFonts w:ascii="Arial" w:hAnsi="Arial" w:cs="Arial"/>
                      <w:b/>
                      <w:noProof/>
                    </w:rPr>
                    <w:lastRenderedPageBreak/>
                    <w:t>Партија 4</w:t>
                  </w:r>
                  <w:r w:rsidR="002C20AD">
                    <w:rPr>
                      <w:rFonts w:ascii="Arial" w:hAnsi="Arial" w:cs="Arial"/>
                      <w:b/>
                      <w:noProof/>
                    </w:rPr>
                    <w:t>.Црево за кисеоник</w:t>
                  </w:r>
                </w:p>
                <w:p w:rsidR="002C20AD" w:rsidRPr="001106F7" w:rsidRDefault="002C20AD" w:rsidP="002C20AD">
                  <w:pPr>
                    <w:jc w:val="center"/>
                    <w:rPr>
                      <w:rFonts w:ascii="Arial" w:eastAsia="Times New Roman" w:hAnsi="Arial" w:cs="Arial"/>
                      <w:b/>
                      <w:bCs/>
                      <w:kern w:val="0"/>
                      <w:lang w:val="sr-Cyrl-CS" w:eastAsia="sr-Latn-CS"/>
                    </w:rPr>
                  </w:pPr>
                </w:p>
              </w:tc>
            </w:tr>
            <w:tr w:rsidR="002C20AD" w:rsidRPr="001106F7" w:rsidTr="002C20AD">
              <w:trPr>
                <w:trHeight w:val="915"/>
              </w:trPr>
              <w:tc>
                <w:tcPr>
                  <w:tcW w:w="5541" w:type="dxa"/>
                  <w:tcBorders>
                    <w:top w:val="nil"/>
                    <w:left w:val="single" w:sz="8" w:space="0" w:color="auto"/>
                    <w:bottom w:val="single" w:sz="8" w:space="0" w:color="auto"/>
                    <w:right w:val="single" w:sz="8"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202" w:type="dxa"/>
                  <w:tcBorders>
                    <w:top w:val="nil"/>
                    <w:left w:val="nil"/>
                    <w:bottom w:val="single" w:sz="8" w:space="0" w:color="auto"/>
                    <w:right w:val="single" w:sz="8"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493" w:type="dxa"/>
                  <w:gridSpan w:val="2"/>
                  <w:tcBorders>
                    <w:top w:val="nil"/>
                    <w:left w:val="nil"/>
                    <w:bottom w:val="single" w:sz="8" w:space="0" w:color="auto"/>
                    <w:right w:val="single" w:sz="4" w:space="0" w:color="auto"/>
                  </w:tcBorders>
                  <w:shd w:val="clear" w:color="auto" w:fill="auto"/>
                  <w:hideMark/>
                </w:tcPr>
                <w:p w:rsidR="002C20AD" w:rsidRPr="00787D63"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276" w:type="dxa"/>
                  <w:tcBorders>
                    <w:top w:val="nil"/>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43" w:type="dxa"/>
                  <w:tcBorders>
                    <w:top w:val="nil"/>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280" w:type="dxa"/>
                  <w:tcBorders>
                    <w:top w:val="nil"/>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644" w:type="dxa"/>
                  <w:tcBorders>
                    <w:top w:val="nil"/>
                    <w:left w:val="single" w:sz="4" w:space="0" w:color="auto"/>
                    <w:bottom w:val="single" w:sz="8" w:space="0" w:color="auto"/>
                    <w:right w:val="single" w:sz="8" w:space="0" w:color="auto"/>
                  </w:tcBorders>
                  <w:shd w:val="clear" w:color="auto" w:fill="auto"/>
                </w:tcPr>
                <w:p w:rsidR="002C20AD" w:rsidRPr="00787D63"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2C20AD" w:rsidRPr="001106F7" w:rsidTr="002C20AD">
              <w:trPr>
                <w:trHeight w:val="300"/>
              </w:trPr>
              <w:tc>
                <w:tcPr>
                  <w:tcW w:w="5541" w:type="dxa"/>
                  <w:tcBorders>
                    <w:top w:val="nil"/>
                    <w:left w:val="single" w:sz="8" w:space="0" w:color="auto"/>
                    <w:bottom w:val="single" w:sz="4" w:space="0" w:color="auto"/>
                    <w:right w:val="single" w:sz="8" w:space="0" w:color="auto"/>
                  </w:tcBorders>
                  <w:shd w:val="clear" w:color="auto" w:fill="auto"/>
                  <w:hideMark/>
                </w:tcPr>
                <w:p w:rsidR="002C20AD" w:rsidRPr="001106F7" w:rsidRDefault="002C20AD" w:rsidP="002C20AD">
                  <w:pPr>
                    <w:rPr>
                      <w:rFonts w:ascii="Arial" w:eastAsia="Times New Roman" w:hAnsi="Arial" w:cs="Arial"/>
                      <w:kern w:val="0"/>
                      <w:lang w:val="sr-Cyrl-CS" w:eastAsia="sr-Latn-CS"/>
                    </w:rPr>
                  </w:pPr>
                  <w:r w:rsidRPr="001106F7">
                    <w:rPr>
                      <w:rFonts w:ascii="Arial" w:eastAsia="Times New Roman" w:hAnsi="Arial" w:cs="Arial"/>
                      <w:kern w:val="0"/>
                      <w:sz w:val="22"/>
                      <w:szCs w:val="22"/>
                      <w:lang w:eastAsia="sr-Latn-CS"/>
                    </w:rPr>
                    <w:t xml:space="preserve">Crevo za kiseonik </w:t>
                  </w:r>
                  <w:r w:rsidRPr="001106F7">
                    <w:rPr>
                      <w:rFonts w:ascii="Arial" w:eastAsia="Times New Roman" w:hAnsi="Arial" w:cs="Arial"/>
                      <w:color w:val="1F497D"/>
                      <w:kern w:val="0"/>
                      <w:sz w:val="22"/>
                      <w:szCs w:val="22"/>
                      <w:lang w:eastAsia="sr-Latn-CS"/>
                    </w:rPr>
                    <w:t>4</w:t>
                  </w:r>
                  <w:r w:rsidRPr="001106F7">
                    <w:rPr>
                      <w:rFonts w:ascii="Arial" w:eastAsia="Times New Roman" w:hAnsi="Arial" w:cs="Arial"/>
                      <w:color w:val="auto"/>
                      <w:kern w:val="0"/>
                      <w:sz w:val="22"/>
                      <w:szCs w:val="22"/>
                      <w:lang w:eastAsia="sr-Latn-CS"/>
                    </w:rPr>
                    <w:t>mmx</w:t>
                  </w:r>
                  <w:r w:rsidRPr="001106F7">
                    <w:rPr>
                      <w:rFonts w:ascii="Arial" w:eastAsia="Times New Roman" w:hAnsi="Arial" w:cs="Arial"/>
                      <w:color w:val="1F497D"/>
                      <w:kern w:val="0"/>
                      <w:sz w:val="22"/>
                      <w:szCs w:val="22"/>
                      <w:lang w:eastAsia="sr-Latn-CS"/>
                    </w:rPr>
                    <w:t>7</w:t>
                  </w:r>
                  <w:r w:rsidRPr="001106F7">
                    <w:rPr>
                      <w:rFonts w:ascii="Arial" w:eastAsia="Times New Roman" w:hAnsi="Arial" w:cs="Arial"/>
                      <w:color w:val="auto"/>
                      <w:kern w:val="0"/>
                      <w:sz w:val="22"/>
                      <w:szCs w:val="22"/>
                      <w:lang w:eastAsia="sr-Latn-CS"/>
                    </w:rPr>
                    <w:t>mm, 25m, glatko</w:t>
                  </w:r>
                </w:p>
              </w:tc>
              <w:tc>
                <w:tcPr>
                  <w:tcW w:w="1202" w:type="dxa"/>
                  <w:tcBorders>
                    <w:top w:val="nil"/>
                    <w:left w:val="nil"/>
                    <w:bottom w:val="single" w:sz="4" w:space="0" w:color="auto"/>
                    <w:right w:val="single" w:sz="8" w:space="0" w:color="auto"/>
                  </w:tcBorders>
                  <w:shd w:val="clear" w:color="auto" w:fill="auto"/>
                  <w:hideMark/>
                </w:tcPr>
                <w:p w:rsidR="002C20AD" w:rsidRPr="00C16DEF" w:rsidRDefault="002C20AD" w:rsidP="002C20A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493" w:type="dxa"/>
                  <w:gridSpan w:val="2"/>
                  <w:tcBorders>
                    <w:top w:val="nil"/>
                    <w:left w:val="nil"/>
                    <w:bottom w:val="single" w:sz="4" w:space="0" w:color="auto"/>
                    <w:right w:val="single" w:sz="4"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276"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843"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280"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644" w:type="dxa"/>
                  <w:tcBorders>
                    <w:top w:val="nil"/>
                    <w:left w:val="single" w:sz="4" w:space="0" w:color="auto"/>
                    <w:bottom w:val="single" w:sz="4" w:space="0" w:color="auto"/>
                    <w:right w:val="single" w:sz="8"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r>
            <w:tr w:rsidR="002C20AD" w:rsidRPr="001106F7" w:rsidTr="002C20AD">
              <w:trPr>
                <w:gridAfter w:val="5"/>
                <w:wAfter w:w="6136" w:type="dxa"/>
                <w:trHeight w:val="300"/>
              </w:trPr>
              <w:tc>
                <w:tcPr>
                  <w:tcW w:w="5541" w:type="dxa"/>
                  <w:tcBorders>
                    <w:top w:val="nil"/>
                    <w:left w:val="nil"/>
                    <w:bottom w:val="nil"/>
                    <w:right w:val="nil"/>
                  </w:tcBorders>
                  <w:shd w:val="clear" w:color="auto" w:fill="auto"/>
                  <w:noWrap/>
                  <w:vAlign w:val="bottom"/>
                  <w:hideMark/>
                </w:tcPr>
                <w:p w:rsidR="002C20AD" w:rsidRPr="001106F7" w:rsidRDefault="002C20AD" w:rsidP="002C20AD">
                  <w:pPr>
                    <w:suppressAutoHyphens w:val="0"/>
                    <w:spacing w:line="240" w:lineRule="auto"/>
                    <w:rPr>
                      <w:rFonts w:ascii="Calibri" w:eastAsia="Times New Roman" w:hAnsi="Calibri" w:cs="Calibri"/>
                      <w:kern w:val="0"/>
                      <w:lang w:eastAsia="sr-Latn-CS"/>
                    </w:rPr>
                  </w:pPr>
                </w:p>
              </w:tc>
              <w:tc>
                <w:tcPr>
                  <w:tcW w:w="2602" w:type="dxa"/>
                  <w:gridSpan w:val="2"/>
                  <w:tcBorders>
                    <w:top w:val="nil"/>
                    <w:left w:val="nil"/>
                    <w:bottom w:val="nil"/>
                    <w:right w:val="nil"/>
                  </w:tcBorders>
                  <w:shd w:val="clear" w:color="auto" w:fill="auto"/>
                  <w:noWrap/>
                  <w:vAlign w:val="bottom"/>
                  <w:hideMark/>
                </w:tcPr>
                <w:p w:rsidR="002C20AD" w:rsidRPr="001106F7" w:rsidRDefault="002C20AD" w:rsidP="002C20AD">
                  <w:pPr>
                    <w:suppressAutoHyphens w:val="0"/>
                    <w:spacing w:line="240" w:lineRule="auto"/>
                    <w:rPr>
                      <w:rFonts w:ascii="Calibri" w:eastAsia="Times New Roman" w:hAnsi="Calibri" w:cs="Calibri"/>
                      <w:kern w:val="0"/>
                      <w:lang w:eastAsia="sr-Latn-CS"/>
                    </w:rPr>
                  </w:pPr>
                </w:p>
              </w:tc>
            </w:tr>
          </w:tbl>
          <w:p w:rsidR="002C20AD" w:rsidRPr="00153FC5" w:rsidRDefault="002C20AD" w:rsidP="002C20AD">
            <w:pPr>
              <w:ind w:left="7080" w:firstLine="708"/>
              <w:jc w:val="center"/>
              <w:rPr>
                <w:rFonts w:ascii="Arial" w:hAnsi="Arial" w:cs="Arial"/>
                <w:iCs/>
              </w:rPr>
            </w:pPr>
            <w:r w:rsidRPr="00153FC5">
              <w:rPr>
                <w:rFonts w:ascii="Arial" w:hAnsi="Arial" w:cs="Arial"/>
                <w:iCs/>
                <w:sz w:val="22"/>
                <w:szCs w:val="22"/>
              </w:rPr>
              <w:t>ПОНУЂАЧ</w:t>
            </w: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2C20AD" w:rsidRDefault="002C20AD" w:rsidP="002C20AD">
            <w:pPr>
              <w:tabs>
                <w:tab w:val="left" w:leader="underscore" w:pos="5670"/>
              </w:tabs>
              <w:jc w:val="right"/>
              <w:rPr>
                <w:rFonts w:ascii="Arial" w:hAnsi="Arial" w:cs="Arial"/>
                <w:b/>
                <w:noProof/>
                <w:lang w:val="sr-Cyrl-CS"/>
              </w:rPr>
            </w:pPr>
          </w:p>
          <w:p w:rsidR="002C20AD" w:rsidRDefault="002C20AD" w:rsidP="002C20AD">
            <w:pPr>
              <w:tabs>
                <w:tab w:val="left" w:leader="underscore" w:pos="5670"/>
              </w:tabs>
              <w:rPr>
                <w:rFonts w:ascii="Arial" w:hAnsi="Arial" w:cs="Arial"/>
                <w:b/>
                <w:noProof/>
                <w:lang w:val="sr-Cyrl-CS"/>
              </w:rPr>
            </w:pPr>
          </w:p>
          <w:p w:rsidR="002C20AD" w:rsidRDefault="002C20AD" w:rsidP="002C20AD">
            <w:pPr>
              <w:tabs>
                <w:tab w:val="left" w:leader="underscore" w:pos="5670"/>
              </w:tabs>
              <w:rPr>
                <w:rFonts w:ascii="Arial" w:hAnsi="Arial" w:cs="Arial"/>
                <w:b/>
                <w:noProof/>
                <w:lang w:val="sr-Cyrl-CS"/>
              </w:rPr>
            </w:pPr>
          </w:p>
          <w:p w:rsidR="002C20AD" w:rsidRDefault="006C5203" w:rsidP="002C20AD">
            <w:pPr>
              <w:tabs>
                <w:tab w:val="left" w:leader="underscore" w:pos="5670"/>
              </w:tabs>
              <w:rPr>
                <w:rFonts w:ascii="Arial" w:hAnsi="Arial" w:cs="Arial"/>
                <w:b/>
                <w:noProof/>
                <w:lang w:val="sr-Cyrl-CS"/>
              </w:rPr>
            </w:pPr>
            <w:r>
              <w:rPr>
                <w:rFonts w:ascii="Arial" w:hAnsi="Arial" w:cs="Arial"/>
                <w:b/>
                <w:noProof/>
                <w:lang w:val="sr-Cyrl-CS"/>
              </w:rPr>
              <w:t>Партија 5</w:t>
            </w:r>
            <w:r w:rsidR="002C20AD">
              <w:rPr>
                <w:rFonts w:ascii="Arial" w:hAnsi="Arial" w:cs="Arial"/>
                <w:b/>
                <w:noProof/>
                <w:lang w:val="sr-Cyrl-CS"/>
              </w:rPr>
              <w:t>.. Овлаживач за концентратор кисеоника</w:t>
            </w:r>
          </w:p>
          <w:p w:rsidR="002C20AD" w:rsidRDefault="002C20AD" w:rsidP="002C20AD">
            <w:pPr>
              <w:tabs>
                <w:tab w:val="left" w:leader="underscore" w:pos="5670"/>
              </w:tabs>
              <w:rPr>
                <w:rFonts w:ascii="Arial" w:hAnsi="Arial" w:cs="Arial"/>
                <w:b/>
                <w:noProof/>
                <w:lang w:val="sr-Cyrl-CS"/>
              </w:rPr>
            </w:pPr>
          </w:p>
          <w:tbl>
            <w:tblPr>
              <w:tblW w:w="15252" w:type="dxa"/>
              <w:tblInd w:w="10" w:type="dxa"/>
              <w:tblCellMar>
                <w:left w:w="70" w:type="dxa"/>
                <w:right w:w="70" w:type="dxa"/>
              </w:tblCellMar>
              <w:tblLook w:val="04A0"/>
            </w:tblPr>
            <w:tblGrid>
              <w:gridCol w:w="6262"/>
              <w:gridCol w:w="1358"/>
              <w:gridCol w:w="1687"/>
              <w:gridCol w:w="1442"/>
              <w:gridCol w:w="1668"/>
              <w:gridCol w:w="1559"/>
              <w:gridCol w:w="1276"/>
            </w:tblGrid>
            <w:tr w:rsidR="002C20AD" w:rsidRPr="00FC45CC" w:rsidTr="002C20AD">
              <w:trPr>
                <w:trHeight w:val="915"/>
              </w:trPr>
              <w:tc>
                <w:tcPr>
                  <w:tcW w:w="6262" w:type="dxa"/>
                  <w:tcBorders>
                    <w:top w:val="single" w:sz="4" w:space="0" w:color="auto"/>
                    <w:left w:val="single" w:sz="8" w:space="0" w:color="auto"/>
                    <w:bottom w:val="single" w:sz="8" w:space="0" w:color="auto"/>
                    <w:right w:val="single" w:sz="8"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358" w:type="dxa"/>
                  <w:tcBorders>
                    <w:top w:val="single" w:sz="4" w:space="0" w:color="auto"/>
                    <w:left w:val="nil"/>
                    <w:bottom w:val="single" w:sz="8" w:space="0" w:color="auto"/>
                    <w:right w:val="single" w:sz="4"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687" w:type="dxa"/>
                  <w:tcBorders>
                    <w:top w:val="single" w:sz="4" w:space="0" w:color="auto"/>
                    <w:left w:val="single" w:sz="4" w:space="0" w:color="auto"/>
                    <w:bottom w:val="single" w:sz="8" w:space="0" w:color="auto"/>
                    <w:right w:val="single" w:sz="4" w:space="0" w:color="auto"/>
                  </w:tcBorders>
                  <w:shd w:val="clear" w:color="auto" w:fill="auto"/>
                  <w:hideMark/>
                </w:tcPr>
                <w:p w:rsidR="002C20AD" w:rsidRPr="00787D63"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442"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668"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559"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2C20AD" w:rsidRPr="001106F7" w:rsidTr="002C20AD">
              <w:trPr>
                <w:trHeight w:val="300"/>
              </w:trPr>
              <w:tc>
                <w:tcPr>
                  <w:tcW w:w="6262" w:type="dxa"/>
                  <w:tcBorders>
                    <w:top w:val="nil"/>
                    <w:left w:val="single" w:sz="8" w:space="0" w:color="auto"/>
                    <w:bottom w:val="single" w:sz="4" w:space="0" w:color="auto"/>
                    <w:right w:val="single" w:sz="8" w:space="0" w:color="auto"/>
                  </w:tcBorders>
                  <w:shd w:val="clear" w:color="auto" w:fill="auto"/>
                  <w:hideMark/>
                </w:tcPr>
                <w:p w:rsidR="002C20AD" w:rsidRDefault="002C20AD" w:rsidP="002C20AD">
                  <w:pPr>
                    <w:rPr>
                      <w:rFonts w:ascii="Calibri" w:hAnsi="Calibri" w:cs="Calibri"/>
                    </w:rPr>
                  </w:pPr>
                  <w:r>
                    <w:rPr>
                      <w:rFonts w:ascii="Calibri" w:hAnsi="Calibri" w:cs="Calibri"/>
                      <w:sz w:val="22"/>
                      <w:szCs w:val="22"/>
                    </w:rPr>
                    <w:t>ovlaživač za koncentrator za kiseonik</w:t>
                  </w:r>
                </w:p>
                <w:p w:rsidR="002C20AD" w:rsidRPr="00602797" w:rsidRDefault="002C20AD" w:rsidP="002C20AD">
                  <w:pPr>
                    <w:rPr>
                      <w:rFonts w:ascii="Arial" w:eastAsia="Times New Roman" w:hAnsi="Arial" w:cs="Arial"/>
                      <w:kern w:val="0"/>
                      <w:lang w:eastAsia="sr-Latn-CS"/>
                    </w:rPr>
                  </w:pPr>
                </w:p>
              </w:tc>
              <w:tc>
                <w:tcPr>
                  <w:tcW w:w="1358" w:type="dxa"/>
                  <w:tcBorders>
                    <w:top w:val="nil"/>
                    <w:left w:val="nil"/>
                    <w:bottom w:val="single" w:sz="4" w:space="0" w:color="auto"/>
                    <w:right w:val="single" w:sz="8" w:space="0" w:color="auto"/>
                  </w:tcBorders>
                  <w:shd w:val="clear" w:color="auto" w:fill="auto"/>
                  <w:hideMark/>
                </w:tcPr>
                <w:p w:rsidR="002C20AD" w:rsidRPr="00602797" w:rsidRDefault="002C20AD" w:rsidP="002C20A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50</w:t>
                  </w:r>
                </w:p>
              </w:tc>
              <w:tc>
                <w:tcPr>
                  <w:tcW w:w="1687" w:type="dxa"/>
                  <w:tcBorders>
                    <w:top w:val="nil"/>
                    <w:left w:val="nil"/>
                    <w:bottom w:val="single" w:sz="4" w:space="0" w:color="auto"/>
                    <w:right w:val="single" w:sz="4" w:space="0" w:color="auto"/>
                  </w:tcBorders>
                  <w:shd w:val="clear" w:color="auto" w:fill="auto"/>
                  <w:hideMark/>
                </w:tcPr>
                <w:p w:rsidR="002C20AD" w:rsidRPr="001106F7" w:rsidRDefault="002C20AD" w:rsidP="002C20A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442"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668"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559"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c>
                <w:tcPr>
                  <w:tcW w:w="1276" w:type="dxa"/>
                  <w:tcBorders>
                    <w:top w:val="nil"/>
                    <w:left w:val="single" w:sz="4" w:space="0" w:color="auto"/>
                    <w:bottom w:val="single" w:sz="4" w:space="0" w:color="auto"/>
                    <w:right w:val="single" w:sz="4" w:space="0" w:color="auto"/>
                  </w:tcBorders>
                  <w:shd w:val="clear" w:color="auto" w:fill="auto"/>
                </w:tcPr>
                <w:p w:rsidR="002C20AD" w:rsidRPr="001106F7" w:rsidRDefault="002C20AD" w:rsidP="002C20AD">
                  <w:pPr>
                    <w:suppressAutoHyphens w:val="0"/>
                    <w:spacing w:line="240" w:lineRule="auto"/>
                    <w:jc w:val="right"/>
                    <w:rPr>
                      <w:rFonts w:ascii="Arial" w:eastAsia="Times New Roman" w:hAnsi="Arial" w:cs="Arial"/>
                      <w:kern w:val="0"/>
                      <w:lang w:eastAsia="sr-Latn-CS"/>
                    </w:rPr>
                  </w:pPr>
                </w:p>
              </w:tc>
            </w:tr>
          </w:tbl>
          <w:p w:rsidR="002C20AD" w:rsidRDefault="002C20AD" w:rsidP="002C20AD">
            <w:pPr>
              <w:tabs>
                <w:tab w:val="left" w:leader="underscore" w:pos="5670"/>
              </w:tabs>
              <w:rPr>
                <w:rFonts w:ascii="Arial" w:hAnsi="Arial" w:cs="Arial"/>
                <w:b/>
                <w:noProof/>
                <w:lang w:val="sr-Cyrl-CS"/>
              </w:rPr>
            </w:pPr>
          </w:p>
          <w:p w:rsidR="002C20AD" w:rsidRDefault="002C20AD" w:rsidP="002C20AD">
            <w:pPr>
              <w:tabs>
                <w:tab w:val="left" w:leader="underscore" w:pos="5670"/>
              </w:tabs>
              <w:rPr>
                <w:rFonts w:ascii="Arial" w:hAnsi="Arial" w:cs="Arial"/>
                <w:b/>
                <w:noProof/>
                <w:lang w:val="sr-Cyrl-CS"/>
              </w:rPr>
            </w:pPr>
          </w:p>
          <w:p w:rsidR="002C20AD" w:rsidRDefault="002C20AD" w:rsidP="002C20AD">
            <w:pPr>
              <w:ind w:left="7080" w:firstLine="708"/>
              <w:jc w:val="center"/>
              <w:rPr>
                <w:rFonts w:ascii="Arial" w:hAnsi="Arial" w:cs="Arial"/>
                <w:iCs/>
              </w:rPr>
            </w:pPr>
            <w:r w:rsidRPr="00153FC5">
              <w:rPr>
                <w:rFonts w:ascii="Arial" w:hAnsi="Arial" w:cs="Arial"/>
                <w:iCs/>
                <w:sz w:val="22"/>
                <w:szCs w:val="22"/>
              </w:rPr>
              <w:t>ПОНУЂАЧ</w:t>
            </w:r>
          </w:p>
          <w:p w:rsidR="002C20AD" w:rsidRPr="00153FC5" w:rsidRDefault="002C20AD" w:rsidP="002C20AD">
            <w:pPr>
              <w:ind w:left="7080" w:firstLine="708"/>
              <w:jc w:val="center"/>
              <w:rPr>
                <w:rFonts w:ascii="Arial" w:hAnsi="Arial" w:cs="Arial"/>
                <w:iCs/>
              </w:rPr>
            </w:pPr>
            <w:r>
              <w:rPr>
                <w:rFonts w:ascii="Arial" w:hAnsi="Arial" w:cs="Arial"/>
                <w:iCs/>
                <w:sz w:val="22"/>
                <w:szCs w:val="22"/>
              </w:rPr>
              <w:t>МП_________________________</w:t>
            </w: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w:t>
            </w:r>
          </w:p>
          <w:p w:rsidR="002C20AD" w:rsidRDefault="002C20AD" w:rsidP="002C20AD">
            <w:pPr>
              <w:tabs>
                <w:tab w:val="left" w:leader="underscore" w:pos="5670"/>
              </w:tabs>
              <w:jc w:val="right"/>
              <w:rPr>
                <w:rFonts w:ascii="Arial" w:hAnsi="Arial" w:cs="Arial"/>
                <w:b/>
                <w:noProof/>
                <w:lang w:val="sr-Cyrl-CS"/>
              </w:rPr>
            </w:pPr>
          </w:p>
          <w:p w:rsidR="002C20AD" w:rsidRDefault="002C20AD" w:rsidP="002C20AD">
            <w:pPr>
              <w:tabs>
                <w:tab w:val="left" w:leader="underscore" w:pos="5670"/>
              </w:tabs>
              <w:jc w:val="right"/>
              <w:rPr>
                <w:rFonts w:ascii="Arial" w:hAnsi="Arial" w:cs="Arial"/>
                <w:b/>
                <w:noProof/>
                <w:lang w:val="sr-Cyrl-CS"/>
              </w:rPr>
            </w:pP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p>
          <w:p w:rsidR="002C20AD" w:rsidRDefault="00BE7BBE" w:rsidP="002C20AD">
            <w:pPr>
              <w:tabs>
                <w:tab w:val="left" w:leader="underscore" w:pos="5670"/>
              </w:tabs>
              <w:rPr>
                <w:rFonts w:ascii="Arial" w:hAnsi="Arial" w:cs="Arial"/>
                <w:b/>
                <w:bCs/>
                <w:lang w:val="sr-Cyrl-CS"/>
              </w:rPr>
            </w:pPr>
            <w:r>
              <w:rPr>
                <w:rFonts w:ascii="Arial" w:hAnsi="Arial" w:cs="Arial"/>
                <w:b/>
                <w:noProof/>
                <w:lang w:val="sr-Cyrl-CS"/>
              </w:rPr>
              <w:t>Партија 6</w:t>
            </w:r>
            <w:r w:rsidR="002C20AD" w:rsidRPr="0026669C">
              <w:rPr>
                <w:rFonts w:ascii="Arial" w:hAnsi="Arial" w:cs="Arial"/>
                <w:b/>
                <w:noProof/>
                <w:lang w:val="sr-Cyrl-CS"/>
              </w:rPr>
              <w:t>.</w:t>
            </w:r>
            <w:r w:rsidR="002C20AD" w:rsidRPr="0026669C">
              <w:rPr>
                <w:rFonts w:ascii="Arial" w:hAnsi="Arial" w:cs="Arial"/>
                <w:b/>
                <w:bCs/>
              </w:rPr>
              <w:t xml:space="preserve"> Средства за дезинфекцију медицинских инструмената</w:t>
            </w:r>
          </w:p>
          <w:p w:rsidR="002C20AD" w:rsidRPr="008F1DA7" w:rsidRDefault="002C20AD" w:rsidP="002C20AD">
            <w:pPr>
              <w:tabs>
                <w:tab w:val="left" w:leader="underscore" w:pos="5670"/>
              </w:tabs>
              <w:rPr>
                <w:rFonts w:ascii="Arial" w:hAnsi="Arial" w:cs="Arial"/>
                <w:b/>
                <w:bCs/>
                <w:lang w:val="sr-Cyrl-CS"/>
              </w:rPr>
            </w:pPr>
          </w:p>
          <w:tbl>
            <w:tblPr>
              <w:tblW w:w="15262" w:type="dxa"/>
              <w:tblCellMar>
                <w:left w:w="70" w:type="dxa"/>
                <w:right w:w="70" w:type="dxa"/>
              </w:tblCellMar>
              <w:tblLook w:val="04A0"/>
            </w:tblPr>
            <w:tblGrid>
              <w:gridCol w:w="4742"/>
              <w:gridCol w:w="2684"/>
              <w:gridCol w:w="1759"/>
              <w:gridCol w:w="1696"/>
              <w:gridCol w:w="1415"/>
              <w:gridCol w:w="1412"/>
              <w:gridCol w:w="1554"/>
            </w:tblGrid>
            <w:tr w:rsidR="002C20AD" w:rsidRPr="008F1DA7" w:rsidTr="002C20AD">
              <w:trPr>
                <w:trHeight w:val="915"/>
              </w:trPr>
              <w:tc>
                <w:tcPr>
                  <w:tcW w:w="4772" w:type="dxa"/>
                  <w:tcBorders>
                    <w:top w:val="single" w:sz="4" w:space="0" w:color="auto"/>
                    <w:left w:val="single" w:sz="8" w:space="0" w:color="auto"/>
                    <w:bottom w:val="single" w:sz="8" w:space="0" w:color="auto"/>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Назив</w:t>
                  </w:r>
                </w:p>
              </w:tc>
              <w:tc>
                <w:tcPr>
                  <w:tcW w:w="2693" w:type="dxa"/>
                  <w:tcBorders>
                    <w:top w:val="single" w:sz="4" w:space="0" w:color="auto"/>
                    <w:left w:val="nil"/>
                    <w:bottom w:val="single" w:sz="8" w:space="0" w:color="auto"/>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Tехничке кактеристике</w:t>
                  </w:r>
                </w:p>
              </w:tc>
              <w:tc>
                <w:tcPr>
                  <w:tcW w:w="1701" w:type="dxa"/>
                  <w:tcBorders>
                    <w:top w:val="single" w:sz="4" w:space="0" w:color="auto"/>
                    <w:left w:val="nil"/>
                    <w:bottom w:val="single" w:sz="8" w:space="0" w:color="auto"/>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Количина , јединица мере и облик</w:t>
                  </w:r>
                </w:p>
              </w:tc>
              <w:tc>
                <w:tcPr>
                  <w:tcW w:w="1701" w:type="dxa"/>
                  <w:tcBorders>
                    <w:top w:val="single" w:sz="4" w:space="0" w:color="auto"/>
                    <w:left w:val="nil"/>
                    <w:bottom w:val="single" w:sz="8" w:space="0" w:color="auto"/>
                    <w:right w:val="single" w:sz="4" w:space="0" w:color="auto"/>
                  </w:tcBorders>
                  <w:shd w:val="clear" w:color="auto" w:fill="auto"/>
                  <w:hideMark/>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418" w:type="dxa"/>
                  <w:tcBorders>
                    <w:top w:val="single" w:sz="4" w:space="0" w:color="auto"/>
                    <w:left w:val="nil"/>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417" w:type="dxa"/>
                  <w:tcBorders>
                    <w:top w:val="single" w:sz="4" w:space="0" w:color="auto"/>
                    <w:left w:val="nil"/>
                    <w:bottom w:val="single" w:sz="8" w:space="0" w:color="auto"/>
                    <w:right w:val="single" w:sz="4"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560" w:type="dxa"/>
                  <w:tcBorders>
                    <w:top w:val="single" w:sz="4" w:space="0" w:color="auto"/>
                    <w:left w:val="single" w:sz="4" w:space="0" w:color="auto"/>
                    <w:bottom w:val="single" w:sz="8" w:space="0" w:color="auto"/>
                    <w:right w:val="single" w:sz="8" w:space="0" w:color="auto"/>
                  </w:tcBorders>
                  <w:shd w:val="clear" w:color="auto" w:fill="auto"/>
                </w:tcPr>
                <w:p w:rsidR="002C20AD" w:rsidRPr="00FC45CC" w:rsidRDefault="002C20AD"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2C20AD" w:rsidRPr="008F1DA7" w:rsidTr="002C20AD">
              <w:trPr>
                <w:trHeight w:val="279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kern w:val="0"/>
                      <w:lang w:eastAsia="sr-Latn-CS"/>
                    </w:rPr>
                  </w:pPr>
                  <w:bookmarkStart w:id="0" w:name="RANGE!A215"/>
                  <w:r>
                    <w:rPr>
                      <w:rFonts w:ascii="Arial" w:eastAsia="Times New Roman" w:hAnsi="Arial" w:cs="Arial"/>
                      <w:kern w:val="0"/>
                      <w:sz w:val="22"/>
                      <w:szCs w:val="22"/>
                      <w:lang w:eastAsia="sr-Latn-CS"/>
                    </w:rPr>
                    <w:t xml:space="preserve">Sredstvo </w:t>
                  </w:r>
                  <w:r w:rsidRPr="008F1DA7">
                    <w:rPr>
                      <w:rFonts w:ascii="Arial" w:eastAsia="Times New Roman" w:hAnsi="Arial" w:cs="Arial"/>
                      <w:kern w:val="0"/>
                      <w:sz w:val="22"/>
                      <w:szCs w:val="22"/>
                      <w:lang w:eastAsia="sr-Latn-CS"/>
                    </w:rPr>
                    <w:t>za pranje medicinskih instrumenata</w:t>
                  </w:r>
                  <w:bookmarkEnd w:id="0"/>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Sredstva za čišćenje, dezinfekciju i hladnu sterilizaciju medicinskih instrumenata</w:t>
                  </w:r>
                  <w:r>
                    <w:rPr>
                      <w:rFonts w:ascii="Arial" w:eastAsia="Times New Roman" w:hAnsi="Arial" w:cs="Arial"/>
                      <w:kern w:val="0"/>
                      <w:sz w:val="22"/>
                      <w:szCs w:val="22"/>
                      <w:lang w:eastAsia="sr-Latn-CS"/>
                    </w:rPr>
                    <w:t>, bez aldehida</w:t>
                  </w:r>
                  <w:r w:rsidRPr="008F1DA7">
                    <w:rPr>
                      <w:rFonts w:ascii="Arial" w:eastAsia="Times New Roman" w:hAnsi="Arial" w:cs="Arial"/>
                      <w:kern w:val="0"/>
                      <w:sz w:val="22"/>
                      <w:szCs w:val="22"/>
                      <w:lang w:eastAsia="sr-Latn-CS"/>
                    </w:rPr>
                    <w:t xml:space="preserve"> sa širokim spektrom delovanja, bakterici</w:t>
                  </w:r>
                  <w:r>
                    <w:rPr>
                      <w:rFonts w:ascii="Arial" w:eastAsia="Times New Roman" w:hAnsi="Arial" w:cs="Arial"/>
                      <w:kern w:val="0"/>
                      <w:sz w:val="22"/>
                      <w:szCs w:val="22"/>
                      <w:lang w:eastAsia="sr-Latn-CS"/>
                    </w:rPr>
                    <w:t xml:space="preserve">d, tuberkulocid, </w:t>
                  </w:r>
                  <w:r w:rsidRPr="008F1DA7">
                    <w:rPr>
                      <w:rFonts w:ascii="Arial" w:eastAsia="Times New Roman" w:hAnsi="Arial" w:cs="Arial"/>
                      <w:kern w:val="0"/>
                      <w:sz w:val="22"/>
                      <w:szCs w:val="22"/>
                      <w:lang w:eastAsia="sr-Latn-CS"/>
                    </w:rPr>
                    <w:t xml:space="preserve"> fungicid, virucid. Dezinficijens za medicinske  instrumente, laboratorijsku opremu, endoskope</w:t>
                  </w:r>
                  <w:r>
                    <w:rPr>
                      <w:rFonts w:ascii="Arial" w:eastAsia="Times New Roman" w:hAnsi="Arial" w:cs="Arial"/>
                      <w:kern w:val="0"/>
                      <w:sz w:val="22"/>
                      <w:szCs w:val="22"/>
                      <w:lang w:eastAsia="sr-Latn-CS"/>
                    </w:rPr>
                    <w:t xml:space="preserve"> (fleksibilne)</w:t>
                  </w:r>
                  <w:r w:rsidRPr="008F1DA7">
                    <w:rPr>
                      <w:rFonts w:ascii="Arial" w:eastAsia="Times New Roman" w:hAnsi="Arial" w:cs="Arial"/>
                      <w:kern w:val="0"/>
                      <w:sz w:val="22"/>
                      <w:szCs w:val="22"/>
                      <w:lang w:eastAsia="sr-Latn-CS"/>
                    </w:rPr>
                    <w:t xml:space="preserve"> i termolabilne instrumente. Kontakt vreme 5 min</w:t>
                  </w:r>
                  <w:r w:rsidRPr="008F1DA7">
                    <w:rPr>
                      <w:rFonts w:ascii="Arial" w:eastAsia="Times New Roman" w:hAnsi="Arial" w:cs="Arial"/>
                      <w:b/>
                      <w:bCs/>
                      <w:kern w:val="0"/>
                      <w:sz w:val="22"/>
                      <w:szCs w:val="22"/>
                      <w:lang w:eastAsia="sr-Latn-CS"/>
                    </w:rPr>
                    <w:t>., koncentrovani rastvor</w:t>
                  </w:r>
                </w:p>
              </w:tc>
              <w:tc>
                <w:tcPr>
                  <w:tcW w:w="1701" w:type="dxa"/>
                  <w:tcBorders>
                    <w:top w:val="nil"/>
                    <w:left w:val="nil"/>
                    <w:bottom w:val="nil"/>
                    <w:right w:val="single" w:sz="8" w:space="0" w:color="auto"/>
                  </w:tcBorders>
                  <w:shd w:val="clear" w:color="auto" w:fill="auto"/>
                  <w:hideMark/>
                </w:tcPr>
                <w:p w:rsidR="002C20AD" w:rsidRPr="00CF5F70" w:rsidRDefault="002C20AD" w:rsidP="002C20A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 xml:space="preserve">20 </w:t>
                  </w:r>
                  <w:r>
                    <w:rPr>
                      <w:rFonts w:ascii="Arial" w:eastAsia="Times New Roman" w:hAnsi="Arial" w:cs="Arial"/>
                      <w:kern w:val="0"/>
                      <w:sz w:val="22"/>
                      <w:szCs w:val="22"/>
                      <w:lang w:val="sr-Cyrl-CS" w:eastAsia="sr-Latn-CS"/>
                    </w:rPr>
                    <w:t>литара</w:t>
                  </w:r>
                  <w:r>
                    <w:rPr>
                      <w:rFonts w:ascii="Arial" w:eastAsia="Times New Roman" w:hAnsi="Arial" w:cs="Arial"/>
                      <w:kern w:val="0"/>
                      <w:sz w:val="22"/>
                      <w:szCs w:val="22"/>
                      <w:lang w:eastAsia="sr-Latn-CS"/>
                    </w:rPr>
                    <w:t xml:space="preserve"> концентрованог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r>
            <w:tr w:rsidR="002C20AD" w:rsidRPr="008F1DA7" w:rsidTr="002C20AD">
              <w:trPr>
                <w:trHeight w:val="315"/>
              </w:trPr>
              <w:tc>
                <w:tcPr>
                  <w:tcW w:w="4772" w:type="dxa"/>
                  <w:vMerge/>
                  <w:tcBorders>
                    <w:top w:val="nil"/>
                    <w:left w:val="single" w:sz="8" w:space="0" w:color="auto"/>
                    <w:bottom w:val="single" w:sz="8" w:space="0" w:color="000000"/>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8" w:space="0" w:color="000000"/>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hideMark/>
                </w:tcPr>
                <w:p w:rsidR="002C20AD" w:rsidRPr="008F1DA7" w:rsidRDefault="002C20AD" w:rsidP="002C20A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 </w:t>
                  </w:r>
                </w:p>
              </w:tc>
              <w:tc>
                <w:tcPr>
                  <w:tcW w:w="1701" w:type="dxa"/>
                  <w:vMerge/>
                  <w:tcBorders>
                    <w:top w:val="nil"/>
                    <w:left w:val="single" w:sz="8" w:space="0" w:color="auto"/>
                    <w:bottom w:val="single" w:sz="8" w:space="0" w:color="000000"/>
                    <w:right w:val="single" w:sz="4"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8" w:space="0" w:color="000000"/>
                    <w:right w:val="single" w:sz="4"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4"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8" w:space="0" w:color="000000"/>
                    <w:right w:val="single" w:sz="8"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r>
            <w:tr w:rsidR="002C20AD" w:rsidRPr="008F1DA7" w:rsidTr="002C20AD">
              <w:trPr>
                <w:trHeight w:val="30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2C20AD" w:rsidRPr="00A62BCA" w:rsidRDefault="002C20AD" w:rsidP="002C20A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Sredstvo za dezifekciju i hladnu sterilizaciju instrumenata i opreme</w:t>
                  </w:r>
                  <w:r>
                    <w:rPr>
                      <w:rFonts w:ascii="Arial" w:eastAsia="Times New Roman" w:hAnsi="Arial" w:cs="Arial"/>
                      <w:kern w:val="0"/>
                      <w:sz w:val="22"/>
                      <w:szCs w:val="22"/>
                      <w:lang w:eastAsia="sr-Latn-CS"/>
                    </w:rPr>
                    <w:t xml:space="preserve"> koji sadrži veoma efikasne inhibitore korozije i ne sadrži aldehide</w:t>
                  </w:r>
                </w:p>
              </w:tc>
              <w:tc>
                <w:tcPr>
                  <w:tcW w:w="2693" w:type="dxa"/>
                  <w:vMerge/>
                  <w:tcBorders>
                    <w:top w:val="nil"/>
                    <w:left w:val="single" w:sz="8" w:space="0" w:color="auto"/>
                    <w:bottom w:val="single" w:sz="8" w:space="0" w:color="000000"/>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2C20AD" w:rsidRPr="001936E2" w:rsidRDefault="002C20AD" w:rsidP="002C20A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4</w:t>
                  </w:r>
                  <w:r w:rsidRPr="008F1DA7">
                    <w:rPr>
                      <w:rFonts w:ascii="Arial" w:eastAsia="Times New Roman" w:hAnsi="Arial" w:cs="Arial"/>
                      <w:kern w:val="0"/>
                      <w:sz w:val="22"/>
                      <w:szCs w:val="22"/>
                      <w:lang w:eastAsia="sr-Latn-CS"/>
                    </w:rPr>
                    <w:t>0</w:t>
                  </w:r>
                  <w:r>
                    <w:rPr>
                      <w:rFonts w:ascii="Arial" w:eastAsia="Times New Roman" w:hAnsi="Arial" w:cs="Arial"/>
                      <w:kern w:val="0"/>
                      <w:sz w:val="22"/>
                      <w:szCs w:val="22"/>
                      <w:lang w:val="sr-Cyrl-CS" w:eastAsia="sr-Latn-CS"/>
                    </w:rPr>
                    <w:t xml:space="preserve"> литара концетрованог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2C20AD" w:rsidRPr="008F1DA7" w:rsidRDefault="002C20AD" w:rsidP="002C20AD">
                  <w:pPr>
                    <w:suppressAutoHyphens w:val="0"/>
                    <w:spacing w:line="240" w:lineRule="auto"/>
                    <w:jc w:val="right"/>
                    <w:rPr>
                      <w:rFonts w:ascii="Arial" w:eastAsia="Times New Roman" w:hAnsi="Arial" w:cs="Arial"/>
                      <w:kern w:val="0"/>
                      <w:lang w:eastAsia="sr-Latn-CS"/>
                    </w:rPr>
                  </w:pPr>
                </w:p>
              </w:tc>
            </w:tr>
            <w:tr w:rsidR="002C20AD" w:rsidRPr="008F1DA7" w:rsidTr="002C20AD">
              <w:trPr>
                <w:trHeight w:val="360"/>
              </w:trPr>
              <w:tc>
                <w:tcPr>
                  <w:tcW w:w="4772" w:type="dxa"/>
                  <w:vMerge/>
                  <w:tcBorders>
                    <w:top w:val="nil"/>
                    <w:left w:val="single" w:sz="8" w:space="0" w:color="auto"/>
                    <w:bottom w:val="single" w:sz="4" w:space="0" w:color="auto"/>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4" w:space="0" w:color="auto"/>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8"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4" w:space="0" w:color="auto"/>
                  </w:tcBorders>
                  <w:vAlign w:val="center"/>
                  <w:hideMark/>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4" w:space="0" w:color="auto"/>
                    <w:right w:val="single" w:sz="4"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4" w:space="0" w:color="auto"/>
                    <w:right w:val="single" w:sz="4"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4" w:space="0" w:color="auto"/>
                    <w:right w:val="single" w:sz="8"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r>
            <w:tr w:rsidR="002C20AD" w:rsidRPr="008F1DA7" w:rsidTr="002C20AD">
              <w:trPr>
                <w:trHeight w:val="405"/>
              </w:trPr>
              <w:tc>
                <w:tcPr>
                  <w:tcW w:w="12285" w:type="dxa"/>
                  <w:gridSpan w:val="5"/>
                  <w:tcBorders>
                    <w:top w:val="single" w:sz="4" w:space="0" w:color="auto"/>
                    <w:left w:val="single" w:sz="8" w:space="0" w:color="auto"/>
                    <w:bottom w:val="single" w:sz="8" w:space="0" w:color="000000"/>
                    <w:right w:val="single" w:sz="4" w:space="0" w:color="auto"/>
                  </w:tcBorders>
                  <w:vAlign w:val="center"/>
                  <w:hideMark/>
                </w:tcPr>
                <w:p w:rsidR="002C20AD" w:rsidRPr="001936E2" w:rsidRDefault="002C20AD" w:rsidP="002C20AD">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УКУПНО:</w:t>
                  </w:r>
                </w:p>
              </w:tc>
              <w:tc>
                <w:tcPr>
                  <w:tcW w:w="1417" w:type="dxa"/>
                  <w:tcBorders>
                    <w:top w:val="single" w:sz="4" w:space="0" w:color="auto"/>
                    <w:left w:val="single" w:sz="4" w:space="0" w:color="auto"/>
                    <w:bottom w:val="single" w:sz="8" w:space="0" w:color="000000"/>
                    <w:right w:val="single" w:sz="4"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c>
                <w:tcPr>
                  <w:tcW w:w="1560" w:type="dxa"/>
                  <w:tcBorders>
                    <w:top w:val="single" w:sz="4" w:space="0" w:color="auto"/>
                    <w:left w:val="single" w:sz="4" w:space="0" w:color="auto"/>
                    <w:bottom w:val="single" w:sz="8" w:space="0" w:color="000000"/>
                    <w:right w:val="single" w:sz="8" w:space="0" w:color="auto"/>
                  </w:tcBorders>
                  <w:vAlign w:val="center"/>
                </w:tcPr>
                <w:p w:rsidR="002C20AD" w:rsidRPr="008F1DA7" w:rsidRDefault="002C20AD" w:rsidP="002C20AD">
                  <w:pPr>
                    <w:suppressAutoHyphens w:val="0"/>
                    <w:spacing w:line="240" w:lineRule="auto"/>
                    <w:rPr>
                      <w:rFonts w:ascii="Arial" w:eastAsia="Times New Roman" w:hAnsi="Arial" w:cs="Arial"/>
                      <w:kern w:val="0"/>
                      <w:lang w:eastAsia="sr-Latn-CS"/>
                    </w:rPr>
                  </w:pPr>
                </w:p>
              </w:tc>
            </w:tr>
          </w:tbl>
          <w:p w:rsidR="002C20AD" w:rsidRPr="008F1DA7" w:rsidRDefault="002C20AD" w:rsidP="002C20AD">
            <w:pPr>
              <w:tabs>
                <w:tab w:val="left" w:leader="underscore" w:pos="5670"/>
              </w:tabs>
              <w:rPr>
                <w:rFonts w:ascii="Arial" w:hAnsi="Arial" w:cs="Arial"/>
                <w:b/>
                <w:bCs/>
                <w:lang w:val="sr-Cyrl-CS"/>
              </w:rPr>
            </w:pPr>
          </w:p>
          <w:p w:rsidR="002C20AD" w:rsidRPr="00153FC5" w:rsidRDefault="002C20AD" w:rsidP="002C20AD">
            <w:pPr>
              <w:ind w:left="7080" w:firstLine="708"/>
              <w:jc w:val="center"/>
              <w:rPr>
                <w:rFonts w:ascii="Arial" w:hAnsi="Arial" w:cs="Arial"/>
                <w:iCs/>
              </w:rPr>
            </w:pPr>
            <w:r w:rsidRPr="00153FC5">
              <w:rPr>
                <w:rFonts w:ascii="Arial" w:hAnsi="Arial" w:cs="Arial"/>
                <w:iCs/>
                <w:sz w:val="22"/>
                <w:szCs w:val="22"/>
              </w:rPr>
              <w:t>ПОНУЂАЧ</w:t>
            </w:r>
          </w:p>
          <w:p w:rsidR="002C20AD" w:rsidRPr="00153FC5" w:rsidRDefault="002C20AD" w:rsidP="002C20AD">
            <w:pPr>
              <w:rPr>
                <w:rFonts w:ascii="Arial" w:hAnsi="Arial" w:cs="Arial"/>
                <w:i/>
                <w:iCs/>
              </w:rPr>
            </w:pPr>
          </w:p>
          <w:p w:rsidR="002C20AD" w:rsidRPr="00153FC5" w:rsidRDefault="002C20AD" w:rsidP="002C20A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2C20AD" w:rsidRPr="008F1DA7" w:rsidRDefault="002C20AD" w:rsidP="002C20AD">
            <w:pPr>
              <w:tabs>
                <w:tab w:val="left" w:leader="underscore" w:pos="5670"/>
              </w:tabs>
              <w:jc w:val="right"/>
              <w:rPr>
                <w:rFonts w:ascii="Arial" w:hAnsi="Arial" w:cs="Arial"/>
                <w:b/>
                <w:bCs/>
                <w:lang w:val="sr-Cyrl-CS"/>
              </w:rPr>
            </w:pPr>
          </w:p>
          <w:p w:rsidR="002C20AD" w:rsidRPr="00415611" w:rsidRDefault="002C20AD" w:rsidP="002C20AD">
            <w:pPr>
              <w:tabs>
                <w:tab w:val="left" w:leader="underscore" w:pos="5670"/>
              </w:tabs>
              <w:rPr>
                <w:rFonts w:ascii="Arial" w:hAnsi="Arial" w:cs="Arial"/>
                <w:b/>
                <w:noProof/>
              </w:rPr>
            </w:pP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851"/>
        </w:trPr>
        <w:tc>
          <w:tcPr>
            <w:tcW w:w="12340" w:type="dxa"/>
            <w:gridSpan w:val="7"/>
            <w:tcBorders>
              <w:top w:val="nil"/>
              <w:left w:val="nil"/>
              <w:bottom w:val="nil"/>
              <w:right w:val="nil"/>
            </w:tcBorders>
            <w:shd w:val="clear" w:color="auto" w:fill="auto"/>
            <w:vAlign w:val="bottom"/>
            <w:hideMark/>
          </w:tcPr>
          <w:p w:rsidR="002C20AD" w:rsidRPr="00CF5F70" w:rsidRDefault="00DD4599" w:rsidP="002C20A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lastRenderedPageBreak/>
              <w:t>P</w:t>
            </w:r>
            <w:r w:rsidR="00BE7BBE">
              <w:rPr>
                <w:rFonts w:ascii="Arial" w:eastAsia="Times New Roman" w:hAnsi="Arial" w:cs="Arial"/>
                <w:b/>
                <w:bCs/>
                <w:kern w:val="0"/>
                <w:sz w:val="22"/>
                <w:szCs w:val="22"/>
                <w:lang w:eastAsia="sr-Latn-CS"/>
              </w:rPr>
              <w:t>артија 7</w:t>
            </w:r>
            <w:r w:rsidR="002C20AD" w:rsidRPr="00CF5F70">
              <w:rPr>
                <w:rFonts w:ascii="Arial" w:eastAsia="Times New Roman" w:hAnsi="Arial" w:cs="Arial"/>
                <w:b/>
                <w:bCs/>
                <w:kern w:val="0"/>
                <w:sz w:val="22"/>
                <w:szCs w:val="22"/>
                <w:lang w:eastAsia="sr-Latn-CS"/>
              </w:rPr>
              <w:t xml:space="preserve"> Hirurški konci</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300"/>
        </w:trPr>
        <w:tc>
          <w:tcPr>
            <w:tcW w:w="2567"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p>
        </w:tc>
        <w:tc>
          <w:tcPr>
            <w:tcW w:w="1435"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300"/>
        </w:trPr>
        <w:tc>
          <w:tcPr>
            <w:tcW w:w="2567"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p>
        </w:tc>
        <w:tc>
          <w:tcPr>
            <w:tcW w:w="1435"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nil"/>
            </w:tcBorders>
            <w:shd w:val="clear" w:color="auto" w:fill="auto"/>
            <w:noWrap/>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1215"/>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Назив</w:t>
            </w:r>
          </w:p>
        </w:tc>
        <w:tc>
          <w:tcPr>
            <w:tcW w:w="1435"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Количина</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color w:val="auto"/>
                <w:kern w:val="0"/>
                <w:lang w:eastAsia="sr-Latn-CS"/>
              </w:rPr>
            </w:pPr>
            <w:r w:rsidRPr="00CF5F70">
              <w:rPr>
                <w:rFonts w:ascii="Arial" w:eastAsia="Times New Roman" w:hAnsi="Arial" w:cs="Arial"/>
                <w:b/>
                <w:bCs/>
                <w:color w:val="auto"/>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Укупна цена са ПДВ</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5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poliamid, 00</w:t>
            </w:r>
          </w:p>
        </w:tc>
        <w:tc>
          <w:tcPr>
            <w:tcW w:w="1435"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 паковање</w:t>
            </w:r>
          </w:p>
        </w:tc>
        <w:tc>
          <w:tcPr>
            <w:tcW w:w="1798"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5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poliamid,2/0</w:t>
            </w:r>
          </w:p>
        </w:tc>
        <w:tc>
          <w:tcPr>
            <w:tcW w:w="1435"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555"/>
        </w:trPr>
        <w:tc>
          <w:tcPr>
            <w:tcW w:w="2567" w:type="dxa"/>
            <w:tcBorders>
              <w:top w:val="nil"/>
              <w:left w:val="single" w:sz="8" w:space="0" w:color="auto"/>
              <w:bottom w:val="nil"/>
              <w:right w:val="single" w:sz="8" w:space="0" w:color="auto"/>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svila, 4/0</w:t>
            </w:r>
          </w:p>
        </w:tc>
        <w:tc>
          <w:tcPr>
            <w:tcW w:w="1435" w:type="dxa"/>
            <w:tcBorders>
              <w:top w:val="nil"/>
              <w:left w:val="nil"/>
              <w:bottom w:val="nil"/>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nil"/>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nil"/>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57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 xml:space="preserve">Neresorptivni hirurški konac, polipoliamid, </w:t>
            </w:r>
            <w:r>
              <w:rPr>
                <w:rFonts w:ascii="Arial" w:eastAsia="Times New Roman" w:hAnsi="Arial" w:cs="Arial"/>
                <w:kern w:val="0"/>
                <w:sz w:val="22"/>
                <w:szCs w:val="22"/>
                <w:lang w:eastAsia="sr-Latn-CS"/>
              </w:rPr>
              <w:t>4/0</w:t>
            </w:r>
          </w:p>
        </w:tc>
        <w:tc>
          <w:tcPr>
            <w:tcW w:w="1435"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single" w:sz="8" w:space="0" w:color="auto"/>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58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Srednje resorptivni hirurški konac, poliglikonatni, 4/0</w:t>
            </w:r>
          </w:p>
        </w:tc>
        <w:tc>
          <w:tcPr>
            <w:tcW w:w="1435"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2C20AD" w:rsidRPr="00A14A54" w:rsidTr="00DD4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93" w:type="dxa"/>
          <w:wAfter w:w="3082" w:type="dxa"/>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2C20AD" w:rsidRPr="00CF5F70" w:rsidRDefault="002C20AD" w:rsidP="002C20AD">
            <w:pPr>
              <w:suppressAutoHyphens w:val="0"/>
              <w:spacing w:line="240" w:lineRule="auto"/>
              <w:jc w:val="right"/>
              <w:rPr>
                <w:rFonts w:ascii="Arial" w:eastAsia="Times New Roman" w:hAnsi="Arial" w:cs="Arial"/>
                <w:kern w:val="0"/>
                <w:lang w:eastAsia="sr-Latn-CS"/>
              </w:rPr>
            </w:pPr>
            <w:r w:rsidRPr="00CF5F70">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C20AD" w:rsidRPr="00CF5F70" w:rsidRDefault="002C20AD" w:rsidP="002C20AD">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bl>
    <w:p w:rsidR="002C20AD" w:rsidRDefault="002C20AD" w:rsidP="002C20AD">
      <w:pPr>
        <w:rPr>
          <w:rFonts w:ascii="Arial" w:hAnsi="Arial" w:cs="Arial"/>
          <w:b/>
        </w:rPr>
      </w:pPr>
    </w:p>
    <w:p w:rsidR="00DD4599" w:rsidRDefault="00DD4599" w:rsidP="002C20AD">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ПОНУЂАЧ,</w:t>
      </w:r>
    </w:p>
    <w:p w:rsidR="00DD4599" w:rsidRDefault="00DD4599" w:rsidP="002C20AD">
      <w:pPr>
        <w:rPr>
          <w:rFonts w:ascii="Arial" w:hAnsi="Arial" w:cs="Arial"/>
        </w:rPr>
      </w:pPr>
    </w:p>
    <w:p w:rsidR="00DD4599" w:rsidRDefault="00DD4599" w:rsidP="002C20AD">
      <w:pPr>
        <w:rPr>
          <w:rFonts w:ascii="Arial" w:hAnsi="Arial" w:cs="Arial"/>
        </w:rPr>
      </w:pPr>
    </w:p>
    <w:p w:rsidR="00DD4599" w:rsidRPr="00DD4599" w:rsidRDefault="00DD4599" w:rsidP="002C20AD">
      <w:pPr>
        <w:rPr>
          <w:rFonts w:ascii="Arial" w:hAnsi="Arial" w:cs="Arial"/>
        </w:rPr>
        <w:sectPr w:rsidR="00DD4599" w:rsidRPr="00DD4599" w:rsidSect="002C20AD">
          <w:pgSz w:w="16838" w:h="11906" w:orient="landscape"/>
          <w:pgMar w:top="1440" w:right="1440" w:bottom="1440" w:left="1440" w:header="720" w:footer="720" w:gutter="0"/>
          <w:cols w:space="720"/>
          <w:docGrid w:linePitch="360" w:charSpace="32768"/>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C20AD" w:rsidRPr="00787D63" w:rsidRDefault="002C20AD" w:rsidP="002C20AD">
      <w:pPr>
        <w:rPr>
          <w:rFonts w:cs="TimesNewRomanPSMT"/>
          <w:i/>
          <w:iCs/>
          <w:sz w:val="18"/>
          <w:szCs w:val="18"/>
        </w:rPr>
      </w:pPr>
    </w:p>
    <w:p w:rsidR="002C20AD" w:rsidRDefault="002C20AD" w:rsidP="002C20AD">
      <w:pPr>
        <w:rPr>
          <w:rFonts w:cs="TimesNewRomanPSMT"/>
          <w:i/>
          <w:iCs/>
          <w:sz w:val="18"/>
          <w:szCs w:val="18"/>
        </w:rPr>
      </w:pPr>
    </w:p>
    <w:p w:rsidR="002C20AD" w:rsidRDefault="002C20AD" w:rsidP="002C20AD">
      <w:pPr>
        <w:rPr>
          <w:rFonts w:cs="TimesNewRomanPSMT"/>
          <w:i/>
          <w:iCs/>
          <w:sz w:val="18"/>
          <w:szCs w:val="18"/>
        </w:rPr>
      </w:pPr>
    </w:p>
    <w:p w:rsidR="002C20AD" w:rsidRPr="007A43A6" w:rsidRDefault="002C20AD" w:rsidP="002C20AD">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2C20AD" w:rsidRDefault="002C20AD" w:rsidP="002C20AD">
      <w:pPr>
        <w:jc w:val="center"/>
        <w:rPr>
          <w:rFonts w:ascii="Arial" w:eastAsia="TimesNewRomanPSMT" w:hAnsi="Arial" w:cs="Arial"/>
          <w:bCs/>
          <w:color w:val="auto"/>
          <w:sz w:val="32"/>
          <w:szCs w:val="32"/>
        </w:rPr>
      </w:pPr>
    </w:p>
    <w:p w:rsidR="002C20AD" w:rsidRPr="00096544" w:rsidRDefault="002C20AD" w:rsidP="002C20AD">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2C20AD" w:rsidRDefault="002C20AD" w:rsidP="002C20AD">
      <w:pPr>
        <w:jc w:val="center"/>
        <w:rPr>
          <w:rFonts w:ascii="Arial" w:hAnsi="Arial" w:cs="Arial"/>
          <w:b/>
          <w:bCs/>
          <w:i/>
          <w:iCs/>
          <w:sz w:val="28"/>
          <w:szCs w:val="28"/>
        </w:rPr>
      </w:pPr>
    </w:p>
    <w:p w:rsidR="002C20AD" w:rsidRDefault="002C20AD" w:rsidP="002C20AD">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2C20AD" w:rsidRPr="00035E0E" w:rsidRDefault="002C20AD" w:rsidP="002C20A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2C20AD" w:rsidRPr="0016619D" w:rsidTr="002C20AD">
        <w:trPr>
          <w:trHeight w:val="548"/>
        </w:trPr>
        <w:tc>
          <w:tcPr>
            <w:tcW w:w="593" w:type="dxa"/>
            <w:shd w:val="clear" w:color="auto" w:fill="C6D9F1"/>
          </w:tcPr>
          <w:p w:rsidR="002C20AD" w:rsidRPr="00271C78" w:rsidRDefault="002C20AD" w:rsidP="002C20AD">
            <w:pPr>
              <w:suppressAutoHyphens w:val="0"/>
              <w:spacing w:line="240" w:lineRule="auto"/>
              <w:contextualSpacing/>
              <w:rPr>
                <w:rFonts w:ascii="Arial" w:hAnsi="Arial" w:cs="Arial"/>
                <w:color w:val="auto"/>
                <w:sz w:val="20"/>
                <w:szCs w:val="20"/>
                <w:lang w:val="sr-Cyrl-CS"/>
              </w:rPr>
            </w:pPr>
          </w:p>
          <w:p w:rsidR="002C20AD" w:rsidRPr="00271C78" w:rsidRDefault="002C20AD" w:rsidP="002C20AD">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2C20AD" w:rsidRPr="00271C78" w:rsidRDefault="002C20AD" w:rsidP="002C20AD">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2C20AD" w:rsidRPr="00271C78" w:rsidRDefault="002C20AD" w:rsidP="002C20AD">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2C20AD" w:rsidRPr="00332E80" w:rsidTr="002C20AD">
        <w:tc>
          <w:tcPr>
            <w:tcW w:w="593" w:type="dxa"/>
            <w:shd w:val="clear" w:color="auto" w:fill="auto"/>
          </w:tcPr>
          <w:p w:rsidR="002C20AD" w:rsidRPr="00271C78" w:rsidRDefault="002C20AD" w:rsidP="002C20AD">
            <w:pPr>
              <w:jc w:val="center"/>
              <w:rPr>
                <w:rFonts w:ascii="Arial" w:hAnsi="Arial" w:cs="Arial"/>
                <w:color w:val="auto"/>
                <w:lang w:val="sr-Cyrl-CS"/>
              </w:rPr>
            </w:pPr>
          </w:p>
          <w:p w:rsidR="002C20AD" w:rsidRPr="00271C78" w:rsidRDefault="002C20AD" w:rsidP="002C20AD">
            <w:pPr>
              <w:jc w:val="center"/>
              <w:rPr>
                <w:rFonts w:ascii="Arial" w:hAnsi="Arial" w:cs="Arial"/>
                <w:color w:val="auto"/>
                <w:lang w:val="sr-Cyrl-CS"/>
              </w:rPr>
            </w:pPr>
          </w:p>
          <w:p w:rsidR="002C20AD" w:rsidRPr="00271C78" w:rsidRDefault="002C20AD" w:rsidP="002C20AD">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2C20AD" w:rsidRPr="00271C78" w:rsidRDefault="002C20AD" w:rsidP="002C20AD">
            <w:pPr>
              <w:jc w:val="both"/>
              <w:rPr>
                <w:rFonts w:ascii="Arial" w:hAnsi="Arial" w:cs="Arial"/>
                <w:iCs/>
              </w:rPr>
            </w:pPr>
          </w:p>
          <w:p w:rsidR="002C20AD" w:rsidRPr="00271C78" w:rsidRDefault="002C20AD" w:rsidP="002C20AD">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2C20AD" w:rsidRPr="00271C78" w:rsidRDefault="002C20AD" w:rsidP="002C20AD">
            <w:pPr>
              <w:rPr>
                <w:color w:val="FF0000"/>
                <w:lang w:val="sr-Cyrl-CS"/>
              </w:rPr>
            </w:pPr>
          </w:p>
        </w:tc>
        <w:tc>
          <w:tcPr>
            <w:tcW w:w="4526" w:type="dxa"/>
            <w:vMerge w:val="restart"/>
            <w:shd w:val="clear" w:color="auto" w:fill="auto"/>
          </w:tcPr>
          <w:p w:rsidR="002C20AD" w:rsidRPr="00271C78" w:rsidRDefault="002C20AD" w:rsidP="002C20AD">
            <w:pPr>
              <w:jc w:val="both"/>
              <w:rPr>
                <w:rFonts w:ascii="Arial" w:hAnsi="Arial" w:cs="Arial"/>
                <w:iCs/>
                <w:lang w:val="sr-Cyrl-CS"/>
              </w:rPr>
            </w:pPr>
          </w:p>
          <w:p w:rsidR="002C20AD" w:rsidRPr="00271C78" w:rsidRDefault="002C20AD" w:rsidP="002C20AD">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C20AD" w:rsidRPr="00271C78" w:rsidRDefault="002C20AD" w:rsidP="002C20AD">
            <w:pPr>
              <w:pStyle w:val="ListParagraph"/>
              <w:ind w:left="0"/>
              <w:jc w:val="both"/>
              <w:rPr>
                <w:rFonts w:ascii="Arial" w:hAnsi="Arial" w:cs="Arial"/>
              </w:rPr>
            </w:pPr>
          </w:p>
          <w:p w:rsidR="002C20AD" w:rsidRPr="00271C78" w:rsidRDefault="002C20AD" w:rsidP="002C20AD">
            <w:pPr>
              <w:pStyle w:val="ListParagraph"/>
              <w:ind w:left="0"/>
              <w:jc w:val="both"/>
              <w:rPr>
                <w:color w:val="FF0000"/>
              </w:rPr>
            </w:pPr>
          </w:p>
        </w:tc>
      </w:tr>
      <w:tr w:rsidR="002C20AD" w:rsidRPr="00332E80" w:rsidTr="002C20AD">
        <w:tc>
          <w:tcPr>
            <w:tcW w:w="593" w:type="dxa"/>
            <w:shd w:val="clear" w:color="auto" w:fill="auto"/>
            <w:vAlign w:val="center"/>
          </w:tcPr>
          <w:p w:rsidR="002C20AD" w:rsidRPr="00271C78" w:rsidRDefault="002C20AD" w:rsidP="002C20AD">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2C20AD" w:rsidRPr="00271C78" w:rsidRDefault="002C20AD" w:rsidP="002C20AD">
            <w:pPr>
              <w:jc w:val="both"/>
              <w:rPr>
                <w:rFonts w:ascii="Arial" w:hAnsi="Arial" w:cs="Arial"/>
              </w:rPr>
            </w:pPr>
          </w:p>
          <w:p w:rsidR="002C20AD" w:rsidRPr="00271C78" w:rsidRDefault="002C20AD" w:rsidP="002C20AD">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2C20AD" w:rsidRPr="00271C78" w:rsidRDefault="002C20AD" w:rsidP="002C20AD">
            <w:pPr>
              <w:jc w:val="both"/>
              <w:rPr>
                <w:color w:val="FF0000"/>
                <w:lang w:val="sr-Cyrl-CS"/>
              </w:rPr>
            </w:pPr>
          </w:p>
        </w:tc>
        <w:tc>
          <w:tcPr>
            <w:tcW w:w="4526" w:type="dxa"/>
            <w:vMerge/>
            <w:shd w:val="clear" w:color="auto" w:fill="auto"/>
          </w:tcPr>
          <w:p w:rsidR="002C20AD" w:rsidRPr="00271C78" w:rsidRDefault="002C20AD" w:rsidP="002C20AD">
            <w:pPr>
              <w:jc w:val="both"/>
              <w:rPr>
                <w:color w:val="FF0000"/>
              </w:rPr>
            </w:pPr>
          </w:p>
        </w:tc>
      </w:tr>
      <w:tr w:rsidR="002C20AD" w:rsidRPr="00332E80" w:rsidTr="002C20AD">
        <w:tc>
          <w:tcPr>
            <w:tcW w:w="593" w:type="dxa"/>
            <w:shd w:val="clear" w:color="auto" w:fill="auto"/>
            <w:vAlign w:val="center"/>
          </w:tcPr>
          <w:p w:rsidR="002C20AD" w:rsidRPr="00271C78" w:rsidRDefault="002C20AD" w:rsidP="002C20AD">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2C20AD" w:rsidRPr="00271C78" w:rsidRDefault="002C20AD" w:rsidP="002C20AD">
            <w:pPr>
              <w:jc w:val="both"/>
              <w:rPr>
                <w:rFonts w:ascii="Arial" w:hAnsi="Arial" w:cs="Arial"/>
              </w:rPr>
            </w:pPr>
          </w:p>
          <w:p w:rsidR="002C20AD" w:rsidRPr="00271C78" w:rsidRDefault="002C20AD" w:rsidP="002C20AD">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2C20AD" w:rsidRPr="00271C78" w:rsidRDefault="002C20AD" w:rsidP="002C20AD">
            <w:pPr>
              <w:rPr>
                <w:color w:val="FF0000"/>
              </w:rPr>
            </w:pPr>
          </w:p>
        </w:tc>
        <w:tc>
          <w:tcPr>
            <w:tcW w:w="4526" w:type="dxa"/>
            <w:vMerge/>
            <w:shd w:val="clear" w:color="auto" w:fill="auto"/>
          </w:tcPr>
          <w:p w:rsidR="002C20AD" w:rsidRPr="00271C78" w:rsidRDefault="002C20AD" w:rsidP="002C20AD">
            <w:pPr>
              <w:jc w:val="both"/>
              <w:rPr>
                <w:color w:val="FF0000"/>
              </w:rPr>
            </w:pPr>
          </w:p>
        </w:tc>
      </w:tr>
      <w:tr w:rsidR="002C20AD" w:rsidRPr="00332E80" w:rsidTr="002C20AD">
        <w:tc>
          <w:tcPr>
            <w:tcW w:w="593" w:type="dxa"/>
            <w:shd w:val="clear" w:color="auto" w:fill="auto"/>
            <w:vAlign w:val="center"/>
          </w:tcPr>
          <w:p w:rsidR="002C20AD" w:rsidRPr="00271C78" w:rsidRDefault="002C20AD" w:rsidP="002C20AD">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2C20AD" w:rsidRPr="00271C78" w:rsidRDefault="002C20AD" w:rsidP="002C20AD">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p w:rsidR="002C20AD" w:rsidRPr="00271C78" w:rsidRDefault="002C20AD" w:rsidP="002C20AD">
            <w:pPr>
              <w:jc w:val="both"/>
              <w:rPr>
                <w:rFonts w:ascii="Arial" w:hAnsi="Arial" w:cs="Arial"/>
              </w:rPr>
            </w:pPr>
          </w:p>
        </w:tc>
        <w:tc>
          <w:tcPr>
            <w:tcW w:w="4526" w:type="dxa"/>
            <w:vMerge/>
            <w:shd w:val="clear" w:color="auto" w:fill="auto"/>
          </w:tcPr>
          <w:p w:rsidR="002C20AD" w:rsidRPr="00271C78" w:rsidRDefault="002C20AD" w:rsidP="002C20AD">
            <w:pPr>
              <w:jc w:val="both"/>
              <w:rPr>
                <w:color w:val="FF0000"/>
              </w:rPr>
            </w:pPr>
          </w:p>
        </w:tc>
      </w:tr>
      <w:tr w:rsidR="002C20AD" w:rsidRPr="00332E80" w:rsidTr="002C20AD">
        <w:tc>
          <w:tcPr>
            <w:tcW w:w="593" w:type="dxa"/>
            <w:shd w:val="clear" w:color="auto" w:fill="auto"/>
            <w:vAlign w:val="center"/>
          </w:tcPr>
          <w:p w:rsidR="002C20AD" w:rsidRDefault="002C20AD" w:rsidP="002C20AD">
            <w:pPr>
              <w:jc w:val="center"/>
              <w:rPr>
                <w:rFonts w:ascii="Arial" w:hAnsi="Arial" w:cs="Arial"/>
                <w:color w:val="auto"/>
                <w:lang w:val="sr-Cyrl-CS"/>
              </w:rPr>
            </w:pPr>
          </w:p>
          <w:p w:rsidR="002C20AD" w:rsidRDefault="002C20AD" w:rsidP="002C20AD">
            <w:pPr>
              <w:jc w:val="center"/>
              <w:rPr>
                <w:rFonts w:ascii="Arial" w:hAnsi="Arial" w:cs="Arial"/>
                <w:color w:val="auto"/>
                <w:lang w:val="sr-Cyrl-CS"/>
              </w:rPr>
            </w:pPr>
          </w:p>
          <w:p w:rsidR="002C20AD" w:rsidRPr="00271C78" w:rsidRDefault="002C20AD" w:rsidP="002C20AD">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2C20AD" w:rsidRDefault="002C20AD" w:rsidP="002C20AD">
            <w:pPr>
              <w:rPr>
                <w:rFonts w:ascii="Arial" w:hAnsi="Arial" w:cs="Arial"/>
                <w:color w:val="auto"/>
              </w:rPr>
            </w:pPr>
          </w:p>
          <w:p w:rsidR="002C20AD" w:rsidRPr="00271C78" w:rsidRDefault="002C20AD" w:rsidP="002C20AD">
            <w:pPr>
              <w:rPr>
                <w:rFonts w:ascii="Arial" w:hAnsi="Arial" w:cs="Arial"/>
                <w:color w:val="auto"/>
              </w:rPr>
            </w:pPr>
          </w:p>
          <w:p w:rsidR="002C20AD" w:rsidRDefault="002C20AD" w:rsidP="002C20AD">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2C20AD" w:rsidRPr="000A2C66" w:rsidRDefault="002C20AD" w:rsidP="002C20AD">
            <w:pPr>
              <w:pStyle w:val="ListParagraph"/>
              <w:ind w:left="0"/>
              <w:jc w:val="both"/>
              <w:rPr>
                <w:rFonts w:ascii="Arial" w:hAnsi="Arial" w:cs="Arial"/>
                <w:b/>
                <w:i/>
                <w:iCs/>
                <w:color w:val="auto"/>
              </w:rPr>
            </w:pPr>
            <w:r>
              <w:rPr>
                <w:rFonts w:ascii="Arial" w:hAnsi="Arial" w:cs="Arial"/>
                <w:i/>
                <w:iCs/>
                <w:lang w:val="sr-Cyrl-CS"/>
              </w:rPr>
              <w:t xml:space="preserve">Овај доказ није потребан за партије: </w:t>
            </w:r>
            <w:r w:rsidR="00BE7BBE">
              <w:rPr>
                <w:rFonts w:ascii="Arial" w:hAnsi="Arial" w:cs="Arial"/>
                <w:i/>
                <w:iCs/>
                <w:lang w:val="sr-Cyrl-CS"/>
              </w:rPr>
              <w:t>3,4 и 5.</w:t>
            </w:r>
          </w:p>
          <w:p w:rsidR="002C20AD" w:rsidRPr="00271C78" w:rsidRDefault="002C20AD" w:rsidP="002C20AD">
            <w:pPr>
              <w:pStyle w:val="ListParagraph"/>
              <w:ind w:left="0"/>
              <w:jc w:val="both"/>
              <w:rPr>
                <w:rFonts w:ascii="Arial" w:hAnsi="Arial" w:cs="Arial"/>
                <w:i/>
                <w:iCs/>
                <w:lang w:val="sr-Cyrl-CS"/>
              </w:rPr>
            </w:pPr>
          </w:p>
          <w:p w:rsidR="002C20AD" w:rsidRPr="00271C78" w:rsidRDefault="002C20AD" w:rsidP="002C20AD">
            <w:pPr>
              <w:pStyle w:val="ListParagraph"/>
              <w:ind w:left="0"/>
              <w:jc w:val="both"/>
              <w:rPr>
                <w:rFonts w:ascii="Arial" w:hAnsi="Arial" w:cs="Arial"/>
                <w:i/>
              </w:rPr>
            </w:pPr>
            <w:r w:rsidRPr="00271C78">
              <w:rPr>
                <w:rFonts w:ascii="Arial" w:hAnsi="Arial" w:cs="Arial"/>
                <w:i/>
              </w:rPr>
              <w:t xml:space="preserve">  </w:t>
            </w:r>
          </w:p>
          <w:p w:rsidR="002C20AD" w:rsidRPr="00271C78" w:rsidRDefault="002C20AD" w:rsidP="002C20AD">
            <w:pPr>
              <w:jc w:val="both"/>
              <w:rPr>
                <w:rFonts w:ascii="Arial" w:hAnsi="Arial" w:cs="Arial"/>
              </w:rPr>
            </w:pPr>
          </w:p>
        </w:tc>
        <w:tc>
          <w:tcPr>
            <w:tcW w:w="4526" w:type="dxa"/>
            <w:shd w:val="clear" w:color="auto" w:fill="auto"/>
          </w:tcPr>
          <w:p w:rsidR="002C20AD" w:rsidRDefault="002C20AD" w:rsidP="002C20AD">
            <w:pPr>
              <w:pStyle w:val="ListParagraph"/>
              <w:ind w:left="0"/>
              <w:jc w:val="both"/>
              <w:rPr>
                <w:rFonts w:ascii="Arial" w:hAnsi="Arial" w:cs="Arial"/>
              </w:rPr>
            </w:pPr>
          </w:p>
          <w:p w:rsidR="002C20AD" w:rsidRPr="00271C78" w:rsidRDefault="002C20AD" w:rsidP="002C20AD">
            <w:pPr>
              <w:pStyle w:val="ListParagraph"/>
              <w:ind w:left="0"/>
              <w:jc w:val="both"/>
              <w:rPr>
                <w:rFonts w:ascii="Arial" w:hAnsi="Arial" w:cs="Arial"/>
              </w:rPr>
            </w:pPr>
          </w:p>
          <w:p w:rsidR="002C20AD" w:rsidRPr="00E366D8" w:rsidRDefault="002C20AD" w:rsidP="002C20AD">
            <w:pPr>
              <w:pStyle w:val="ListParagraph"/>
              <w:ind w:left="0"/>
              <w:jc w:val="both"/>
              <w:rPr>
                <w:rFonts w:ascii="Arial" w:hAnsi="Arial" w:cs="Arial"/>
                <w:b/>
                <w:color w:val="auto"/>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Pr>
                <w:rFonts w:ascii="Arial" w:hAnsi="Arial" w:cs="Arial"/>
                <w:i/>
              </w:rPr>
              <w:t xml:space="preserve"> (осим за наведене партије)</w:t>
            </w:r>
          </w:p>
          <w:p w:rsidR="002C20AD" w:rsidRPr="00DE709B" w:rsidRDefault="002C20AD" w:rsidP="002C20AD">
            <w:pPr>
              <w:pStyle w:val="ListParagraph"/>
              <w:ind w:left="0"/>
              <w:jc w:val="both"/>
              <w:rPr>
                <w:rFonts w:ascii="Arial" w:hAnsi="Arial" w:cs="Arial"/>
              </w:rPr>
            </w:pPr>
          </w:p>
        </w:tc>
      </w:tr>
    </w:tbl>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Default="002C20AD" w:rsidP="002C20AD">
      <w:pPr>
        <w:pStyle w:val="ListParagraph"/>
        <w:tabs>
          <w:tab w:val="left" w:pos="680"/>
        </w:tabs>
        <w:ind w:left="0"/>
        <w:jc w:val="center"/>
        <w:rPr>
          <w:rFonts w:ascii="Arial" w:eastAsia="TimesNewRomanPSMT" w:hAnsi="Arial" w:cs="Arial"/>
          <w:bCs/>
          <w:color w:val="auto"/>
          <w:sz w:val="32"/>
          <w:szCs w:val="32"/>
          <w:lang w:val="sr-Cyrl-CS"/>
        </w:rPr>
      </w:pPr>
    </w:p>
    <w:p w:rsidR="002C20AD" w:rsidRPr="00876737" w:rsidRDefault="002C20AD" w:rsidP="002C20AD">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2C20AD" w:rsidRDefault="002C20AD" w:rsidP="002C20AD">
      <w:pPr>
        <w:pStyle w:val="ListParagraph"/>
        <w:tabs>
          <w:tab w:val="left" w:pos="680"/>
        </w:tabs>
        <w:ind w:left="0"/>
        <w:jc w:val="center"/>
        <w:rPr>
          <w:rFonts w:ascii="Arial" w:eastAsia="TimesNewRomanPSMT" w:hAnsi="Arial" w:cs="Arial"/>
          <w:b/>
          <w:bCs/>
          <w:color w:val="auto"/>
          <w:sz w:val="36"/>
          <w:szCs w:val="36"/>
          <w:lang w:val="sr-Cyrl-CS"/>
        </w:rPr>
      </w:pPr>
    </w:p>
    <w:p w:rsidR="002C20AD" w:rsidRPr="005B2D5C" w:rsidRDefault="002C20AD" w:rsidP="002C20AD">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2C20AD" w:rsidRPr="00257765" w:rsidRDefault="002C20AD" w:rsidP="002C20AD">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2C20AD" w:rsidRPr="00271C78" w:rsidTr="002C20AD">
        <w:tc>
          <w:tcPr>
            <w:tcW w:w="570" w:type="dxa"/>
            <w:shd w:val="clear" w:color="auto" w:fill="C6D9F1"/>
          </w:tcPr>
          <w:p w:rsidR="002C20AD" w:rsidRPr="00271C78" w:rsidRDefault="002C20AD" w:rsidP="002C20AD">
            <w:pPr>
              <w:jc w:val="center"/>
              <w:rPr>
                <w:rFonts w:ascii="Arial" w:hAnsi="Arial" w:cs="Arial"/>
                <w:color w:val="auto"/>
                <w:lang w:val="sr-Cyrl-CS"/>
              </w:rPr>
            </w:pPr>
          </w:p>
        </w:tc>
        <w:tc>
          <w:tcPr>
            <w:tcW w:w="5231" w:type="dxa"/>
            <w:shd w:val="clear" w:color="auto" w:fill="C6D9F1"/>
          </w:tcPr>
          <w:p w:rsidR="002C20AD" w:rsidRPr="00271C78" w:rsidRDefault="002C20AD" w:rsidP="002C20AD">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2C20AD" w:rsidRPr="00271C78" w:rsidRDefault="002C20AD" w:rsidP="002C20AD">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DD4599" w:rsidRPr="00271C78" w:rsidTr="00DD4599">
        <w:trPr>
          <w:trHeight w:val="4462"/>
        </w:trPr>
        <w:tc>
          <w:tcPr>
            <w:tcW w:w="570" w:type="dxa"/>
            <w:shd w:val="clear" w:color="auto" w:fill="C6D9F1"/>
          </w:tcPr>
          <w:p w:rsidR="00DD4599" w:rsidRPr="00271C78" w:rsidRDefault="00DD4599" w:rsidP="002C20AD">
            <w:pPr>
              <w:rPr>
                <w:rFonts w:ascii="Arial" w:hAnsi="Arial" w:cs="Arial"/>
                <w:color w:val="auto"/>
                <w:sz w:val="28"/>
                <w:szCs w:val="28"/>
              </w:rPr>
            </w:pPr>
          </w:p>
          <w:p w:rsidR="00DD4599" w:rsidRPr="00271C78" w:rsidRDefault="00DD4599" w:rsidP="002C20AD">
            <w:pPr>
              <w:rPr>
                <w:rFonts w:ascii="Arial" w:hAnsi="Arial" w:cs="Arial"/>
                <w:color w:val="auto"/>
                <w:lang w:val="sr-Cyrl-CS"/>
              </w:rPr>
            </w:pPr>
          </w:p>
        </w:tc>
        <w:tc>
          <w:tcPr>
            <w:tcW w:w="5231" w:type="dxa"/>
            <w:shd w:val="clear" w:color="auto" w:fill="C6D9F1"/>
          </w:tcPr>
          <w:p w:rsidR="00DD4599" w:rsidRPr="00271C78" w:rsidRDefault="00DD4599" w:rsidP="002C20AD">
            <w:pPr>
              <w:snapToGrid w:val="0"/>
              <w:rPr>
                <w:rFonts w:ascii="Arial" w:hAnsi="Arial" w:cs="Arial"/>
                <w:color w:val="auto"/>
                <w:lang w:val="sr-Cyrl-CS"/>
              </w:rPr>
            </w:pPr>
          </w:p>
          <w:p w:rsidR="00DD4599" w:rsidRDefault="00DD4599" w:rsidP="002C20AD">
            <w:pPr>
              <w:pStyle w:val="ListParagraph"/>
              <w:ind w:left="0"/>
              <w:jc w:val="both"/>
              <w:rPr>
                <w:rFonts w:ascii="Arial" w:hAnsi="Arial" w:cs="Arial"/>
                <w:noProof/>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Pr="005B0929">
              <w:rPr>
                <w:rFonts w:ascii="Arial Narrow" w:hAnsi="Arial Narrow"/>
                <w:b/>
                <w:bCs/>
                <w:sz w:val="22"/>
                <w:szCs w:val="22"/>
              </w:rPr>
              <w:t xml:space="preserve">, </w:t>
            </w:r>
            <w:r>
              <w:rPr>
                <w:rFonts w:ascii="Arial" w:hAnsi="Arial" w:cs="Arial"/>
                <w:noProof/>
                <w:sz w:val="22"/>
                <w:szCs w:val="22"/>
              </w:rPr>
              <w:t xml:space="preserve"> </w:t>
            </w:r>
            <w:r w:rsidRPr="005B0929">
              <w:rPr>
                <w:rFonts w:ascii="Arial" w:hAnsi="Arial" w:cs="Arial"/>
                <w:noProof/>
                <w:sz w:val="22"/>
                <w:szCs w:val="22"/>
              </w:rPr>
              <w:t xml:space="preserve"> </w:t>
            </w:r>
            <w:r>
              <w:rPr>
                <w:rFonts w:ascii="Arial" w:hAnsi="Arial" w:cs="Arial"/>
                <w:noProof/>
                <w:sz w:val="22"/>
                <w:szCs w:val="22"/>
              </w:rPr>
              <w:t xml:space="preserve">осим за партије </w:t>
            </w:r>
          </w:p>
          <w:p w:rsidR="00DD4599" w:rsidRPr="00C62FE5" w:rsidRDefault="00DD4599" w:rsidP="002C20AD">
            <w:pPr>
              <w:pStyle w:val="ListParagraph"/>
              <w:ind w:left="0"/>
              <w:jc w:val="both"/>
              <w:rPr>
                <w:rFonts w:ascii="Arial" w:hAnsi="Arial" w:cs="Arial"/>
                <w:noProof/>
              </w:rPr>
            </w:pPr>
            <w:r>
              <w:rPr>
                <w:rFonts w:ascii="Arial" w:hAnsi="Arial" w:cs="Arial"/>
                <w:i/>
                <w:iCs/>
                <w:lang w:val="sr-Cyrl-CS"/>
              </w:rPr>
              <w:t>3,4 и 5</w:t>
            </w:r>
          </w:p>
          <w:p w:rsidR="00DD4599" w:rsidRPr="00271C78" w:rsidRDefault="00DD4599" w:rsidP="002C20AD">
            <w:pPr>
              <w:pStyle w:val="ListParagraph"/>
              <w:ind w:left="0"/>
              <w:jc w:val="both"/>
              <w:rPr>
                <w:rFonts w:ascii="Arial" w:hAnsi="Arial" w:cs="Arial"/>
                <w:color w:val="auto"/>
                <w:sz w:val="28"/>
                <w:szCs w:val="28"/>
                <w:lang w:val="sr-Cyrl-CS"/>
              </w:rPr>
            </w:pPr>
            <w:r w:rsidRPr="000A2C66">
              <w:rPr>
                <w:rFonts w:ascii="Arial" w:hAnsi="Arial" w:cs="Arial"/>
                <w:b/>
                <w:i/>
                <w:iCs/>
                <w:color w:val="auto"/>
                <w:lang w:val="sr-Cyrl-CS"/>
              </w:rPr>
              <w:t xml:space="preserve"> </w:t>
            </w:r>
            <w:r w:rsidRPr="005B0929">
              <w:rPr>
                <w:rFonts w:ascii="Arial" w:hAnsi="Arial" w:cs="Arial"/>
                <w:noProof/>
                <w:sz w:val="22"/>
                <w:szCs w:val="22"/>
              </w:rPr>
              <w:t>Решење АЛИМС-а мора бити важеће.</w:t>
            </w:r>
          </w:p>
        </w:tc>
        <w:tc>
          <w:tcPr>
            <w:tcW w:w="3646" w:type="dxa"/>
            <w:shd w:val="clear" w:color="auto" w:fill="FFFFFF"/>
          </w:tcPr>
          <w:p w:rsidR="00DD4599" w:rsidRDefault="00DD4599" w:rsidP="002C20AD">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DD4599" w:rsidRDefault="00DD4599" w:rsidP="002C20AD">
            <w:pPr>
              <w:jc w:val="both"/>
              <w:rPr>
                <w:rFonts w:ascii="Arial" w:hAnsi="Arial" w:cs="Arial"/>
                <w:bCs/>
              </w:rPr>
            </w:pPr>
          </w:p>
          <w:p w:rsidR="00DD4599" w:rsidRDefault="00DD4599" w:rsidP="002C20AD">
            <w:pPr>
              <w:jc w:val="both"/>
              <w:rPr>
                <w:rFonts w:ascii="Arial" w:hAnsi="Arial" w:cs="Arial"/>
                <w:bCs/>
              </w:rPr>
            </w:pPr>
            <w:r>
              <w:rPr>
                <w:rFonts w:ascii="Arial" w:hAnsi="Arial" w:cs="Arial"/>
                <w:bCs/>
                <w:sz w:val="22"/>
                <w:szCs w:val="22"/>
              </w:rPr>
              <w:t>Неоверена фотокопија решења.</w:t>
            </w:r>
          </w:p>
          <w:p w:rsidR="00DD4599" w:rsidRDefault="00DD4599" w:rsidP="002C20AD">
            <w:pPr>
              <w:jc w:val="both"/>
              <w:rPr>
                <w:rFonts w:ascii="Arial" w:hAnsi="Arial" w:cs="Arial"/>
                <w:bCs/>
              </w:rPr>
            </w:pPr>
          </w:p>
          <w:p w:rsidR="00DD4599" w:rsidRDefault="00DD4599" w:rsidP="002C20AD">
            <w:pPr>
              <w:jc w:val="both"/>
              <w:rPr>
                <w:rFonts w:ascii="Arial" w:hAnsi="Arial" w:cs="Arial"/>
                <w:bCs/>
              </w:rPr>
            </w:pPr>
          </w:p>
          <w:p w:rsidR="00DD4599" w:rsidRPr="00174A16" w:rsidRDefault="00DD4599" w:rsidP="002C20AD">
            <w:pPr>
              <w:jc w:val="both"/>
              <w:rPr>
                <w:rFonts w:ascii="Arial" w:eastAsia="Times New Roman" w:hAnsi="Arial" w:cs="Arial"/>
                <w:color w:val="auto"/>
                <w:kern w:val="0"/>
                <w:lang w:eastAsia="sr-Latn-CS"/>
              </w:rPr>
            </w:pPr>
          </w:p>
          <w:p w:rsidR="00DD4599" w:rsidRPr="00271C78" w:rsidRDefault="00DD4599" w:rsidP="002C20AD">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DD4599" w:rsidRPr="00271C78" w:rsidTr="00DD4599">
        <w:trPr>
          <w:gridAfter w:val="2"/>
          <w:wAfter w:w="8877" w:type="dxa"/>
          <w:trHeight w:val="1665"/>
        </w:trPr>
        <w:tc>
          <w:tcPr>
            <w:tcW w:w="570" w:type="dxa"/>
            <w:vMerge w:val="restart"/>
            <w:tcBorders>
              <w:right w:val="nil"/>
            </w:tcBorders>
            <w:shd w:val="clear" w:color="auto" w:fill="auto"/>
          </w:tcPr>
          <w:p w:rsidR="00DD4599" w:rsidRPr="00271C78" w:rsidRDefault="00DD4599" w:rsidP="002C20AD">
            <w:pPr>
              <w:rPr>
                <w:rFonts w:ascii="Arial" w:hAnsi="Arial" w:cs="Arial"/>
                <w:color w:val="auto"/>
                <w:sz w:val="28"/>
                <w:szCs w:val="28"/>
              </w:rPr>
            </w:pPr>
          </w:p>
        </w:tc>
      </w:tr>
      <w:tr w:rsidR="002C20AD" w:rsidRPr="00271C78" w:rsidTr="00DD4599">
        <w:trPr>
          <w:trHeight w:val="2430"/>
        </w:trPr>
        <w:tc>
          <w:tcPr>
            <w:tcW w:w="570" w:type="dxa"/>
            <w:vMerge/>
            <w:tcBorders>
              <w:right w:val="nil"/>
            </w:tcBorders>
            <w:shd w:val="clear" w:color="auto" w:fill="auto"/>
          </w:tcPr>
          <w:p w:rsidR="002C20AD" w:rsidRPr="00271C78" w:rsidRDefault="002C20AD" w:rsidP="002C20AD">
            <w:pPr>
              <w:rPr>
                <w:rFonts w:ascii="Arial" w:hAnsi="Arial" w:cs="Arial"/>
                <w:color w:val="auto"/>
                <w:sz w:val="28"/>
                <w:szCs w:val="28"/>
              </w:rPr>
            </w:pPr>
          </w:p>
        </w:tc>
        <w:tc>
          <w:tcPr>
            <w:tcW w:w="5231" w:type="dxa"/>
            <w:tcBorders>
              <w:top w:val="nil"/>
              <w:left w:val="nil"/>
            </w:tcBorders>
            <w:shd w:val="clear" w:color="auto" w:fill="auto"/>
          </w:tcPr>
          <w:p w:rsidR="002C20AD" w:rsidRPr="005B0929" w:rsidRDefault="002C20AD" w:rsidP="002C20AD">
            <w:pPr>
              <w:jc w:val="both"/>
              <w:rPr>
                <w:rFonts w:ascii="Arial" w:hAnsi="Arial" w:cs="Arial"/>
                <w:noProof/>
              </w:rPr>
            </w:pPr>
          </w:p>
          <w:p w:rsidR="002C20AD" w:rsidRPr="000A2C66" w:rsidRDefault="002C20AD" w:rsidP="002C20AD">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2C20AD" w:rsidRPr="000A2C66" w:rsidRDefault="00DD4599" w:rsidP="002C20AD">
            <w:pPr>
              <w:rPr>
                <w:rFonts w:ascii="Arial" w:eastAsia="Calibri" w:hAnsi="Arial" w:cs="Arial"/>
                <w:b/>
              </w:rPr>
            </w:pPr>
            <w:r>
              <w:rPr>
                <w:rFonts w:ascii="Arial" w:eastAsia="Calibri" w:hAnsi="Arial" w:cs="Arial"/>
                <w:b/>
                <w:sz w:val="22"/>
                <w:szCs w:val="22"/>
              </w:rPr>
              <w:t xml:space="preserve"> партрија 6</w:t>
            </w:r>
            <w:r w:rsidR="002C20AD">
              <w:rPr>
                <w:rFonts w:ascii="Arial" w:eastAsia="Calibri" w:hAnsi="Arial" w:cs="Arial"/>
                <w:b/>
                <w:sz w:val="22"/>
                <w:szCs w:val="22"/>
              </w:rPr>
              <w:t>.</w:t>
            </w:r>
          </w:p>
          <w:p w:rsidR="002C20AD" w:rsidRPr="00DE709B" w:rsidRDefault="002C20AD" w:rsidP="002C20AD">
            <w:pPr>
              <w:jc w:val="both"/>
              <w:rPr>
                <w:rFonts w:ascii="Arial" w:hAnsi="Arial" w:cs="Arial"/>
                <w:noProof/>
              </w:rPr>
            </w:pPr>
          </w:p>
          <w:p w:rsidR="002C20AD" w:rsidRPr="00271C78" w:rsidRDefault="002C20AD" w:rsidP="002C20AD">
            <w:pPr>
              <w:snapToGrid w:val="0"/>
              <w:rPr>
                <w:rFonts w:ascii="Arial" w:hAnsi="Arial" w:cs="Arial"/>
                <w:color w:val="auto"/>
                <w:lang w:val="sr-Cyrl-CS"/>
              </w:rPr>
            </w:pPr>
          </w:p>
          <w:p w:rsidR="002C20AD" w:rsidRPr="000A2C66" w:rsidRDefault="002C20AD" w:rsidP="002C20AD">
            <w:pPr>
              <w:snapToGrid w:val="0"/>
              <w:rPr>
                <w:rFonts w:ascii="Arial" w:hAnsi="Arial" w:cs="Arial"/>
                <w:noProof/>
              </w:rPr>
            </w:pPr>
          </w:p>
        </w:tc>
        <w:tc>
          <w:tcPr>
            <w:tcW w:w="3646" w:type="dxa"/>
            <w:tcBorders>
              <w:top w:val="nil"/>
            </w:tcBorders>
            <w:shd w:val="clear" w:color="auto" w:fill="FFFFFF"/>
          </w:tcPr>
          <w:p w:rsidR="002C20AD" w:rsidRDefault="002C20AD" w:rsidP="002C20AD">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p>
        </w:tc>
      </w:tr>
    </w:tbl>
    <w:p w:rsidR="00DD4599" w:rsidRDefault="00DD4599" w:rsidP="002C20AD">
      <w:pPr>
        <w:rPr>
          <w:rFonts w:ascii="Arial" w:hAnsi="Arial" w:cs="Arial"/>
          <w:color w:val="FF0000"/>
        </w:rPr>
      </w:pPr>
    </w:p>
    <w:tbl>
      <w:tblPr>
        <w:tblpPr w:leftFromText="141" w:rightFromText="141" w:vertAnchor="text" w:tblpX="9491" w:tblpY="-4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DD4599" w:rsidTr="00DD4599">
        <w:trPr>
          <w:trHeight w:val="2010"/>
        </w:trPr>
        <w:tc>
          <w:tcPr>
            <w:tcW w:w="210" w:type="dxa"/>
          </w:tcPr>
          <w:p w:rsidR="00DD4599" w:rsidRDefault="00DD4599" w:rsidP="00DD4599">
            <w:pPr>
              <w:rPr>
                <w:rFonts w:ascii="Arial" w:hAnsi="Arial" w:cs="Arial"/>
                <w:color w:val="FF0000"/>
              </w:rPr>
            </w:pPr>
          </w:p>
        </w:tc>
      </w:tr>
    </w:tbl>
    <w:p w:rsidR="002C20AD" w:rsidRDefault="002C20AD" w:rsidP="002C20AD">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C20AD" w:rsidRDefault="002C20AD" w:rsidP="002C20AD">
      <w:pPr>
        <w:pStyle w:val="ListParagraph"/>
        <w:tabs>
          <w:tab w:val="left" w:pos="680"/>
        </w:tabs>
        <w:ind w:left="0"/>
        <w:jc w:val="center"/>
        <w:rPr>
          <w:rFonts w:ascii="Arial" w:eastAsia="TimesNewRomanPS-BoldMT" w:hAnsi="Arial" w:cs="Arial"/>
          <w:b/>
          <w:bCs/>
          <w:color w:val="auto"/>
          <w:sz w:val="28"/>
          <w:szCs w:val="28"/>
          <w:lang w:val="sr-Cyrl-CS"/>
        </w:rPr>
      </w:pPr>
    </w:p>
    <w:p w:rsidR="002C20AD" w:rsidRPr="004305DB" w:rsidRDefault="002C20AD" w:rsidP="002C20AD">
      <w:pPr>
        <w:pStyle w:val="ListParagraph"/>
        <w:tabs>
          <w:tab w:val="left" w:pos="680"/>
        </w:tabs>
        <w:ind w:left="0"/>
        <w:jc w:val="center"/>
        <w:rPr>
          <w:rFonts w:ascii="Arial" w:eastAsia="TimesNewRomanPS-BoldMT" w:hAnsi="Arial" w:cs="Arial"/>
          <w:b/>
          <w:bCs/>
          <w:color w:val="auto"/>
          <w:sz w:val="28"/>
          <w:szCs w:val="28"/>
          <w:lang w:val="sr-Cyrl-CS"/>
        </w:rPr>
      </w:pPr>
    </w:p>
    <w:p w:rsidR="002C20AD" w:rsidRDefault="002C20AD" w:rsidP="002C20AD">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2C20AD" w:rsidRDefault="002C20AD" w:rsidP="002C20AD">
      <w:pPr>
        <w:pStyle w:val="ListParagraph"/>
        <w:jc w:val="both"/>
        <w:rPr>
          <w:rFonts w:ascii="Arial" w:hAnsi="Arial" w:cs="Arial"/>
        </w:rPr>
      </w:pPr>
    </w:p>
    <w:p w:rsidR="002C20AD" w:rsidRDefault="002C20AD" w:rsidP="002C20AD">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Pr="00174A16">
        <w:rPr>
          <w:rFonts w:ascii="Arial" w:hAnsi="Arial" w:cs="Arial"/>
          <w:color w:val="auto"/>
        </w:rPr>
        <w:t xml:space="preserve">за </w:t>
      </w:r>
      <w:r>
        <w:rPr>
          <w:rFonts w:ascii="Arial" w:hAnsi="Arial" w:cs="Arial"/>
          <w:color w:val="auto"/>
        </w:rPr>
        <w:t>партије за које је овај услов тражен.</w:t>
      </w:r>
    </w:p>
    <w:p w:rsidR="002C20AD" w:rsidRDefault="002C20AD" w:rsidP="002C20AD">
      <w:pPr>
        <w:pStyle w:val="ListParagraph"/>
        <w:ind w:left="0"/>
        <w:jc w:val="both"/>
        <w:rPr>
          <w:rFonts w:ascii="Arial" w:hAnsi="Arial" w:cs="Arial"/>
          <w:color w:val="auto"/>
        </w:rPr>
      </w:pPr>
    </w:p>
    <w:p w:rsidR="002C20AD" w:rsidRPr="00C97F71" w:rsidRDefault="002C20AD" w:rsidP="002C20AD">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2C20AD" w:rsidRPr="00DE709B" w:rsidRDefault="002C20AD" w:rsidP="002C20AD">
      <w:pPr>
        <w:pStyle w:val="ListParagraph"/>
        <w:ind w:left="0"/>
        <w:jc w:val="both"/>
        <w:rPr>
          <w:rFonts w:ascii="Arial" w:hAnsi="Arial" w:cs="Arial"/>
          <w:iCs/>
          <w:lang w:val="sr-Cyrl-CS"/>
        </w:rPr>
      </w:pPr>
    </w:p>
    <w:p w:rsidR="002C20AD" w:rsidRPr="004F54F1" w:rsidRDefault="002C20AD" w:rsidP="002C20AD">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2C20AD" w:rsidRPr="00412CBE" w:rsidRDefault="002C20AD" w:rsidP="002C20AD">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2C20AD" w:rsidRDefault="002C20AD" w:rsidP="002C20AD">
      <w:pPr>
        <w:pStyle w:val="ListParagraph"/>
        <w:jc w:val="both"/>
        <w:rPr>
          <w:rFonts w:ascii="Arial" w:hAnsi="Arial" w:cs="Arial"/>
          <w:bCs/>
          <w:iCs/>
          <w:lang w:val="sr-Cyrl-CS"/>
        </w:rPr>
      </w:pPr>
    </w:p>
    <w:p w:rsidR="002C20AD" w:rsidRPr="007929A9" w:rsidRDefault="002C20AD" w:rsidP="002C20AD">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C20AD" w:rsidRPr="007929A9" w:rsidRDefault="002C20AD" w:rsidP="002C20AD">
      <w:pPr>
        <w:pStyle w:val="ListParagraph"/>
        <w:jc w:val="both"/>
        <w:rPr>
          <w:rFonts w:ascii="Arial" w:hAnsi="Arial" w:cs="Arial"/>
          <w:bCs/>
          <w:iCs/>
          <w:lang w:val="sr-Cyrl-CS"/>
        </w:rPr>
      </w:pPr>
    </w:p>
    <w:p w:rsidR="002C20AD" w:rsidRDefault="002C20AD" w:rsidP="002C20AD">
      <w:pPr>
        <w:pStyle w:val="ListParagraph"/>
        <w:rPr>
          <w:rFonts w:ascii="Arial" w:eastAsia="TimesNewRomanPSMT" w:hAnsi="Arial" w:cs="Arial"/>
          <w:bCs/>
        </w:rPr>
      </w:pPr>
    </w:p>
    <w:p w:rsidR="002C20AD" w:rsidRPr="007929A9" w:rsidRDefault="002C20AD" w:rsidP="002C20AD">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20AD" w:rsidRPr="006815A0" w:rsidRDefault="002C20AD" w:rsidP="002C20AD">
      <w:pPr>
        <w:pStyle w:val="ListParagraph"/>
        <w:jc w:val="both"/>
        <w:rPr>
          <w:rFonts w:ascii="Arial" w:hAnsi="Arial" w:cs="Arial"/>
          <w:bCs/>
          <w:iCs/>
          <w:lang w:val="sr-Cyrl-CS"/>
        </w:rPr>
      </w:pPr>
    </w:p>
    <w:p w:rsidR="002C20AD" w:rsidRDefault="002C20AD" w:rsidP="002C20AD">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2C20AD" w:rsidRPr="00523A31" w:rsidRDefault="002C20AD" w:rsidP="002C20AD">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2C20AD" w:rsidRPr="00523A31" w:rsidRDefault="002C20AD" w:rsidP="002C20AD">
      <w:pPr>
        <w:pStyle w:val="ListParagraph"/>
        <w:jc w:val="both"/>
        <w:rPr>
          <w:rFonts w:ascii="Arial" w:eastAsia="TimesNewRomanPSMT" w:hAnsi="Arial" w:cs="Arial"/>
          <w:bCs/>
          <w:color w:val="auto"/>
        </w:rPr>
      </w:pPr>
    </w:p>
    <w:p w:rsidR="002C20AD" w:rsidRPr="00523A31" w:rsidRDefault="002C20AD" w:rsidP="002C20AD">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2C20AD" w:rsidRPr="00523A31" w:rsidRDefault="002C20AD" w:rsidP="002C20AD">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2C20AD" w:rsidRPr="00523A31" w:rsidRDefault="002C20AD" w:rsidP="002C20A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2C20AD" w:rsidRPr="00523A31" w:rsidRDefault="002C20AD" w:rsidP="002C20A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2C20AD" w:rsidRPr="00523A31" w:rsidRDefault="002C20AD" w:rsidP="002C20AD">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2C20AD" w:rsidRPr="00523A31" w:rsidRDefault="002C20AD" w:rsidP="002C20A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C20AD" w:rsidRPr="00523A31" w:rsidRDefault="002C20AD" w:rsidP="002C20A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w:t>
      </w:r>
      <w:r w:rsidRPr="00523A31">
        <w:rPr>
          <w:rFonts w:ascii="Arial" w:hAnsi="Arial" w:cs="Arial"/>
          <w:color w:val="auto"/>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0AD" w:rsidRPr="00523A31" w:rsidRDefault="002C20AD" w:rsidP="002C20A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C20AD" w:rsidRPr="00523A31" w:rsidRDefault="002C20AD" w:rsidP="002C20AD">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2C20AD" w:rsidRPr="00523A31" w:rsidRDefault="002C20AD" w:rsidP="002C20A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C20AD" w:rsidRPr="00523A31" w:rsidRDefault="002C20AD" w:rsidP="002C20A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C20AD" w:rsidRDefault="002C20AD" w:rsidP="002C20AD">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2C20AD" w:rsidRPr="00AE5EBD" w:rsidRDefault="002C20AD" w:rsidP="002C20AD">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2C20AD" w:rsidRPr="00523A31" w:rsidRDefault="002C20AD" w:rsidP="002C20AD">
      <w:pPr>
        <w:pStyle w:val="ListParagraph"/>
        <w:tabs>
          <w:tab w:val="left" w:pos="680"/>
        </w:tabs>
        <w:autoSpaceDE w:val="0"/>
        <w:autoSpaceDN w:val="0"/>
        <w:adjustRightInd w:val="0"/>
        <w:jc w:val="both"/>
        <w:rPr>
          <w:rFonts w:ascii="Arial" w:eastAsia="TimesNewRomanPS-BoldMT" w:hAnsi="Arial" w:cs="Arial"/>
          <w:bCs/>
          <w:color w:val="auto"/>
        </w:rPr>
      </w:pPr>
    </w:p>
    <w:p w:rsidR="002C20AD" w:rsidRPr="00174A16" w:rsidRDefault="002C20AD" w:rsidP="002C20AD">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2C20AD" w:rsidRDefault="002C20AD" w:rsidP="002C20AD">
      <w:pPr>
        <w:pStyle w:val="ListParagraph"/>
        <w:tabs>
          <w:tab w:val="left" w:pos="680"/>
        </w:tabs>
        <w:autoSpaceDE w:val="0"/>
        <w:autoSpaceDN w:val="0"/>
        <w:adjustRightInd w:val="0"/>
        <w:jc w:val="both"/>
        <w:rPr>
          <w:rFonts w:ascii="Arial" w:eastAsia="TimesNewRomanPS-BoldMT" w:hAnsi="Arial" w:cs="Arial"/>
          <w:bCs/>
          <w:color w:val="FF0000"/>
        </w:rPr>
      </w:pPr>
    </w:p>
    <w:p w:rsidR="002C20AD" w:rsidRDefault="002C20AD" w:rsidP="002C20AD">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2C20AD" w:rsidRPr="00174A16" w:rsidRDefault="002C20AD" w:rsidP="002C20AD">
      <w:pPr>
        <w:pStyle w:val="ListParagraph"/>
        <w:tabs>
          <w:tab w:val="left" w:pos="680"/>
        </w:tabs>
        <w:autoSpaceDE w:val="0"/>
        <w:autoSpaceDN w:val="0"/>
        <w:adjustRightInd w:val="0"/>
        <w:jc w:val="both"/>
        <w:rPr>
          <w:rFonts w:ascii="Arial" w:eastAsia="TimesNewRomanPS-BoldMT" w:hAnsi="Arial" w:cs="Arial"/>
          <w:bCs/>
        </w:rPr>
      </w:pPr>
    </w:p>
    <w:p w:rsidR="002C20AD" w:rsidRPr="0020712B" w:rsidRDefault="002C20AD" w:rsidP="002C20AD">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20AD" w:rsidRPr="0020712B" w:rsidRDefault="002C20AD" w:rsidP="002C20AD">
      <w:pPr>
        <w:pStyle w:val="ListParagraph"/>
        <w:jc w:val="both"/>
        <w:rPr>
          <w:rFonts w:ascii="Arial" w:hAnsi="Arial" w:cs="Arial"/>
          <w:color w:val="auto"/>
        </w:rPr>
      </w:pPr>
    </w:p>
    <w:p w:rsidR="002C20AD" w:rsidRPr="0020712B" w:rsidRDefault="002C20AD" w:rsidP="002C20AD">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20AD" w:rsidRPr="0020712B" w:rsidRDefault="002C20AD" w:rsidP="002C20AD">
      <w:pPr>
        <w:pStyle w:val="ListParagraph"/>
        <w:tabs>
          <w:tab w:val="left" w:pos="680"/>
        </w:tabs>
        <w:autoSpaceDE w:val="0"/>
        <w:autoSpaceDN w:val="0"/>
        <w:adjustRightInd w:val="0"/>
        <w:jc w:val="both"/>
        <w:rPr>
          <w:rFonts w:ascii="Arial" w:hAnsi="Arial" w:cs="Arial"/>
          <w:color w:val="auto"/>
        </w:rPr>
      </w:pPr>
    </w:p>
    <w:p w:rsidR="002C20AD" w:rsidRPr="0020712B" w:rsidRDefault="002C20AD" w:rsidP="002C20AD">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2C20AD" w:rsidRPr="0020712B" w:rsidRDefault="002C20AD" w:rsidP="002C20AD">
      <w:pPr>
        <w:tabs>
          <w:tab w:val="left" w:pos="0"/>
          <w:tab w:val="left" w:pos="1080"/>
        </w:tabs>
        <w:ind w:firstLine="720"/>
        <w:jc w:val="both"/>
        <w:rPr>
          <w:rFonts w:ascii="Arial" w:eastAsia="TimesNewRomanPSMT" w:hAnsi="Arial" w:cs="Arial"/>
          <w:b/>
          <w:bCs/>
          <w:color w:val="auto"/>
        </w:rPr>
      </w:pPr>
    </w:p>
    <w:p w:rsidR="002C20AD" w:rsidRDefault="002C20AD" w:rsidP="002C20AD">
      <w:pPr>
        <w:pStyle w:val="ListParagraph"/>
        <w:tabs>
          <w:tab w:val="left" w:pos="0"/>
          <w:tab w:val="left" w:pos="1080"/>
        </w:tabs>
        <w:ind w:left="0" w:firstLine="720"/>
        <w:jc w:val="both"/>
        <w:rPr>
          <w:rFonts w:ascii="Arial" w:eastAsia="TimesNewRomanPSMT" w:hAnsi="Arial" w:cs="Arial"/>
          <w:bCs/>
          <w:lang w:val="sr-Cyrl-CS"/>
        </w:rPr>
      </w:pPr>
    </w:p>
    <w:p w:rsidR="002C20AD" w:rsidRDefault="002C20AD" w:rsidP="002C20AD">
      <w:pPr>
        <w:pStyle w:val="ListParagraph"/>
        <w:tabs>
          <w:tab w:val="left" w:pos="0"/>
          <w:tab w:val="left" w:pos="1080"/>
        </w:tabs>
        <w:ind w:left="0" w:firstLine="720"/>
        <w:jc w:val="both"/>
        <w:rPr>
          <w:rFonts w:ascii="Arial" w:eastAsia="TimesNewRomanPSMT" w:hAnsi="Arial" w:cs="Arial"/>
          <w:bCs/>
          <w:lang w:val="sr-Cyrl-CS"/>
        </w:rPr>
      </w:pPr>
    </w:p>
    <w:p w:rsidR="002C20AD" w:rsidRDefault="002C20AD" w:rsidP="002C20AD">
      <w:pPr>
        <w:pStyle w:val="ListParagraph"/>
        <w:tabs>
          <w:tab w:val="left" w:pos="0"/>
          <w:tab w:val="left" w:pos="1080"/>
        </w:tabs>
        <w:ind w:left="0" w:firstLine="720"/>
        <w:jc w:val="both"/>
        <w:rPr>
          <w:rFonts w:ascii="Arial" w:eastAsia="TimesNewRomanPSMT" w:hAnsi="Arial" w:cs="Arial"/>
          <w:bCs/>
          <w:lang w:val="sr-Cyrl-CS"/>
        </w:rPr>
      </w:pPr>
    </w:p>
    <w:p w:rsidR="002C20AD" w:rsidRDefault="002C20AD" w:rsidP="002C20AD">
      <w:pPr>
        <w:pStyle w:val="ListParagraph"/>
        <w:tabs>
          <w:tab w:val="left" w:pos="0"/>
          <w:tab w:val="left" w:pos="1080"/>
        </w:tabs>
        <w:ind w:left="0" w:firstLine="720"/>
        <w:jc w:val="both"/>
        <w:rPr>
          <w:rFonts w:ascii="Arial" w:eastAsia="TimesNewRomanPSMT" w:hAnsi="Arial" w:cs="Arial"/>
          <w:bCs/>
          <w:lang w:val="sr-Cyrl-CS"/>
        </w:rPr>
      </w:pPr>
    </w:p>
    <w:p w:rsidR="002C20AD" w:rsidRPr="0065530E" w:rsidRDefault="002C20AD" w:rsidP="002C20AD">
      <w:pPr>
        <w:pStyle w:val="ListParagraph"/>
        <w:tabs>
          <w:tab w:val="left" w:pos="0"/>
          <w:tab w:val="left" w:pos="1080"/>
        </w:tabs>
        <w:ind w:left="0" w:firstLine="720"/>
        <w:jc w:val="both"/>
        <w:rPr>
          <w:rFonts w:ascii="Arial" w:eastAsia="TimesNewRomanPSMT" w:hAnsi="Arial" w:cs="Arial"/>
          <w:bCs/>
          <w:lang w:val="sr-Cyrl-CS"/>
        </w:rPr>
      </w:pPr>
    </w:p>
    <w:p w:rsidR="002C20AD" w:rsidRDefault="002C20AD" w:rsidP="002C20AD">
      <w:pPr>
        <w:pStyle w:val="ListParagraph"/>
        <w:jc w:val="both"/>
        <w:rPr>
          <w:rFonts w:ascii="Arial" w:hAnsi="Arial" w:cs="Arial"/>
          <w:bCs/>
          <w:iCs/>
          <w:lang w:val="sr-Cyrl-CS"/>
        </w:rPr>
      </w:pPr>
    </w:p>
    <w:p w:rsidR="002C20AD" w:rsidRPr="005C476E" w:rsidRDefault="002C20AD" w:rsidP="002C20A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C20AD" w:rsidRDefault="002C20AD" w:rsidP="002C20AD">
      <w:pPr>
        <w:jc w:val="center"/>
        <w:rPr>
          <w:rFonts w:ascii="Arial" w:hAnsi="Arial" w:cs="Arial"/>
          <w:b/>
          <w:bCs/>
        </w:rPr>
      </w:pPr>
    </w:p>
    <w:p w:rsidR="002C20AD" w:rsidRPr="00A14C9E" w:rsidRDefault="002C20AD" w:rsidP="002C20AD">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2C20AD" w:rsidRDefault="002C20AD" w:rsidP="002C20AD">
      <w:pPr>
        <w:ind w:left="720"/>
        <w:jc w:val="both"/>
        <w:rPr>
          <w:rFonts w:ascii="Arial" w:hAnsi="Arial" w:cs="Arial"/>
        </w:rPr>
      </w:pPr>
    </w:p>
    <w:p w:rsidR="002C20AD" w:rsidRDefault="002C20AD" w:rsidP="002C20AD">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C20AD" w:rsidRDefault="002C20AD" w:rsidP="002C20AD">
      <w:pPr>
        <w:ind w:left="720"/>
        <w:jc w:val="both"/>
        <w:rPr>
          <w:rFonts w:ascii="Arial" w:hAnsi="Arial" w:cs="Arial"/>
        </w:rPr>
      </w:pPr>
    </w:p>
    <w:p w:rsidR="002C20AD" w:rsidRPr="00295CCB" w:rsidRDefault="002C20AD" w:rsidP="002C20AD">
      <w:pPr>
        <w:pStyle w:val="ListParagraph"/>
        <w:jc w:val="both"/>
        <w:rPr>
          <w:rFonts w:ascii="Arial" w:hAnsi="Arial" w:cs="Arial"/>
          <w:b/>
          <w:bCs/>
        </w:rPr>
      </w:pPr>
    </w:p>
    <w:p w:rsidR="002C20AD" w:rsidRPr="00A14C9E" w:rsidRDefault="002C20AD" w:rsidP="002C20AD">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20AD" w:rsidRDefault="002C20AD" w:rsidP="002C20AD">
      <w:pPr>
        <w:jc w:val="both"/>
        <w:rPr>
          <w:rFonts w:ascii="Arial" w:hAnsi="Arial" w:cs="Arial"/>
          <w:b/>
          <w:bCs/>
        </w:rPr>
      </w:pPr>
    </w:p>
    <w:p w:rsidR="002C20AD" w:rsidRPr="00382F03" w:rsidRDefault="002C20AD" w:rsidP="002C20AD">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2C20AD" w:rsidRPr="00382F03" w:rsidRDefault="002C20AD" w:rsidP="002C20AD">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2C20AD" w:rsidRPr="00A14C9E" w:rsidRDefault="002C20AD" w:rsidP="002C20AD">
      <w:pPr>
        <w:jc w:val="both"/>
        <w:rPr>
          <w:rFonts w:ascii="Arial" w:hAnsi="Arial" w:cs="Arial"/>
          <w:b/>
          <w:bCs/>
          <w:i/>
          <w:iCs/>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Pr="00295CCB" w:rsidRDefault="002C20AD" w:rsidP="002C20AD">
      <w:pPr>
        <w:pStyle w:val="ListParagraph"/>
        <w:ind w:left="0"/>
        <w:jc w:val="both"/>
        <w:rPr>
          <w:rFonts w:ascii="Arial" w:hAnsi="Arial" w:cs="Arial"/>
        </w:rPr>
      </w:pPr>
    </w:p>
    <w:p w:rsidR="002C20AD" w:rsidRPr="005C476E" w:rsidRDefault="002C20AD" w:rsidP="002C20A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2C20AD" w:rsidRDefault="002C20AD" w:rsidP="002C20AD">
      <w:pPr>
        <w:pStyle w:val="ListParagraph"/>
        <w:ind w:left="0"/>
        <w:jc w:val="both"/>
      </w:pPr>
    </w:p>
    <w:p w:rsidR="002C20AD" w:rsidRDefault="002C20AD" w:rsidP="002C20AD">
      <w:pPr>
        <w:pStyle w:val="ListParagraph"/>
        <w:ind w:left="0"/>
        <w:jc w:val="both"/>
      </w:pPr>
    </w:p>
    <w:p w:rsidR="002C20AD" w:rsidRDefault="002C20AD" w:rsidP="002C20AD">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2C20AD" w:rsidRPr="004B5C49" w:rsidRDefault="002C20AD" w:rsidP="002C20AD">
      <w:pPr>
        <w:pStyle w:val="ListParagraph"/>
        <w:numPr>
          <w:ilvl w:val="0"/>
          <w:numId w:val="24"/>
        </w:numPr>
        <w:jc w:val="both"/>
        <w:rPr>
          <w:rFonts w:ascii="Arial" w:hAnsi="Arial" w:cs="Arial"/>
          <w:color w:val="auto"/>
        </w:rPr>
      </w:pPr>
      <w:r w:rsidRPr="004B5C49">
        <w:rPr>
          <w:rFonts w:ascii="Arial" w:hAnsi="Arial" w:cs="Arial"/>
          <w:color w:val="auto"/>
        </w:rPr>
        <w:t>Образац понуде (Образац 1);</w:t>
      </w:r>
    </w:p>
    <w:p w:rsidR="002C20AD" w:rsidRPr="004B5C49" w:rsidRDefault="002C20AD" w:rsidP="002C20AD">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2C20AD" w:rsidRPr="004B5C49" w:rsidRDefault="002C20AD" w:rsidP="002C20AD">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2C20AD" w:rsidRPr="004B5C49" w:rsidRDefault="002C20AD" w:rsidP="002C20AD">
      <w:pPr>
        <w:pStyle w:val="ListParagraph"/>
        <w:numPr>
          <w:ilvl w:val="0"/>
          <w:numId w:val="24"/>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2C20AD" w:rsidRPr="004B5C49" w:rsidRDefault="002C20AD" w:rsidP="002C20AD">
      <w:pPr>
        <w:pStyle w:val="ListParagraph"/>
        <w:numPr>
          <w:ilvl w:val="0"/>
          <w:numId w:val="24"/>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2C20AD" w:rsidRPr="004B5C49" w:rsidRDefault="002C20AD" w:rsidP="002C20AD">
      <w:pPr>
        <w:numPr>
          <w:ilvl w:val="0"/>
          <w:numId w:val="24"/>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2C20AD" w:rsidRPr="004B5C49" w:rsidRDefault="002C20AD" w:rsidP="002C20AD">
      <w:pPr>
        <w:pStyle w:val="ListParagraph"/>
        <w:ind w:left="360"/>
        <w:jc w:val="both"/>
        <w:rPr>
          <w:rFonts w:ascii="Arial" w:hAnsi="Arial" w:cs="Arial"/>
          <w:color w:val="auto"/>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2C20AD" w:rsidP="002C20AD">
      <w:pPr>
        <w:pStyle w:val="ListParagraph"/>
        <w:ind w:left="0"/>
        <w:jc w:val="both"/>
        <w:rPr>
          <w:rFonts w:ascii="Arial" w:hAnsi="Arial" w:cs="Arial"/>
        </w:rPr>
      </w:pPr>
    </w:p>
    <w:p w:rsidR="002C20AD" w:rsidRDefault="00DE79F1" w:rsidP="002C20AD">
      <w:pPr>
        <w:ind w:left="720"/>
        <w:jc w:val="right"/>
        <w:rPr>
          <w:rFonts w:ascii="Arial" w:hAnsi="Arial" w:cs="Arial"/>
          <w:b/>
          <w:bCs/>
          <w:iCs/>
          <w:sz w:val="28"/>
          <w:szCs w:val="28"/>
        </w:rPr>
      </w:pPr>
      <w:r>
        <w:rPr>
          <w:rFonts w:ascii="Arial" w:hAnsi="Arial" w:cs="Arial"/>
          <w:b/>
          <w:bCs/>
          <w:iCs/>
          <w:sz w:val="28"/>
          <w:szCs w:val="28"/>
        </w:rPr>
        <w:t>(</w:t>
      </w:r>
      <w:r w:rsidR="002C20AD">
        <w:rPr>
          <w:rFonts w:ascii="Arial" w:hAnsi="Arial" w:cs="Arial"/>
          <w:b/>
          <w:bCs/>
          <w:iCs/>
          <w:sz w:val="28"/>
          <w:szCs w:val="28"/>
        </w:rPr>
        <w:t>ОБРАЗАЦ 1)</w:t>
      </w:r>
    </w:p>
    <w:p w:rsidR="002C20AD" w:rsidRDefault="002C20AD" w:rsidP="002C20AD">
      <w:pPr>
        <w:ind w:left="720"/>
        <w:jc w:val="center"/>
        <w:rPr>
          <w:rFonts w:ascii="Arial" w:hAnsi="Arial" w:cs="Arial"/>
          <w:b/>
          <w:bCs/>
          <w:iCs/>
          <w:sz w:val="28"/>
          <w:szCs w:val="28"/>
        </w:rPr>
      </w:pPr>
    </w:p>
    <w:p w:rsidR="002C20AD" w:rsidRDefault="002C20AD" w:rsidP="002C20AD">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2C20AD" w:rsidRDefault="002C20AD" w:rsidP="002C20AD">
      <w:pPr>
        <w:rPr>
          <w:rFonts w:ascii="Arial" w:hAnsi="Arial" w:cs="Arial"/>
          <w:b/>
          <w:bCs/>
          <w:i/>
          <w:iCs/>
          <w:sz w:val="28"/>
          <w:szCs w:val="28"/>
          <w:u w:val="single"/>
        </w:rPr>
      </w:pPr>
    </w:p>
    <w:p w:rsidR="002C20AD" w:rsidRPr="00C62FE5" w:rsidRDefault="002C20AD" w:rsidP="002C20AD">
      <w:pPr>
        <w:jc w:val="both"/>
        <w:rPr>
          <w:rFonts w:ascii="Arial" w:hAnsi="Arial" w:cs="Arial"/>
          <w:iCs/>
        </w:rPr>
      </w:pPr>
      <w:r>
        <w:rPr>
          <w:rFonts w:ascii="Arial" w:hAnsi="Arial" w:cs="Arial"/>
          <w:iCs/>
        </w:rPr>
        <w:t>Понуда бр ________________ од __________________ за јавну набавку санитетског и медицинско потрошног материјала идезинфекционих средстава</w:t>
      </w:r>
      <w:r>
        <w:rPr>
          <w:rFonts w:ascii="Arial" w:hAnsi="Arial" w:cs="Arial"/>
          <w:b/>
          <w:bCs/>
          <w:i/>
          <w:iCs/>
        </w:rPr>
        <w:t>,</w:t>
      </w:r>
      <w:r>
        <w:rPr>
          <w:rFonts w:ascii="Arial" w:hAnsi="Arial" w:cs="Arial"/>
          <w:b/>
          <w:bCs/>
          <w:iCs/>
        </w:rPr>
        <w:t xml:space="preserve"> </w:t>
      </w:r>
      <w:r>
        <w:rPr>
          <w:rFonts w:ascii="Arial" w:hAnsi="Arial" w:cs="Arial"/>
          <w:iCs/>
        </w:rPr>
        <w:t>ЈН број 8/2019</w:t>
      </w:r>
    </w:p>
    <w:p w:rsidR="002C20AD" w:rsidRDefault="002C20AD" w:rsidP="002C20AD">
      <w:pPr>
        <w:jc w:val="both"/>
        <w:rPr>
          <w:rFonts w:ascii="Arial" w:hAnsi="Arial" w:cs="Arial"/>
          <w:i/>
          <w:iCs/>
        </w:rPr>
      </w:pPr>
    </w:p>
    <w:p w:rsidR="002C20AD" w:rsidRDefault="002C20AD" w:rsidP="002C20AD">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Назив понуђача:</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Адреса понуђача:</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Матични број понуђача:</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RPr="00221130"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C20AD" w:rsidRDefault="002C20AD" w:rsidP="002C20A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ru-RU"/>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Име особе за контакт:</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RPr="00221130"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C20AD" w:rsidRDefault="002C20AD" w:rsidP="002C20A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ru-RU"/>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Телефон:</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en-US"/>
              </w:rPr>
            </w:pPr>
            <w:r>
              <w:rPr>
                <w:rFonts w:ascii="Arial" w:hAnsi="Arial" w:cs="Arial"/>
                <w:i/>
                <w:iCs/>
                <w:lang w:val="en-US"/>
              </w:rPr>
              <w:t>Телефакс:</w:t>
            </w:r>
          </w:p>
          <w:p w:rsidR="002C20AD" w:rsidRDefault="002C20AD" w:rsidP="002C20A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en-US"/>
              </w:rPr>
            </w:pPr>
          </w:p>
          <w:p w:rsidR="002C20AD" w:rsidRDefault="002C20AD" w:rsidP="002C20AD">
            <w:pPr>
              <w:rPr>
                <w:rFonts w:ascii="Arial" w:hAnsi="Arial" w:cs="Arial"/>
                <w:b/>
                <w:bCs/>
                <w:i/>
                <w:iCs/>
                <w:lang w:val="en-US"/>
              </w:rPr>
            </w:pPr>
          </w:p>
          <w:p w:rsidR="002C20AD" w:rsidRDefault="002C20AD" w:rsidP="002C20AD">
            <w:pPr>
              <w:rPr>
                <w:rFonts w:ascii="Arial" w:hAnsi="Arial" w:cs="Arial"/>
                <w:b/>
                <w:bCs/>
                <w:i/>
                <w:iCs/>
                <w:lang w:val="en-US"/>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ru-RU"/>
              </w:rPr>
            </w:pPr>
            <w:r>
              <w:rPr>
                <w:rFonts w:ascii="Arial" w:hAnsi="Arial" w:cs="Arial"/>
                <w:i/>
                <w:iCs/>
                <w:lang w:val="ru-RU"/>
              </w:rPr>
              <w:t>Број рачуна понуђача и назив банке:</w:t>
            </w:r>
          </w:p>
          <w:p w:rsidR="002C20AD" w:rsidRDefault="002C20AD" w:rsidP="002C20A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rPr>
                <w:rFonts w:ascii="Arial" w:hAnsi="Arial" w:cs="Arial"/>
                <w:b/>
                <w:bCs/>
                <w:i/>
                <w:iCs/>
                <w:lang w:val="ru-RU"/>
              </w:rPr>
            </w:pPr>
          </w:p>
          <w:p w:rsidR="002C20AD" w:rsidRDefault="002C20AD" w:rsidP="002C20AD">
            <w:pPr>
              <w:rPr>
                <w:rFonts w:ascii="Arial" w:hAnsi="Arial" w:cs="Arial"/>
                <w:b/>
                <w:bCs/>
                <w:i/>
                <w:iCs/>
                <w:lang w:val="ru-RU"/>
              </w:rPr>
            </w:pPr>
          </w:p>
          <w:p w:rsidR="002C20AD" w:rsidRDefault="002C20AD" w:rsidP="002C20AD">
            <w:pPr>
              <w:rPr>
                <w:rFonts w:ascii="Arial" w:hAnsi="Arial" w:cs="Arial"/>
                <w:b/>
                <w:bCs/>
                <w:i/>
                <w:iCs/>
                <w:lang w:val="ru-RU"/>
              </w:rPr>
            </w:pPr>
          </w:p>
        </w:tc>
      </w:tr>
      <w:tr w:rsidR="002C20AD" w:rsidTr="002C20AD">
        <w:tc>
          <w:tcPr>
            <w:tcW w:w="4621" w:type="dxa"/>
            <w:tcBorders>
              <w:top w:val="single" w:sz="4" w:space="0" w:color="000000"/>
              <w:left w:val="single" w:sz="4" w:space="0" w:color="000000"/>
              <w:bottom w:val="single" w:sz="4" w:space="0" w:color="000000"/>
            </w:tcBorders>
            <w:shd w:val="clear" w:color="auto" w:fill="auto"/>
          </w:tcPr>
          <w:p w:rsidR="002C20AD" w:rsidRDefault="002C20AD" w:rsidP="002C20A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ind w:firstLine="708"/>
              <w:rPr>
                <w:rFonts w:ascii="Arial" w:hAnsi="Arial" w:cs="Arial"/>
                <w:b/>
                <w:bCs/>
                <w:i/>
                <w:iCs/>
                <w:lang w:val="ru-RU"/>
              </w:rPr>
            </w:pPr>
          </w:p>
          <w:p w:rsidR="002C20AD" w:rsidRDefault="002C20AD" w:rsidP="002C20AD">
            <w:pPr>
              <w:ind w:firstLine="708"/>
              <w:rPr>
                <w:rFonts w:ascii="Arial" w:hAnsi="Arial" w:cs="Arial"/>
                <w:b/>
                <w:bCs/>
                <w:i/>
                <w:iCs/>
                <w:lang w:val="ru-RU"/>
              </w:rPr>
            </w:pPr>
          </w:p>
          <w:p w:rsidR="002C20AD" w:rsidRDefault="002C20AD" w:rsidP="002C20AD">
            <w:pPr>
              <w:ind w:firstLine="708"/>
              <w:rPr>
                <w:rFonts w:ascii="Arial" w:hAnsi="Arial" w:cs="Arial"/>
                <w:b/>
                <w:bCs/>
                <w:i/>
                <w:iCs/>
                <w:lang w:val="ru-RU"/>
              </w:rPr>
            </w:pPr>
          </w:p>
        </w:tc>
      </w:tr>
    </w:tbl>
    <w:p w:rsidR="002C20AD" w:rsidRDefault="002C20AD" w:rsidP="002C20AD">
      <w:pPr>
        <w:rPr>
          <w:rFonts w:ascii="Arial" w:hAnsi="Arial" w:cs="Arial"/>
          <w:b/>
          <w:bCs/>
          <w:i/>
          <w:iCs/>
        </w:rPr>
      </w:pPr>
    </w:p>
    <w:p w:rsidR="002C20AD" w:rsidRDefault="002C20AD" w:rsidP="002C20AD">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2C20AD" w:rsidTr="002C2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center"/>
            </w:pPr>
          </w:p>
          <w:p w:rsidR="002C20AD" w:rsidRDefault="002C20AD" w:rsidP="002C20A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2C20AD" w:rsidTr="002C2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center"/>
              <w:rPr>
                <w:rFonts w:ascii="Arial" w:eastAsia="TimesNewRomanPSMT" w:hAnsi="Arial" w:cs="Arial"/>
                <w:b/>
                <w:bCs/>
                <w:lang w:val="en-US"/>
              </w:rPr>
            </w:pPr>
          </w:p>
          <w:p w:rsidR="002C20AD" w:rsidRDefault="002C20AD" w:rsidP="002C20A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2C20AD" w:rsidTr="002C2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center"/>
              <w:rPr>
                <w:rFonts w:ascii="Arial" w:eastAsia="TimesNewRomanPSMT" w:hAnsi="Arial" w:cs="Arial"/>
                <w:b/>
                <w:bCs/>
                <w:lang w:val="en-US"/>
              </w:rPr>
            </w:pPr>
          </w:p>
          <w:p w:rsidR="002C20AD" w:rsidRDefault="002C20AD" w:rsidP="002C20A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C20AD" w:rsidRDefault="002C20AD" w:rsidP="002C20AD">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0AD" w:rsidRDefault="002C20AD" w:rsidP="002C20AD">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2C20AD" w:rsidRDefault="002C20AD" w:rsidP="002C20AD">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pPr>
          </w:p>
          <w:p w:rsidR="002C20AD" w:rsidRDefault="002C20AD" w:rsidP="002C20A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bl>
    <w:p w:rsidR="002C20AD" w:rsidRDefault="002C20AD" w:rsidP="002C20AD">
      <w:pPr>
        <w:jc w:val="both"/>
        <w:rPr>
          <w:rFonts w:ascii="Arial" w:hAnsi="Arial" w:cs="Arial"/>
          <w:b/>
          <w:bCs/>
          <w:i/>
          <w:iCs/>
          <w:u w:val="single"/>
          <w:lang w:val="ru-RU"/>
        </w:rPr>
      </w:pPr>
    </w:p>
    <w:p w:rsidR="002C20AD" w:rsidRDefault="002C20AD" w:rsidP="002C20A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C20AD" w:rsidRDefault="002C20AD" w:rsidP="002C20A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0AD" w:rsidRDefault="002C20AD" w:rsidP="002C20AD">
      <w:pPr>
        <w:jc w:val="both"/>
        <w:rPr>
          <w:rFonts w:ascii="Arial" w:eastAsia="TimesNewRomanPSMT" w:hAnsi="Arial" w:cs="Arial"/>
          <w:b/>
          <w:bCs/>
          <w:lang w:val="ru-RU"/>
        </w:rPr>
      </w:pPr>
    </w:p>
    <w:p w:rsidR="002C20AD" w:rsidRDefault="002C20AD" w:rsidP="002C20AD">
      <w:pPr>
        <w:jc w:val="both"/>
        <w:rPr>
          <w:rFonts w:ascii="Arial" w:eastAsia="TimesNewRomanPSMT" w:hAnsi="Arial" w:cs="Arial"/>
          <w:b/>
          <w:bCs/>
          <w:lang w:val="ru-RU"/>
        </w:rPr>
      </w:pPr>
    </w:p>
    <w:p w:rsidR="002C20AD" w:rsidRDefault="002C20AD" w:rsidP="002C20AD">
      <w:pPr>
        <w:jc w:val="both"/>
        <w:rPr>
          <w:rFonts w:ascii="Arial" w:eastAsia="TimesNewRomanPSMT" w:hAnsi="Arial" w:cs="Arial"/>
          <w:b/>
          <w:bCs/>
          <w:lang w:val="ru-RU"/>
        </w:rPr>
      </w:pPr>
    </w:p>
    <w:p w:rsidR="002C20AD" w:rsidRDefault="002C20AD" w:rsidP="002C20A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C20AD" w:rsidRDefault="002C20AD" w:rsidP="002C20AD">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pPr>
          </w:p>
          <w:p w:rsidR="002C20AD" w:rsidRDefault="002C20AD" w:rsidP="002C20A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ru-RU"/>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ru-RU"/>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r w:rsidR="002C20AD" w:rsidTr="002C20AD">
        <w:tc>
          <w:tcPr>
            <w:tcW w:w="465"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i/>
                <w:lang w:val="en-US"/>
              </w:rPr>
            </w:pPr>
          </w:p>
          <w:p w:rsidR="002C20AD" w:rsidRDefault="002C20AD" w:rsidP="002C20A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
                <w:bCs/>
                <w:lang w:val="en-US"/>
              </w:rPr>
            </w:pPr>
          </w:p>
        </w:tc>
      </w:tr>
    </w:tbl>
    <w:p w:rsidR="002C20AD" w:rsidRDefault="002C20AD" w:rsidP="002C20AD">
      <w:pPr>
        <w:jc w:val="both"/>
        <w:rPr>
          <w:rFonts w:ascii="Arial" w:hAnsi="Arial" w:cs="Arial"/>
          <w:b/>
          <w:bCs/>
          <w:i/>
          <w:iCs/>
          <w:u w:val="single"/>
        </w:rPr>
      </w:pPr>
    </w:p>
    <w:p w:rsidR="002C20AD" w:rsidRDefault="002C20AD" w:rsidP="002C20AD">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C20AD" w:rsidRDefault="002C20AD" w:rsidP="002C20A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C20AD" w:rsidRDefault="002C20AD" w:rsidP="002C20AD">
      <w:pPr>
        <w:jc w:val="both"/>
        <w:rPr>
          <w:rFonts w:ascii="Arial" w:hAnsi="Arial" w:cs="Arial"/>
          <w:b/>
          <w:bCs/>
          <w:i/>
          <w:iCs/>
          <w:sz w:val="20"/>
          <w:szCs w:val="20"/>
        </w:rPr>
      </w:pPr>
    </w:p>
    <w:p w:rsidR="002C20AD" w:rsidRDefault="002C20AD" w:rsidP="002C20AD">
      <w:pPr>
        <w:jc w:val="both"/>
        <w:rPr>
          <w:rFonts w:ascii="Arial" w:hAnsi="Arial" w:cs="Arial"/>
          <w:b/>
          <w:bCs/>
          <w:i/>
          <w:iCs/>
          <w:sz w:val="20"/>
          <w:szCs w:val="20"/>
        </w:rPr>
      </w:pPr>
    </w:p>
    <w:p w:rsidR="002C20AD" w:rsidRDefault="002C20AD" w:rsidP="002C20AD">
      <w:pPr>
        <w:jc w:val="both"/>
        <w:rPr>
          <w:rFonts w:ascii="Arial" w:hAnsi="Arial" w:cs="Arial"/>
          <w:b/>
          <w:bCs/>
          <w:i/>
          <w:iCs/>
          <w:sz w:val="20"/>
          <w:szCs w:val="20"/>
        </w:rPr>
      </w:pPr>
    </w:p>
    <w:p w:rsidR="002C20AD" w:rsidRDefault="002C20AD" w:rsidP="002C20AD">
      <w:pPr>
        <w:jc w:val="both"/>
        <w:rPr>
          <w:rFonts w:ascii="Arial" w:hAnsi="Arial" w:cs="Arial"/>
          <w:b/>
          <w:bCs/>
          <w:i/>
          <w:iCs/>
          <w:sz w:val="20"/>
          <w:szCs w:val="20"/>
        </w:rPr>
      </w:pPr>
    </w:p>
    <w:p w:rsidR="002C20AD" w:rsidRDefault="002C20AD" w:rsidP="002C20AD">
      <w:pPr>
        <w:jc w:val="both"/>
        <w:rPr>
          <w:rFonts w:ascii="Arial" w:hAnsi="Arial" w:cs="Arial"/>
          <w:b/>
          <w:bCs/>
          <w:i/>
          <w:iCs/>
          <w:sz w:val="20"/>
          <w:szCs w:val="20"/>
        </w:rPr>
      </w:pPr>
    </w:p>
    <w:p w:rsidR="002C20AD" w:rsidRDefault="002C20AD" w:rsidP="002C20AD">
      <w:pPr>
        <w:jc w:val="both"/>
        <w:rPr>
          <w:rFonts w:eastAsia="TimesNewRomanPS-BoldMT"/>
          <w:b/>
          <w:bCs/>
          <w:i/>
          <w:iCs/>
          <w:color w:val="002060"/>
        </w:rPr>
      </w:pPr>
    </w:p>
    <w:p w:rsidR="002C20AD" w:rsidRPr="00D94BC9" w:rsidRDefault="00DE79F1" w:rsidP="002C20AD">
      <w:pPr>
        <w:jc w:val="both"/>
        <w:rPr>
          <w:rFonts w:ascii="Arial" w:eastAsia="TimesNewRomanPSMT" w:hAnsi="Arial" w:cs="Arial"/>
          <w:b/>
          <w:bCs/>
          <w:lang w:val="sr-Cyrl-CS"/>
        </w:rPr>
      </w:pPr>
      <w:r>
        <w:rPr>
          <w:rFonts w:ascii="Arial" w:eastAsia="TimesNewRomanPSMT" w:hAnsi="Arial" w:cs="Arial"/>
          <w:b/>
          <w:bCs/>
          <w:lang w:val="sr-Cyrl-CS"/>
        </w:rPr>
        <w:t>5.1</w:t>
      </w:r>
      <w:r w:rsidR="002C20AD">
        <w:rPr>
          <w:rFonts w:ascii="Arial" w:eastAsia="TimesNewRomanPSMT" w:hAnsi="Arial" w:cs="Arial"/>
          <w:b/>
          <w:bCs/>
        </w:rPr>
        <w:t>.</w:t>
      </w:r>
      <w:r w:rsidR="002C20AD">
        <w:rPr>
          <w:rFonts w:ascii="Arial" w:eastAsia="TimesNewRomanPSMT" w:hAnsi="Arial" w:cs="Arial"/>
          <w:b/>
          <w:bCs/>
          <w:lang w:val="sr-Cyrl-CS"/>
        </w:rPr>
        <w:t xml:space="preserve">) </w:t>
      </w:r>
      <w:r w:rsidR="00BE7BBE">
        <w:rPr>
          <w:rFonts w:ascii="Arial" w:eastAsia="TimesNewRomanPSMT" w:hAnsi="Arial" w:cs="Arial"/>
          <w:b/>
          <w:bCs/>
        </w:rPr>
        <w:t>ОПИС ПРЕДМЕТА НАБАВКЕ-партија 1</w:t>
      </w:r>
      <w:r w:rsidR="002C20AD">
        <w:rPr>
          <w:rFonts w:ascii="Arial" w:eastAsia="TimesNewRomanPSMT" w:hAnsi="Arial" w:cs="Arial"/>
          <w:b/>
          <w:bCs/>
        </w:rPr>
        <w:t xml:space="preserve">. </w:t>
      </w:r>
      <w:r w:rsidR="002C20AD">
        <w:rPr>
          <w:rFonts w:ascii="Arial" w:eastAsia="TimesNewRomanPSMT" w:hAnsi="Arial" w:cs="Arial"/>
          <w:b/>
          <w:bCs/>
          <w:lang w:val="sr-Cyrl-CS"/>
        </w:rPr>
        <w:t>Инхалациони кит за компресорске апарате</w:t>
      </w:r>
    </w:p>
    <w:p w:rsidR="002C20AD" w:rsidRDefault="002C20AD" w:rsidP="002C20AD">
      <w:pPr>
        <w:jc w:val="both"/>
        <w:rPr>
          <w:rFonts w:ascii="Arial" w:eastAsia="TimesNewRomanPSMT" w:hAnsi="Arial" w:cs="Arial"/>
          <w:b/>
          <w:bCs/>
        </w:rPr>
      </w:pPr>
    </w:p>
    <w:tbl>
      <w:tblPr>
        <w:tblW w:w="0" w:type="auto"/>
        <w:tblInd w:w="303" w:type="dxa"/>
        <w:tblLayout w:type="fixed"/>
        <w:tblLook w:val="0000"/>
      </w:tblPr>
      <w:tblGrid>
        <w:gridCol w:w="5250"/>
        <w:gridCol w:w="3375"/>
      </w:tblGrid>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C20AD" w:rsidRDefault="002C20AD" w:rsidP="002C20A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color w:val="FF0000"/>
                <w:lang w:val="ru-RU"/>
              </w:rPr>
            </w:pPr>
          </w:p>
          <w:p w:rsidR="002C20AD" w:rsidRDefault="002C20AD" w:rsidP="002C20AD">
            <w:pPr>
              <w:jc w:val="both"/>
              <w:rPr>
                <w:rFonts w:ascii="Arial" w:eastAsia="TimesNewRomanPSMT" w:hAnsi="Arial" w:cs="Arial"/>
                <w:bCs/>
                <w:color w:val="FF0000"/>
                <w:lang w:val="ru-RU"/>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C20AD" w:rsidRDefault="002C20AD" w:rsidP="002C20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color w:val="FF0000"/>
                <w:lang w:val="ru-RU"/>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C20AD" w:rsidRDefault="002C20AD" w:rsidP="002C20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lang w:val="ru-RU"/>
              </w:rPr>
            </w:pPr>
            <w:r>
              <w:rPr>
                <w:rFonts w:ascii="Arial" w:eastAsia="TimesNewRomanPSMT" w:hAnsi="Arial" w:cs="Arial"/>
                <w:bCs/>
                <w:lang w:val="ru-RU"/>
              </w:rPr>
              <w:t>Рок важења понуде</w:t>
            </w:r>
          </w:p>
          <w:p w:rsidR="002C20AD" w:rsidRDefault="002C20AD" w:rsidP="002C20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lang w:val="ru-RU"/>
              </w:rPr>
            </w:pPr>
            <w:r>
              <w:rPr>
                <w:rFonts w:ascii="Arial" w:eastAsia="TimesNewRomanPSMT" w:hAnsi="Arial" w:cs="Arial"/>
                <w:bCs/>
                <w:lang w:val="ru-RU"/>
              </w:rPr>
              <w:t>Рок испоруке</w:t>
            </w:r>
          </w:p>
          <w:p w:rsidR="002C20AD" w:rsidRDefault="002C20AD" w:rsidP="002C20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ru-RU"/>
              </w:rPr>
            </w:pPr>
          </w:p>
          <w:p w:rsidR="002C20AD" w:rsidRDefault="002C20AD" w:rsidP="002C20A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2C20AD" w:rsidRDefault="002C20AD" w:rsidP="002C20A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lang w:val="en-US"/>
              </w:rPr>
            </w:pPr>
          </w:p>
        </w:tc>
      </w:tr>
      <w:tr w:rsidR="002C20AD" w:rsidTr="002C20AD">
        <w:tc>
          <w:tcPr>
            <w:tcW w:w="5250" w:type="dxa"/>
            <w:tcBorders>
              <w:top w:val="single" w:sz="4" w:space="0" w:color="000000"/>
              <w:left w:val="single" w:sz="4" w:space="0" w:color="000000"/>
              <w:bottom w:val="single" w:sz="4" w:space="0" w:color="000000"/>
            </w:tcBorders>
            <w:shd w:val="clear" w:color="auto" w:fill="auto"/>
          </w:tcPr>
          <w:p w:rsidR="002C20AD" w:rsidRDefault="002C20AD" w:rsidP="002C20AD">
            <w:pPr>
              <w:snapToGrid w:val="0"/>
              <w:jc w:val="both"/>
              <w:rPr>
                <w:rFonts w:ascii="Arial" w:eastAsia="TimesNewRomanPSMT" w:hAnsi="Arial" w:cs="Arial"/>
                <w:bCs/>
                <w:lang w:val="sr-Cyrl-CS"/>
              </w:rPr>
            </w:pPr>
          </w:p>
          <w:p w:rsidR="002C20AD" w:rsidRDefault="002C20AD" w:rsidP="002C20A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2C20AD" w:rsidRDefault="002C20AD" w:rsidP="002C20A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C20AD" w:rsidRDefault="002C20AD" w:rsidP="002C20AD">
            <w:pPr>
              <w:snapToGrid w:val="0"/>
              <w:jc w:val="both"/>
              <w:rPr>
                <w:rFonts w:ascii="Arial" w:eastAsia="TimesNewRomanPSMT" w:hAnsi="Arial" w:cs="Arial"/>
                <w:bCs/>
                <w:lang w:val="en-US"/>
              </w:rPr>
            </w:pPr>
          </w:p>
        </w:tc>
      </w:tr>
    </w:tbl>
    <w:p w:rsidR="002C20AD" w:rsidRDefault="002C20AD" w:rsidP="002C20AD">
      <w:pPr>
        <w:ind w:left="720" w:firstLine="720"/>
        <w:jc w:val="both"/>
      </w:pPr>
    </w:p>
    <w:p w:rsidR="002C20AD" w:rsidRDefault="002C20AD" w:rsidP="002C20AD">
      <w:pPr>
        <w:ind w:left="720" w:firstLine="720"/>
        <w:jc w:val="both"/>
        <w:rPr>
          <w:rFonts w:eastAsia="TimesNewRomanPSMT"/>
          <w:bCs/>
        </w:rPr>
      </w:pPr>
    </w:p>
    <w:p w:rsidR="002C20AD" w:rsidRDefault="002C20AD" w:rsidP="002C20AD">
      <w:pPr>
        <w:ind w:left="720" w:firstLine="720"/>
        <w:jc w:val="both"/>
        <w:rPr>
          <w:rFonts w:eastAsia="TimesNewRomanPSMT"/>
          <w:bCs/>
        </w:rPr>
      </w:pPr>
    </w:p>
    <w:p w:rsidR="002C20AD" w:rsidRPr="0036552E" w:rsidRDefault="002C20AD" w:rsidP="002C20A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C20AD" w:rsidRPr="0036552E" w:rsidRDefault="002C20AD" w:rsidP="002C20A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C20AD" w:rsidRDefault="002C20AD" w:rsidP="002C20A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DE79F1" w:rsidRPr="00DC6304" w:rsidRDefault="00BE7BBE" w:rsidP="00DE79F1">
      <w:pPr>
        <w:jc w:val="both"/>
        <w:rPr>
          <w:rFonts w:ascii="Arial" w:eastAsia="TimesNewRomanPSMT" w:hAnsi="Arial" w:cs="Arial"/>
          <w:b/>
          <w:bCs/>
        </w:rPr>
      </w:pPr>
      <w:r>
        <w:rPr>
          <w:rFonts w:ascii="Arial" w:eastAsia="TimesNewRomanPSMT" w:hAnsi="Arial" w:cs="Arial"/>
          <w:b/>
          <w:bCs/>
          <w:lang w:val="sr-Cyrl-CS"/>
        </w:rPr>
        <w:t>5.2</w:t>
      </w:r>
      <w:r w:rsidR="00DE79F1">
        <w:rPr>
          <w:rFonts w:ascii="Arial" w:eastAsia="TimesNewRomanPSMT" w:hAnsi="Arial" w:cs="Arial"/>
          <w:b/>
          <w:bCs/>
          <w:lang w:val="sr-Cyrl-CS"/>
        </w:rPr>
        <w:t xml:space="preserve">.) </w:t>
      </w:r>
      <w:r w:rsidR="00DE79F1">
        <w:rPr>
          <w:rFonts w:ascii="Arial" w:eastAsia="TimesNewRomanPSMT" w:hAnsi="Arial" w:cs="Arial"/>
          <w:b/>
          <w:bCs/>
        </w:rPr>
        <w:t>ОПИС ПРЕДМЕТА НАБАВКЕ-партија</w:t>
      </w:r>
      <w:r>
        <w:rPr>
          <w:rFonts w:ascii="Arial" w:eastAsia="TimesNewRomanPSMT" w:hAnsi="Arial" w:cs="Arial"/>
          <w:b/>
          <w:bCs/>
        </w:rPr>
        <w:t xml:space="preserve"> 2</w:t>
      </w:r>
      <w:r w:rsidR="00DE79F1">
        <w:rPr>
          <w:rFonts w:ascii="Arial" w:eastAsia="TimesNewRomanPSMT" w:hAnsi="Arial" w:cs="Arial"/>
          <w:b/>
          <w:bCs/>
        </w:rPr>
        <w:t>. Фластери за ране</w:t>
      </w:r>
    </w:p>
    <w:p w:rsidR="00DE79F1" w:rsidRDefault="00DE79F1" w:rsidP="00DE79F1">
      <w:pPr>
        <w:jc w:val="both"/>
        <w:rPr>
          <w:rFonts w:ascii="Arial" w:eastAsia="TimesNewRomanPSMT" w:hAnsi="Arial" w:cs="Arial"/>
          <w:b/>
          <w:bCs/>
        </w:rPr>
      </w:pPr>
    </w:p>
    <w:tbl>
      <w:tblPr>
        <w:tblW w:w="0" w:type="auto"/>
        <w:tblInd w:w="303" w:type="dxa"/>
        <w:tblLayout w:type="fixed"/>
        <w:tblLook w:val="0000"/>
      </w:tblPr>
      <w:tblGrid>
        <w:gridCol w:w="5250"/>
        <w:gridCol w:w="3375"/>
      </w:tblGrid>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79F1" w:rsidRDefault="00DE79F1"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p w:rsidR="00DE79F1" w:rsidRDefault="00DE79F1" w:rsidP="00BE7BBE">
            <w:pPr>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sr-Cyrl-CS"/>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bl>
    <w:p w:rsidR="00DE79F1" w:rsidRDefault="00DE79F1" w:rsidP="00DE79F1">
      <w:pPr>
        <w:ind w:left="720" w:firstLine="720"/>
        <w:jc w:val="both"/>
      </w:pPr>
    </w:p>
    <w:p w:rsidR="00DE79F1" w:rsidRDefault="00DE79F1" w:rsidP="00DE79F1">
      <w:pPr>
        <w:ind w:left="720" w:firstLine="720"/>
        <w:jc w:val="both"/>
        <w:rPr>
          <w:rFonts w:eastAsia="TimesNewRomanPSMT"/>
          <w:bCs/>
        </w:rPr>
      </w:pPr>
    </w:p>
    <w:p w:rsidR="00DE79F1" w:rsidRDefault="00DE79F1" w:rsidP="00DE79F1">
      <w:pPr>
        <w:ind w:left="720" w:firstLine="720"/>
        <w:jc w:val="both"/>
        <w:rPr>
          <w:rFonts w:eastAsia="TimesNewRomanPSMT"/>
          <w:bCs/>
        </w:rPr>
      </w:pPr>
    </w:p>
    <w:p w:rsidR="00DE79F1" w:rsidRPr="0036552E" w:rsidRDefault="00DE79F1" w:rsidP="00DE79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E79F1" w:rsidRPr="0036552E" w:rsidRDefault="00DE79F1" w:rsidP="00DE79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E79F1" w:rsidRDefault="00DE79F1" w:rsidP="00DE79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E79F1" w:rsidRDefault="00DE79F1" w:rsidP="00DE79F1">
      <w:pPr>
        <w:jc w:val="both"/>
        <w:rPr>
          <w:rFonts w:eastAsia="TimesNewRomanPS-BoldMT"/>
          <w:b/>
          <w:bCs/>
          <w:i/>
          <w:iCs/>
          <w:color w:val="002060"/>
        </w:rPr>
      </w:pPr>
    </w:p>
    <w:p w:rsidR="002C20AD" w:rsidRDefault="002C20AD"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Pr="00AA0D72" w:rsidRDefault="00BE7BBE" w:rsidP="00DE79F1">
      <w:pPr>
        <w:jc w:val="both"/>
        <w:rPr>
          <w:rFonts w:ascii="Arial" w:eastAsia="TimesNewRomanPSMT" w:hAnsi="Arial" w:cs="Arial"/>
          <w:b/>
          <w:bCs/>
        </w:rPr>
      </w:pPr>
      <w:r>
        <w:rPr>
          <w:rFonts w:ascii="Arial" w:eastAsia="TimesNewRomanPSMT" w:hAnsi="Arial" w:cs="Arial"/>
          <w:b/>
          <w:bCs/>
          <w:lang w:val="sr-Cyrl-CS"/>
        </w:rPr>
        <w:lastRenderedPageBreak/>
        <w:t>5.3</w:t>
      </w:r>
      <w:r w:rsidR="00DE79F1">
        <w:rPr>
          <w:rFonts w:ascii="Arial" w:eastAsia="TimesNewRomanPSMT" w:hAnsi="Arial" w:cs="Arial"/>
          <w:b/>
          <w:bCs/>
          <w:lang w:val="sr-Cyrl-CS"/>
        </w:rPr>
        <w:t xml:space="preserve">.) </w:t>
      </w:r>
      <w:r>
        <w:rPr>
          <w:rFonts w:ascii="Arial" w:eastAsia="TimesNewRomanPSMT" w:hAnsi="Arial" w:cs="Arial"/>
          <w:b/>
          <w:bCs/>
        </w:rPr>
        <w:t>ОПИС ПРЕДМЕТА НАБАВКЕ-партија 3</w:t>
      </w:r>
      <w:r w:rsidR="00DE79F1">
        <w:rPr>
          <w:rFonts w:ascii="Arial" w:eastAsia="TimesNewRomanPSMT" w:hAnsi="Arial" w:cs="Arial"/>
          <w:b/>
          <w:bCs/>
        </w:rPr>
        <w:t>.Потрошни материјал за кабинет за физикалну медицину</w:t>
      </w:r>
    </w:p>
    <w:p w:rsidR="00DE79F1" w:rsidRDefault="00DE79F1" w:rsidP="00DE79F1">
      <w:pPr>
        <w:jc w:val="both"/>
        <w:rPr>
          <w:rFonts w:ascii="Arial" w:eastAsia="TimesNewRomanPSMT" w:hAnsi="Arial" w:cs="Arial"/>
          <w:b/>
          <w:bCs/>
        </w:rPr>
      </w:pPr>
    </w:p>
    <w:tbl>
      <w:tblPr>
        <w:tblW w:w="0" w:type="auto"/>
        <w:tblInd w:w="303" w:type="dxa"/>
        <w:tblLayout w:type="fixed"/>
        <w:tblLook w:val="0000"/>
      </w:tblPr>
      <w:tblGrid>
        <w:gridCol w:w="5250"/>
        <w:gridCol w:w="3375"/>
      </w:tblGrid>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79F1" w:rsidRDefault="00DE79F1"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p w:rsidR="00DE79F1" w:rsidRDefault="00DE79F1" w:rsidP="00BE7BBE">
            <w:pPr>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sr-Cyrl-CS"/>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bl>
    <w:p w:rsidR="00DE79F1" w:rsidRDefault="00DE79F1" w:rsidP="00DE79F1">
      <w:pPr>
        <w:ind w:left="720" w:firstLine="720"/>
        <w:jc w:val="both"/>
      </w:pPr>
    </w:p>
    <w:p w:rsidR="00DE79F1" w:rsidRDefault="00DE79F1" w:rsidP="00DE79F1">
      <w:pPr>
        <w:ind w:left="720" w:firstLine="720"/>
        <w:jc w:val="both"/>
        <w:rPr>
          <w:rFonts w:eastAsia="TimesNewRomanPSMT"/>
          <w:bCs/>
        </w:rPr>
      </w:pPr>
    </w:p>
    <w:p w:rsidR="00DE79F1" w:rsidRDefault="00DE79F1" w:rsidP="00DE79F1">
      <w:pPr>
        <w:ind w:left="720" w:firstLine="720"/>
        <w:jc w:val="both"/>
        <w:rPr>
          <w:rFonts w:eastAsia="TimesNewRomanPSMT"/>
          <w:bCs/>
        </w:rPr>
      </w:pPr>
    </w:p>
    <w:p w:rsidR="00DE79F1" w:rsidRPr="0036552E" w:rsidRDefault="00DE79F1" w:rsidP="00DE79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E79F1" w:rsidRPr="0036552E" w:rsidRDefault="00DE79F1" w:rsidP="00DE79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E79F1" w:rsidRDefault="00DE79F1" w:rsidP="00DE79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E79F1" w:rsidRDefault="00DE79F1" w:rsidP="00DE79F1">
      <w:pPr>
        <w:jc w:val="both"/>
        <w:rPr>
          <w:rFonts w:eastAsia="TimesNewRomanPS-BoldMT"/>
          <w:b/>
          <w:bCs/>
          <w:i/>
          <w:iCs/>
          <w:color w:val="002060"/>
        </w:rPr>
      </w:pPr>
    </w:p>
    <w:p w:rsidR="00DE79F1" w:rsidRDefault="00DE79F1" w:rsidP="00DE79F1">
      <w:pPr>
        <w:jc w:val="both"/>
        <w:rPr>
          <w:rFonts w:eastAsia="TimesNewRomanPS-BoldMT"/>
          <w:b/>
          <w:bCs/>
          <w:i/>
          <w:iCs/>
          <w:color w:val="002060"/>
        </w:rPr>
      </w:pPr>
    </w:p>
    <w:p w:rsidR="00DE79F1" w:rsidRDefault="00DE79F1" w:rsidP="00DE79F1">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BE7BBE" w:rsidRDefault="00BE7BBE" w:rsidP="00BE7BBE">
      <w:pPr>
        <w:jc w:val="both"/>
        <w:rPr>
          <w:rFonts w:eastAsia="TimesNewRomanPS-BoldMT"/>
          <w:b/>
          <w:bCs/>
          <w:i/>
          <w:iCs/>
          <w:color w:val="002060"/>
        </w:rPr>
      </w:pPr>
    </w:p>
    <w:p w:rsidR="00BE7BBE" w:rsidRDefault="00BE7BBE" w:rsidP="00BE7BBE">
      <w:pPr>
        <w:jc w:val="both"/>
        <w:rPr>
          <w:rFonts w:ascii="Arial" w:eastAsia="TimesNewRomanPSMT" w:hAnsi="Arial" w:cs="Arial"/>
          <w:b/>
          <w:bCs/>
        </w:rPr>
      </w:pPr>
      <w:r>
        <w:rPr>
          <w:rFonts w:ascii="Arial" w:eastAsia="TimesNewRomanPSMT" w:hAnsi="Arial" w:cs="Arial"/>
          <w:b/>
          <w:bCs/>
          <w:lang w:val="sr-Cyrl-CS"/>
        </w:rPr>
        <w:t xml:space="preserve">5.4.) </w:t>
      </w:r>
      <w:r>
        <w:rPr>
          <w:rFonts w:ascii="Arial" w:eastAsia="TimesNewRomanPSMT" w:hAnsi="Arial" w:cs="Arial"/>
          <w:b/>
          <w:bCs/>
        </w:rPr>
        <w:t xml:space="preserve">ОПИС ПРЕДМЕТА НАБАВКЕ-партија 4. Црево за кисеоник </w:t>
      </w:r>
    </w:p>
    <w:tbl>
      <w:tblPr>
        <w:tblW w:w="0" w:type="auto"/>
        <w:tblInd w:w="303" w:type="dxa"/>
        <w:tblLayout w:type="fixed"/>
        <w:tblLook w:val="0000"/>
      </w:tblPr>
      <w:tblGrid>
        <w:gridCol w:w="5250"/>
        <w:gridCol w:w="3375"/>
      </w:tblGrid>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E7BBE" w:rsidRDefault="00BE7BBE"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color w:val="FF0000"/>
                <w:lang w:val="ru-RU"/>
              </w:rPr>
            </w:pPr>
          </w:p>
          <w:p w:rsidR="00BE7BBE" w:rsidRDefault="00BE7BBE" w:rsidP="00BE7BBE">
            <w:pPr>
              <w:jc w:val="both"/>
              <w:rPr>
                <w:rFonts w:ascii="Arial" w:eastAsia="TimesNewRomanPSMT" w:hAnsi="Arial" w:cs="Arial"/>
                <w:bCs/>
                <w:color w:val="FF0000"/>
                <w:lang w:val="ru-RU"/>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E7BBE" w:rsidRDefault="00BE7BBE"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color w:val="FF0000"/>
                <w:lang w:val="ru-RU"/>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E7BBE" w:rsidRDefault="00BE7BBE"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BE7BBE" w:rsidRDefault="00BE7BBE"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BE7BBE" w:rsidRDefault="00BE7BBE"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ru-RU"/>
              </w:rPr>
            </w:pPr>
          </w:p>
          <w:p w:rsidR="00BE7BBE" w:rsidRDefault="00BE7BBE"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BE7BBE" w:rsidRDefault="00BE7BBE"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lang w:val="en-US"/>
              </w:rPr>
            </w:pPr>
          </w:p>
        </w:tc>
      </w:tr>
      <w:tr w:rsidR="00BE7BBE" w:rsidTr="00BE7BBE">
        <w:tc>
          <w:tcPr>
            <w:tcW w:w="5250" w:type="dxa"/>
            <w:tcBorders>
              <w:top w:val="single" w:sz="4" w:space="0" w:color="000000"/>
              <w:left w:val="single" w:sz="4" w:space="0" w:color="000000"/>
              <w:bottom w:val="single" w:sz="4" w:space="0" w:color="000000"/>
            </w:tcBorders>
            <w:shd w:val="clear" w:color="auto" w:fill="auto"/>
          </w:tcPr>
          <w:p w:rsidR="00BE7BBE" w:rsidRDefault="00BE7BBE" w:rsidP="00BE7BBE">
            <w:pPr>
              <w:snapToGrid w:val="0"/>
              <w:jc w:val="both"/>
              <w:rPr>
                <w:rFonts w:ascii="Arial" w:eastAsia="TimesNewRomanPSMT" w:hAnsi="Arial" w:cs="Arial"/>
                <w:bCs/>
                <w:lang w:val="sr-Cyrl-CS"/>
              </w:rPr>
            </w:pPr>
          </w:p>
          <w:p w:rsidR="00BE7BBE" w:rsidRDefault="00BE7BBE"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BE7BBE" w:rsidRDefault="00BE7BBE"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7BBE" w:rsidRDefault="00BE7BBE" w:rsidP="00BE7BBE">
            <w:pPr>
              <w:snapToGrid w:val="0"/>
              <w:jc w:val="both"/>
              <w:rPr>
                <w:rFonts w:ascii="Arial" w:eastAsia="TimesNewRomanPSMT" w:hAnsi="Arial" w:cs="Arial"/>
                <w:bCs/>
                <w:lang w:val="en-US"/>
              </w:rPr>
            </w:pPr>
          </w:p>
        </w:tc>
      </w:tr>
    </w:tbl>
    <w:p w:rsidR="00BE7BBE" w:rsidRDefault="00BE7BBE" w:rsidP="00BE7BBE">
      <w:pPr>
        <w:ind w:left="720" w:firstLine="720"/>
        <w:jc w:val="both"/>
      </w:pPr>
    </w:p>
    <w:p w:rsidR="00BE7BBE" w:rsidRDefault="00BE7BBE" w:rsidP="00BE7BBE">
      <w:pPr>
        <w:ind w:left="720" w:firstLine="720"/>
        <w:jc w:val="both"/>
        <w:rPr>
          <w:rFonts w:eastAsia="TimesNewRomanPSMT"/>
          <w:bCs/>
        </w:rPr>
      </w:pPr>
    </w:p>
    <w:p w:rsidR="00BE7BBE" w:rsidRDefault="00BE7BBE" w:rsidP="00BE7BBE">
      <w:pPr>
        <w:ind w:left="720" w:firstLine="720"/>
        <w:jc w:val="both"/>
        <w:rPr>
          <w:rFonts w:eastAsia="TimesNewRomanPSMT"/>
          <w:bCs/>
        </w:rPr>
      </w:pPr>
    </w:p>
    <w:p w:rsidR="00BE7BBE" w:rsidRPr="0036552E" w:rsidRDefault="00BE7BBE" w:rsidP="00BE7BBE">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E7BBE" w:rsidRPr="0036552E" w:rsidRDefault="00BE7BBE" w:rsidP="00BE7BBE">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BE7BBE" w:rsidRDefault="00BE7BBE" w:rsidP="00BE7BB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E7BBE" w:rsidRDefault="00BE7BBE" w:rsidP="00BE7BBE">
      <w:pPr>
        <w:jc w:val="both"/>
        <w:rPr>
          <w:rFonts w:eastAsia="TimesNewRomanPS-BoldMT"/>
          <w:b/>
          <w:bCs/>
          <w:i/>
          <w:iCs/>
          <w:color w:val="002060"/>
        </w:rPr>
      </w:pPr>
    </w:p>
    <w:p w:rsidR="00BE7BBE" w:rsidRDefault="00BE7BBE" w:rsidP="00BE7BBE">
      <w:pPr>
        <w:jc w:val="both"/>
        <w:rPr>
          <w:rFonts w:eastAsia="TimesNewRomanPS-BoldMT"/>
          <w:b/>
          <w:bCs/>
          <w:i/>
          <w:iCs/>
          <w:color w:val="002060"/>
        </w:rPr>
      </w:pPr>
    </w:p>
    <w:p w:rsidR="00BE7BBE" w:rsidRDefault="00BE7BBE" w:rsidP="00BE7BBE">
      <w:pPr>
        <w:jc w:val="both"/>
        <w:rPr>
          <w:rFonts w:eastAsia="TimesNewRomanPS-BoldMT"/>
          <w:b/>
          <w:bCs/>
          <w:i/>
          <w:iCs/>
          <w:color w:val="002060"/>
        </w:rPr>
      </w:pPr>
    </w:p>
    <w:p w:rsidR="00DE79F1" w:rsidRDefault="00DE79F1"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Default="00BE7BBE" w:rsidP="00DE79F1">
      <w:pPr>
        <w:jc w:val="both"/>
        <w:rPr>
          <w:rFonts w:eastAsia="TimesNewRomanPS-BoldMT"/>
          <w:b/>
          <w:bCs/>
          <w:i/>
          <w:iCs/>
          <w:color w:val="002060"/>
        </w:rPr>
      </w:pPr>
    </w:p>
    <w:p w:rsidR="00BE7BBE" w:rsidRPr="00BE7BBE" w:rsidRDefault="00BE7BBE" w:rsidP="00DE79F1">
      <w:pPr>
        <w:jc w:val="both"/>
        <w:rPr>
          <w:rFonts w:eastAsia="TimesNewRomanPS-BoldMT"/>
          <w:b/>
          <w:bCs/>
          <w:i/>
          <w:iCs/>
          <w:color w:val="002060"/>
        </w:rPr>
      </w:pPr>
    </w:p>
    <w:p w:rsidR="00DE79F1" w:rsidRDefault="00BE7BBE" w:rsidP="00DE79F1">
      <w:pPr>
        <w:jc w:val="both"/>
        <w:rPr>
          <w:rFonts w:ascii="Arial" w:eastAsia="TimesNewRomanPSMT" w:hAnsi="Arial" w:cs="Arial"/>
          <w:b/>
          <w:bCs/>
        </w:rPr>
      </w:pPr>
      <w:r>
        <w:rPr>
          <w:rFonts w:ascii="Arial" w:eastAsia="TimesNewRomanPSMT" w:hAnsi="Arial" w:cs="Arial"/>
          <w:b/>
          <w:bCs/>
        </w:rPr>
        <w:lastRenderedPageBreak/>
        <w:t>5.5</w:t>
      </w:r>
      <w:r w:rsidR="00DE79F1">
        <w:rPr>
          <w:rFonts w:ascii="Arial" w:eastAsia="TimesNewRomanPSMT" w:hAnsi="Arial" w:cs="Arial"/>
          <w:b/>
          <w:bCs/>
          <w:lang w:val="sr-Cyrl-CS"/>
        </w:rPr>
        <w:t xml:space="preserve">.) </w:t>
      </w:r>
      <w:r w:rsidR="00DE79F1">
        <w:rPr>
          <w:rFonts w:ascii="Arial" w:eastAsia="TimesNewRomanPSMT" w:hAnsi="Arial" w:cs="Arial"/>
          <w:b/>
          <w:bCs/>
        </w:rPr>
        <w:t>ОПИС ПРЕДМЕТА НАБАВКЕ</w:t>
      </w:r>
      <w:r>
        <w:rPr>
          <w:rFonts w:ascii="Arial" w:eastAsia="TimesNewRomanPSMT" w:hAnsi="Arial" w:cs="Arial"/>
          <w:b/>
          <w:bCs/>
        </w:rPr>
        <w:t>-партија 5</w:t>
      </w:r>
      <w:r w:rsidR="00DE79F1">
        <w:rPr>
          <w:rFonts w:ascii="Arial" w:eastAsia="TimesNewRomanPSMT" w:hAnsi="Arial" w:cs="Arial"/>
          <w:b/>
          <w:bCs/>
        </w:rPr>
        <w:t xml:space="preserve"> Овлаживач за концентратор кисеоника</w:t>
      </w:r>
    </w:p>
    <w:tbl>
      <w:tblPr>
        <w:tblW w:w="0" w:type="auto"/>
        <w:tblInd w:w="303" w:type="dxa"/>
        <w:tblLayout w:type="fixed"/>
        <w:tblLook w:val="0000"/>
      </w:tblPr>
      <w:tblGrid>
        <w:gridCol w:w="5250"/>
        <w:gridCol w:w="3375"/>
      </w:tblGrid>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79F1" w:rsidRDefault="00DE79F1"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p w:rsidR="00DE79F1" w:rsidRDefault="00DE79F1" w:rsidP="00BE7BBE">
            <w:pPr>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sr-Cyrl-CS"/>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bl>
    <w:p w:rsidR="00DE79F1" w:rsidRDefault="00DE79F1" w:rsidP="00DE79F1">
      <w:pPr>
        <w:ind w:left="720" w:firstLine="720"/>
        <w:jc w:val="both"/>
      </w:pPr>
    </w:p>
    <w:p w:rsidR="00DE79F1" w:rsidRDefault="00DE79F1" w:rsidP="00DE79F1">
      <w:pPr>
        <w:ind w:left="720" w:firstLine="720"/>
        <w:jc w:val="both"/>
        <w:rPr>
          <w:rFonts w:eastAsia="TimesNewRomanPSMT"/>
          <w:bCs/>
        </w:rPr>
      </w:pPr>
    </w:p>
    <w:p w:rsidR="00DE79F1" w:rsidRDefault="00DE79F1" w:rsidP="00DE79F1">
      <w:pPr>
        <w:ind w:left="720" w:firstLine="720"/>
        <w:jc w:val="both"/>
        <w:rPr>
          <w:rFonts w:eastAsia="TimesNewRomanPSMT"/>
          <w:bCs/>
        </w:rPr>
      </w:pPr>
    </w:p>
    <w:p w:rsidR="00DE79F1" w:rsidRPr="0036552E" w:rsidRDefault="00DE79F1" w:rsidP="00DE79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E79F1" w:rsidRPr="0036552E" w:rsidRDefault="00DE79F1" w:rsidP="00DE79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E79F1" w:rsidRDefault="00DE79F1" w:rsidP="00DE79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DE79F1">
      <w:pPr>
        <w:jc w:val="both"/>
        <w:rPr>
          <w:rFonts w:eastAsia="TimesNewRomanPS-BoldMT"/>
          <w:b/>
          <w:bCs/>
          <w:i/>
          <w:iCs/>
          <w:color w:val="002060"/>
        </w:rPr>
      </w:pPr>
    </w:p>
    <w:p w:rsidR="00DE79F1" w:rsidRPr="00AA0D72" w:rsidRDefault="00BE7BBE" w:rsidP="00DE79F1">
      <w:pPr>
        <w:jc w:val="both"/>
        <w:rPr>
          <w:rFonts w:ascii="Arial" w:eastAsia="TimesNewRomanPSMT" w:hAnsi="Arial" w:cs="Arial"/>
          <w:b/>
          <w:bCs/>
        </w:rPr>
      </w:pPr>
      <w:r>
        <w:rPr>
          <w:rFonts w:ascii="Arial" w:eastAsia="TimesNewRomanPSMT" w:hAnsi="Arial" w:cs="Arial"/>
          <w:b/>
          <w:bCs/>
          <w:lang w:val="sr-Cyrl-CS"/>
        </w:rPr>
        <w:lastRenderedPageBreak/>
        <w:t>5.6</w:t>
      </w:r>
      <w:r w:rsidR="00DE79F1">
        <w:rPr>
          <w:rFonts w:ascii="Arial" w:eastAsia="TimesNewRomanPSMT" w:hAnsi="Arial" w:cs="Arial"/>
          <w:b/>
          <w:bCs/>
          <w:lang w:val="sr-Cyrl-CS"/>
        </w:rPr>
        <w:t xml:space="preserve">.) </w:t>
      </w:r>
      <w:r w:rsidR="00DE79F1">
        <w:rPr>
          <w:rFonts w:ascii="Arial" w:eastAsia="TimesNewRomanPSMT" w:hAnsi="Arial" w:cs="Arial"/>
          <w:b/>
          <w:bCs/>
        </w:rPr>
        <w:t>ОПИС ПРЕДМЕТА НАБАВКЕ-парт</w:t>
      </w:r>
      <w:r>
        <w:rPr>
          <w:rFonts w:ascii="Arial" w:eastAsia="TimesNewRomanPSMT" w:hAnsi="Arial" w:cs="Arial"/>
          <w:b/>
          <w:bCs/>
        </w:rPr>
        <w:t>ија 6</w:t>
      </w:r>
      <w:r w:rsidR="00DE79F1">
        <w:rPr>
          <w:rFonts w:ascii="Arial" w:eastAsia="TimesNewRomanPSMT" w:hAnsi="Arial" w:cs="Arial"/>
          <w:b/>
          <w:bCs/>
        </w:rPr>
        <w:t>.Средства за дезинфекцију медицинских инструмената</w:t>
      </w:r>
    </w:p>
    <w:p w:rsidR="00DE79F1" w:rsidRDefault="00DE79F1" w:rsidP="00DE79F1">
      <w:pPr>
        <w:jc w:val="both"/>
        <w:rPr>
          <w:rFonts w:ascii="Arial" w:eastAsia="TimesNewRomanPSMT" w:hAnsi="Arial" w:cs="Arial"/>
          <w:b/>
          <w:bCs/>
        </w:rPr>
      </w:pPr>
    </w:p>
    <w:tbl>
      <w:tblPr>
        <w:tblW w:w="0" w:type="auto"/>
        <w:tblInd w:w="303" w:type="dxa"/>
        <w:tblLayout w:type="fixed"/>
        <w:tblLook w:val="0000"/>
      </w:tblPr>
      <w:tblGrid>
        <w:gridCol w:w="5250"/>
        <w:gridCol w:w="3375"/>
      </w:tblGrid>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79F1" w:rsidRDefault="00DE79F1"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p w:rsidR="00DE79F1" w:rsidRDefault="00DE79F1" w:rsidP="00BE7BBE">
            <w:pPr>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sr-Cyrl-CS"/>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bl>
    <w:p w:rsidR="00DE79F1" w:rsidRDefault="00DE79F1" w:rsidP="00DE79F1">
      <w:pPr>
        <w:ind w:left="720" w:firstLine="720"/>
        <w:jc w:val="both"/>
      </w:pPr>
    </w:p>
    <w:p w:rsidR="00DE79F1" w:rsidRDefault="00DE79F1" w:rsidP="00DE79F1">
      <w:pPr>
        <w:ind w:left="720" w:firstLine="720"/>
        <w:jc w:val="both"/>
        <w:rPr>
          <w:rFonts w:eastAsia="TimesNewRomanPSMT"/>
          <w:bCs/>
        </w:rPr>
      </w:pPr>
    </w:p>
    <w:p w:rsidR="00DE79F1" w:rsidRDefault="00DE79F1" w:rsidP="00DE79F1">
      <w:pPr>
        <w:ind w:left="720" w:firstLine="720"/>
        <w:jc w:val="both"/>
        <w:rPr>
          <w:rFonts w:eastAsia="TimesNewRomanPSMT"/>
          <w:bCs/>
        </w:rPr>
      </w:pPr>
    </w:p>
    <w:p w:rsidR="00DE79F1" w:rsidRPr="0036552E" w:rsidRDefault="00DE79F1" w:rsidP="00DE79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E79F1" w:rsidRPr="0036552E" w:rsidRDefault="00DE79F1" w:rsidP="00DE79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E79F1" w:rsidRDefault="00DE79F1" w:rsidP="00DE79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E79F1" w:rsidRDefault="00DE79F1" w:rsidP="00DE79F1">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Pr="00685CF4" w:rsidRDefault="00BE7BBE" w:rsidP="00DE79F1">
      <w:pPr>
        <w:jc w:val="both"/>
        <w:rPr>
          <w:rFonts w:ascii="Arial" w:eastAsia="TimesNewRomanPSMT" w:hAnsi="Arial" w:cs="Arial"/>
          <w:b/>
          <w:bCs/>
        </w:rPr>
      </w:pPr>
      <w:r>
        <w:rPr>
          <w:rFonts w:ascii="Arial" w:eastAsia="TimesNewRomanPSMT" w:hAnsi="Arial" w:cs="Arial"/>
          <w:b/>
          <w:bCs/>
          <w:lang w:val="sr-Cyrl-CS"/>
        </w:rPr>
        <w:lastRenderedPageBreak/>
        <w:t>Партија 7</w:t>
      </w:r>
      <w:r w:rsidR="00DE79F1">
        <w:rPr>
          <w:rFonts w:ascii="Arial" w:eastAsia="TimesNewRomanPSMT" w:hAnsi="Arial" w:cs="Arial"/>
          <w:b/>
          <w:bCs/>
          <w:lang w:val="sr-Cyrl-CS"/>
        </w:rPr>
        <w:t xml:space="preserve">.) </w:t>
      </w:r>
      <w:r>
        <w:rPr>
          <w:rFonts w:ascii="Arial" w:eastAsia="TimesNewRomanPSMT" w:hAnsi="Arial" w:cs="Arial"/>
          <w:b/>
          <w:bCs/>
        </w:rPr>
        <w:t>ОПИС ПРЕДМЕТА НАБАВКЕ-партија 7</w:t>
      </w:r>
      <w:r w:rsidR="00DE79F1">
        <w:rPr>
          <w:rFonts w:ascii="Arial" w:eastAsia="TimesNewRomanPSMT" w:hAnsi="Arial" w:cs="Arial"/>
          <w:b/>
          <w:bCs/>
        </w:rPr>
        <w:t>.Хируршки конци</w:t>
      </w:r>
    </w:p>
    <w:p w:rsidR="00DE79F1" w:rsidRDefault="00DE79F1" w:rsidP="00DE79F1">
      <w:pPr>
        <w:jc w:val="both"/>
        <w:rPr>
          <w:rFonts w:ascii="Arial" w:eastAsia="TimesNewRomanPSMT" w:hAnsi="Arial" w:cs="Arial"/>
          <w:b/>
          <w:bCs/>
        </w:rPr>
      </w:pPr>
    </w:p>
    <w:tbl>
      <w:tblPr>
        <w:tblW w:w="0" w:type="auto"/>
        <w:tblInd w:w="303" w:type="dxa"/>
        <w:tblLayout w:type="fixed"/>
        <w:tblLook w:val="0000"/>
      </w:tblPr>
      <w:tblGrid>
        <w:gridCol w:w="5250"/>
        <w:gridCol w:w="3375"/>
      </w:tblGrid>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79F1" w:rsidRDefault="00DE79F1" w:rsidP="00BE7BB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p w:rsidR="00DE79F1" w:rsidRDefault="00DE79F1" w:rsidP="00BE7BBE">
            <w:pPr>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color w:val="FF0000"/>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важења понуде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ru-RU"/>
              </w:rPr>
            </w:pPr>
            <w:r>
              <w:rPr>
                <w:rFonts w:ascii="Arial" w:eastAsia="TimesNewRomanPSMT" w:hAnsi="Arial" w:cs="Arial"/>
                <w:bCs/>
                <w:lang w:val="ru-RU"/>
              </w:rPr>
              <w:t>Рок испоруке</w:t>
            </w:r>
          </w:p>
          <w:p w:rsidR="00DE79F1" w:rsidRDefault="00DE79F1" w:rsidP="00BE7BB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ru-RU"/>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r w:rsidR="00DE79F1" w:rsidTr="00BE7BBE">
        <w:tc>
          <w:tcPr>
            <w:tcW w:w="5250"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eastAsia="TimesNewRomanPSMT" w:hAnsi="Arial" w:cs="Arial"/>
                <w:bCs/>
                <w:lang w:val="sr-Cyrl-CS"/>
              </w:rPr>
            </w:pPr>
          </w:p>
          <w:p w:rsidR="00DE79F1" w:rsidRDefault="00DE79F1" w:rsidP="00BE7BB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E79F1" w:rsidRDefault="00DE79F1" w:rsidP="00BE7BB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both"/>
              <w:rPr>
                <w:rFonts w:ascii="Arial" w:eastAsia="TimesNewRomanPSMT" w:hAnsi="Arial" w:cs="Arial"/>
                <w:bCs/>
                <w:lang w:val="en-US"/>
              </w:rPr>
            </w:pPr>
          </w:p>
        </w:tc>
      </w:tr>
    </w:tbl>
    <w:p w:rsidR="00DE79F1" w:rsidRDefault="00DE79F1" w:rsidP="00DE79F1">
      <w:pPr>
        <w:ind w:left="720" w:firstLine="720"/>
        <w:jc w:val="both"/>
      </w:pPr>
    </w:p>
    <w:p w:rsidR="00DE79F1" w:rsidRDefault="00DE79F1" w:rsidP="00DE79F1">
      <w:pPr>
        <w:ind w:left="720" w:firstLine="720"/>
        <w:jc w:val="both"/>
        <w:rPr>
          <w:rFonts w:eastAsia="TimesNewRomanPSMT"/>
          <w:bCs/>
        </w:rPr>
      </w:pPr>
    </w:p>
    <w:p w:rsidR="00DE79F1" w:rsidRDefault="00DE79F1" w:rsidP="00DE79F1">
      <w:pPr>
        <w:ind w:left="720" w:firstLine="720"/>
        <w:jc w:val="both"/>
        <w:rPr>
          <w:rFonts w:eastAsia="TimesNewRomanPSMT"/>
          <w:bCs/>
        </w:rPr>
      </w:pPr>
    </w:p>
    <w:p w:rsidR="00DE79F1" w:rsidRPr="0036552E" w:rsidRDefault="00DE79F1" w:rsidP="00DE79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E79F1" w:rsidRPr="0036552E" w:rsidRDefault="00DE79F1" w:rsidP="00DE79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E79F1" w:rsidRDefault="00DE79F1" w:rsidP="00DE79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E79F1" w:rsidRDefault="00DE79F1" w:rsidP="00DE79F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E79F1" w:rsidRDefault="00DE79F1" w:rsidP="00DE79F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79F1" w:rsidRDefault="00DE79F1" w:rsidP="00DE79F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BE7BBE" w:rsidRPr="00BE7BBE" w:rsidRDefault="00BE7BBE" w:rsidP="00DE79F1">
      <w:pPr>
        <w:rPr>
          <w:rFonts w:ascii="Arial" w:hAnsi="Arial" w:cs="Arial"/>
          <w:b/>
          <w:bCs/>
          <w:i/>
          <w:iCs/>
        </w:rPr>
      </w:pPr>
    </w:p>
    <w:p w:rsidR="00DE79F1" w:rsidRPr="00685CF4" w:rsidRDefault="00DE79F1" w:rsidP="00DE79F1">
      <w:pPr>
        <w:rPr>
          <w:rFonts w:ascii="Arial" w:hAnsi="Arial" w:cs="Arial"/>
          <w:b/>
          <w:bCs/>
          <w:i/>
          <w:iCs/>
        </w:rPr>
      </w:pPr>
    </w:p>
    <w:p w:rsidR="00DE79F1" w:rsidRDefault="00DE79F1" w:rsidP="00DE79F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E79F1" w:rsidRDefault="00DE79F1" w:rsidP="00DE79F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E79F1" w:rsidRDefault="00DE79F1" w:rsidP="00DE79F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E79F1" w:rsidRDefault="00DE79F1" w:rsidP="00DE79F1">
      <w:pPr>
        <w:rPr>
          <w:rFonts w:ascii="Arial" w:hAnsi="Arial" w:cs="Arial"/>
          <w:b/>
          <w:bCs/>
          <w:i/>
          <w:iCs/>
          <w:sz w:val="28"/>
          <w:szCs w:val="28"/>
        </w:rPr>
      </w:pPr>
    </w:p>
    <w:p w:rsidR="00DE79F1" w:rsidRPr="00E03BD1" w:rsidRDefault="00DE79F1" w:rsidP="00DE79F1">
      <w:pPr>
        <w:rPr>
          <w:rFonts w:ascii="Arial" w:hAnsi="Arial" w:cs="Arial"/>
          <w:b/>
          <w:bCs/>
          <w:i/>
          <w:iCs/>
          <w:sz w:val="28"/>
          <w:szCs w:val="28"/>
        </w:rPr>
      </w:pPr>
    </w:p>
    <w:p w:rsidR="00DE79F1" w:rsidRDefault="00DE79F1" w:rsidP="00DE79F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jc w:val="center"/>
              <w:rPr>
                <w:rFonts w:ascii="Arial" w:hAnsi="Arial" w:cs="Arial"/>
              </w:rPr>
            </w:pPr>
            <w:r>
              <w:rPr>
                <w:rFonts w:ascii="Arial" w:hAnsi="Arial" w:cs="Arial"/>
                <w:b/>
                <w:i/>
              </w:rPr>
              <w:t>ИЗНОС ТРОШКА У РСД</w:t>
            </w: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right"/>
              <w:rPr>
                <w:rFonts w:ascii="Arial" w:hAnsi="Arial" w:cs="Arial"/>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jc w:val="right"/>
              <w:rPr>
                <w:rFonts w:ascii="Arial" w:hAnsi="Arial" w:cs="Arial"/>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rPr>
                <w:rFonts w:ascii="Arial" w:hAnsi="Arial" w:cs="Arial"/>
                <w:lang w:val="en-US"/>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rPr>
                <w:rFonts w:ascii="Arial" w:hAnsi="Arial" w:cs="Arial"/>
                <w:lang w:val="en-US"/>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rPr>
                <w:rFonts w:ascii="Arial" w:hAnsi="Arial" w:cs="Arial"/>
                <w:lang w:val="en-US"/>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rPr>
                <w:rFonts w:ascii="Arial" w:hAnsi="Arial" w:cs="Arial"/>
                <w:lang w:val="en-US"/>
              </w:rPr>
            </w:pPr>
          </w:p>
        </w:tc>
      </w:tr>
      <w:tr w:rsidR="00DE79F1" w:rsidTr="00BE7BBE">
        <w:tc>
          <w:tcPr>
            <w:tcW w:w="5565" w:type="dxa"/>
            <w:tcBorders>
              <w:top w:val="single" w:sz="4" w:space="0" w:color="000000"/>
              <w:left w:val="single" w:sz="4" w:space="0" w:color="000000"/>
              <w:bottom w:val="single" w:sz="4" w:space="0" w:color="000000"/>
            </w:tcBorders>
            <w:shd w:val="clear" w:color="auto" w:fill="auto"/>
          </w:tcPr>
          <w:p w:rsidR="00DE79F1" w:rsidRDefault="00DE79F1" w:rsidP="00BE7BBE">
            <w:pPr>
              <w:snapToGrid w:val="0"/>
              <w:jc w:val="both"/>
              <w:rPr>
                <w:rFonts w:ascii="Arial" w:hAnsi="Arial" w:cs="Arial"/>
                <w:i/>
              </w:rPr>
            </w:pPr>
          </w:p>
          <w:p w:rsidR="00DE79F1" w:rsidRDefault="00DE79F1" w:rsidP="00BE7BB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9F1" w:rsidRDefault="00DE79F1" w:rsidP="00BE7BBE">
            <w:pPr>
              <w:snapToGrid w:val="0"/>
              <w:rPr>
                <w:rFonts w:ascii="Arial" w:hAnsi="Arial" w:cs="Arial"/>
                <w:lang w:val="ru-RU"/>
              </w:rPr>
            </w:pPr>
          </w:p>
        </w:tc>
      </w:tr>
    </w:tbl>
    <w:p w:rsidR="00DE79F1" w:rsidRDefault="00DE79F1" w:rsidP="00DE79F1">
      <w:pPr>
        <w:jc w:val="both"/>
      </w:pPr>
    </w:p>
    <w:p w:rsidR="00DE79F1" w:rsidRDefault="00DE79F1" w:rsidP="00DE79F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E79F1" w:rsidRDefault="00DE79F1" w:rsidP="00DE79F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79F1" w:rsidRDefault="00DE79F1" w:rsidP="00DE79F1">
      <w:pPr>
        <w:spacing w:after="120"/>
        <w:ind w:firstLine="426"/>
        <w:jc w:val="both"/>
        <w:rPr>
          <w:rFonts w:ascii="Arial" w:hAnsi="Arial" w:cs="Arial"/>
          <w:b/>
          <w:bCs/>
          <w:i/>
        </w:rPr>
      </w:pPr>
    </w:p>
    <w:p w:rsidR="00DE79F1" w:rsidRDefault="00DE79F1" w:rsidP="00DE79F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E79F1" w:rsidRPr="00E71653" w:rsidRDefault="00DE79F1" w:rsidP="00DE79F1">
      <w:pPr>
        <w:spacing w:after="120"/>
        <w:jc w:val="both"/>
        <w:rPr>
          <w:bCs/>
          <w:color w:val="auto"/>
        </w:rPr>
      </w:pPr>
    </w:p>
    <w:p w:rsidR="00DE79F1" w:rsidRDefault="00DE79F1" w:rsidP="00DE79F1">
      <w:pPr>
        <w:spacing w:after="120"/>
        <w:ind w:firstLine="425"/>
        <w:jc w:val="both"/>
        <w:rPr>
          <w:bCs/>
        </w:rPr>
      </w:pPr>
    </w:p>
    <w:tbl>
      <w:tblPr>
        <w:tblW w:w="0" w:type="auto"/>
        <w:tblLayout w:type="fixed"/>
        <w:tblLook w:val="0000"/>
      </w:tblPr>
      <w:tblGrid>
        <w:gridCol w:w="3080"/>
        <w:gridCol w:w="3068"/>
        <w:gridCol w:w="3094"/>
      </w:tblGrid>
      <w:tr w:rsidR="00DE79F1" w:rsidTr="00BE7BBE">
        <w:tc>
          <w:tcPr>
            <w:tcW w:w="3080"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Потпис понуђача</w:t>
            </w:r>
          </w:p>
        </w:tc>
      </w:tr>
      <w:tr w:rsidR="00DE79F1" w:rsidTr="00BE7BBE">
        <w:tc>
          <w:tcPr>
            <w:tcW w:w="3080" w:type="dxa"/>
            <w:tcBorders>
              <w:bottom w:val="single" w:sz="4" w:space="0" w:color="000000"/>
            </w:tcBorders>
            <w:shd w:val="clear" w:color="auto" w:fill="auto"/>
          </w:tcPr>
          <w:p w:rsidR="00DE79F1" w:rsidRDefault="00DE79F1" w:rsidP="00BE7BBE">
            <w:pPr>
              <w:pStyle w:val="BodyText2"/>
              <w:snapToGrid w:val="0"/>
              <w:spacing w:line="100" w:lineRule="atLeast"/>
              <w:jc w:val="both"/>
              <w:rPr>
                <w:rFonts w:ascii="Arial" w:hAnsi="Arial" w:cs="Arial"/>
              </w:rPr>
            </w:pPr>
          </w:p>
        </w:tc>
        <w:tc>
          <w:tcPr>
            <w:tcW w:w="3068" w:type="dxa"/>
            <w:shd w:val="clear" w:color="auto" w:fill="auto"/>
          </w:tcPr>
          <w:p w:rsidR="00DE79F1" w:rsidRDefault="00DE79F1" w:rsidP="00BE7BB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79F1" w:rsidRDefault="00DE79F1" w:rsidP="00BE7BBE">
            <w:pPr>
              <w:pStyle w:val="BodyText2"/>
              <w:snapToGrid w:val="0"/>
              <w:spacing w:line="100" w:lineRule="atLeast"/>
              <w:jc w:val="both"/>
              <w:rPr>
                <w:rFonts w:ascii="Arial" w:hAnsi="Arial" w:cs="Arial"/>
              </w:rPr>
            </w:pPr>
          </w:p>
        </w:tc>
      </w:tr>
    </w:tbl>
    <w:p w:rsidR="00DE79F1" w:rsidRDefault="00DE79F1" w:rsidP="00DE79F1"/>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rPr>
          <w:rFonts w:ascii="Arial" w:hAnsi="Arial" w:cs="Arial"/>
          <w:b/>
          <w:bCs/>
          <w:i/>
          <w:iCs/>
        </w:rPr>
      </w:pPr>
    </w:p>
    <w:p w:rsidR="00DE79F1" w:rsidRDefault="00DE79F1" w:rsidP="00DE79F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DE79F1" w:rsidRDefault="00DE79F1" w:rsidP="00DE79F1">
      <w:pPr>
        <w:pStyle w:val="BodyText3"/>
        <w:spacing w:after="0"/>
        <w:jc w:val="right"/>
        <w:rPr>
          <w:rFonts w:ascii="Arial" w:hAnsi="Arial" w:cs="Arial"/>
          <w:b/>
          <w:bCs/>
          <w:sz w:val="28"/>
          <w:szCs w:val="28"/>
        </w:rPr>
      </w:pPr>
    </w:p>
    <w:p w:rsidR="00DE79F1" w:rsidRDefault="00DE79F1" w:rsidP="00DE79F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E79F1" w:rsidRDefault="00DE79F1" w:rsidP="00DE79F1">
      <w:pPr>
        <w:pStyle w:val="BodyText3"/>
        <w:spacing w:after="0"/>
        <w:jc w:val="center"/>
        <w:rPr>
          <w:rFonts w:ascii="Arial" w:hAnsi="Arial" w:cs="Arial"/>
          <w:b/>
          <w:bCs/>
          <w:sz w:val="28"/>
          <w:szCs w:val="28"/>
        </w:rPr>
      </w:pPr>
    </w:p>
    <w:p w:rsidR="00DE79F1" w:rsidRPr="00052709" w:rsidRDefault="00DE79F1" w:rsidP="00DE79F1">
      <w:pPr>
        <w:pStyle w:val="BodyText3"/>
        <w:spacing w:after="0"/>
        <w:jc w:val="center"/>
        <w:rPr>
          <w:rFonts w:ascii="Arial" w:hAnsi="Arial" w:cs="Arial"/>
          <w:bCs/>
          <w:sz w:val="24"/>
          <w:szCs w:val="24"/>
        </w:rPr>
      </w:pPr>
    </w:p>
    <w:p w:rsidR="00DE79F1" w:rsidRDefault="00DE79F1" w:rsidP="00DE79F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E79F1" w:rsidRDefault="00DE79F1" w:rsidP="00DE79F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E79F1" w:rsidRDefault="00DE79F1" w:rsidP="00DE79F1">
      <w:pPr>
        <w:pStyle w:val="BodyText3"/>
        <w:spacing w:after="0"/>
        <w:jc w:val="both"/>
        <w:rPr>
          <w:rFonts w:ascii="Arial" w:hAnsi="Arial" w:cs="Arial"/>
          <w:w w:val="200"/>
          <w:sz w:val="24"/>
          <w:szCs w:val="24"/>
        </w:rPr>
      </w:pPr>
      <w:r>
        <w:rPr>
          <w:rFonts w:ascii="Arial" w:hAnsi="Arial" w:cs="Arial"/>
          <w:sz w:val="24"/>
          <w:szCs w:val="24"/>
        </w:rPr>
        <w:t xml:space="preserve">даје: </w:t>
      </w:r>
    </w:p>
    <w:p w:rsidR="00DE79F1" w:rsidRDefault="00DE79F1" w:rsidP="00DE79F1">
      <w:pPr>
        <w:pStyle w:val="BodyText3"/>
        <w:spacing w:before="360" w:after="360"/>
        <w:ind w:firstLine="227"/>
        <w:jc w:val="both"/>
        <w:rPr>
          <w:rFonts w:ascii="Arial" w:hAnsi="Arial" w:cs="Arial"/>
          <w:w w:val="200"/>
          <w:sz w:val="24"/>
          <w:szCs w:val="24"/>
        </w:rPr>
      </w:pPr>
    </w:p>
    <w:p w:rsidR="00DE79F1" w:rsidRDefault="00DE79F1" w:rsidP="00DE79F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E79F1" w:rsidRDefault="00DE79F1" w:rsidP="00DE79F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E79F1" w:rsidRDefault="00DE79F1" w:rsidP="00DE79F1">
      <w:pPr>
        <w:pStyle w:val="BodyText3"/>
        <w:spacing w:after="0"/>
        <w:jc w:val="both"/>
        <w:rPr>
          <w:rFonts w:ascii="Arial" w:hAnsi="Arial" w:cs="Arial"/>
          <w:bCs/>
          <w:sz w:val="24"/>
          <w:szCs w:val="24"/>
        </w:rPr>
      </w:pPr>
    </w:p>
    <w:p w:rsidR="00DE79F1" w:rsidRDefault="00DE79F1" w:rsidP="00DE79F1">
      <w:pPr>
        <w:pStyle w:val="BodyText3"/>
        <w:spacing w:after="0"/>
        <w:jc w:val="both"/>
        <w:rPr>
          <w:rFonts w:ascii="Arial" w:hAnsi="Arial" w:cs="Arial"/>
          <w:bCs/>
          <w:sz w:val="24"/>
          <w:szCs w:val="24"/>
        </w:rPr>
      </w:pPr>
    </w:p>
    <w:p w:rsidR="00DE79F1" w:rsidRDefault="00DE79F1" w:rsidP="00DE79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E79F1" w:rsidRDefault="00DE79F1" w:rsidP="00DE79F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санитетског и медицинско потрошног материјала и дезинфекционих средстава </w:t>
      </w:r>
      <w:r>
        <w:rPr>
          <w:rFonts w:ascii="Arial" w:hAnsi="Arial" w:cs="Arial"/>
          <w:i/>
          <w:iCs/>
        </w:rPr>
        <w:t>,</w:t>
      </w:r>
      <w:r>
        <w:rPr>
          <w:rFonts w:ascii="Arial" w:hAnsi="Arial" w:cs="Arial"/>
        </w:rPr>
        <w:t xml:space="preserve"> бр.8/2019 </w:t>
      </w:r>
      <w:r>
        <w:rPr>
          <w:rFonts w:ascii="Arial" w:hAnsi="Arial" w:cs="Arial"/>
          <w:bCs/>
        </w:rPr>
        <w:t>поднео независно, без договора са другим понуђачима или заинтересованим лицима.</w:t>
      </w:r>
    </w:p>
    <w:p w:rsidR="00DE79F1" w:rsidRDefault="00DE79F1" w:rsidP="00DE79F1">
      <w:pPr>
        <w:jc w:val="both"/>
        <w:rPr>
          <w:rFonts w:ascii="Arial" w:hAnsi="Arial" w:cs="Arial"/>
          <w:bCs/>
        </w:rPr>
      </w:pPr>
    </w:p>
    <w:p w:rsidR="00DE79F1" w:rsidRDefault="00DE79F1" w:rsidP="00DE79F1">
      <w:pPr>
        <w:jc w:val="both"/>
        <w:rPr>
          <w:rFonts w:ascii="Arial" w:hAnsi="Arial" w:cs="Arial"/>
          <w:bCs/>
        </w:rPr>
      </w:pPr>
    </w:p>
    <w:p w:rsidR="00DE79F1" w:rsidRDefault="00DE79F1" w:rsidP="00DE79F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E79F1" w:rsidTr="00BE7BBE">
        <w:tc>
          <w:tcPr>
            <w:tcW w:w="3080"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E79F1" w:rsidRDefault="00DE79F1" w:rsidP="00BE7BBE">
            <w:pPr>
              <w:pStyle w:val="BodyText2"/>
              <w:spacing w:line="100" w:lineRule="atLeast"/>
              <w:jc w:val="center"/>
              <w:rPr>
                <w:rFonts w:ascii="Arial" w:hAnsi="Arial" w:cs="Arial"/>
              </w:rPr>
            </w:pPr>
            <w:r>
              <w:rPr>
                <w:rFonts w:ascii="Arial" w:hAnsi="Arial" w:cs="Arial"/>
              </w:rPr>
              <w:t>Потпис понуђача</w:t>
            </w:r>
          </w:p>
        </w:tc>
      </w:tr>
      <w:tr w:rsidR="00DE79F1" w:rsidTr="00BE7BBE">
        <w:tc>
          <w:tcPr>
            <w:tcW w:w="3080" w:type="dxa"/>
            <w:tcBorders>
              <w:bottom w:val="single" w:sz="4" w:space="0" w:color="000000"/>
            </w:tcBorders>
            <w:shd w:val="clear" w:color="auto" w:fill="auto"/>
          </w:tcPr>
          <w:p w:rsidR="00DE79F1" w:rsidRDefault="00DE79F1" w:rsidP="00BE7BBE">
            <w:pPr>
              <w:pStyle w:val="BodyText2"/>
              <w:snapToGrid w:val="0"/>
              <w:spacing w:line="100" w:lineRule="atLeast"/>
              <w:jc w:val="both"/>
              <w:rPr>
                <w:rFonts w:ascii="Arial" w:hAnsi="Arial" w:cs="Arial"/>
              </w:rPr>
            </w:pPr>
          </w:p>
        </w:tc>
        <w:tc>
          <w:tcPr>
            <w:tcW w:w="3065" w:type="dxa"/>
            <w:shd w:val="clear" w:color="auto" w:fill="auto"/>
          </w:tcPr>
          <w:p w:rsidR="00DE79F1" w:rsidRDefault="00DE79F1" w:rsidP="00BE7BB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E79F1" w:rsidRDefault="00DE79F1" w:rsidP="00BE7BBE">
            <w:pPr>
              <w:pStyle w:val="BodyText2"/>
              <w:snapToGrid w:val="0"/>
              <w:spacing w:line="100" w:lineRule="atLeast"/>
              <w:jc w:val="both"/>
              <w:rPr>
                <w:rFonts w:ascii="Arial" w:hAnsi="Arial" w:cs="Arial"/>
              </w:rPr>
            </w:pPr>
          </w:p>
        </w:tc>
      </w:tr>
    </w:tbl>
    <w:p w:rsidR="00DE79F1" w:rsidRDefault="00DE79F1" w:rsidP="00DE79F1">
      <w:pPr>
        <w:pStyle w:val="BodyText3"/>
        <w:spacing w:after="0"/>
        <w:ind w:firstLine="227"/>
        <w:jc w:val="both"/>
      </w:pPr>
    </w:p>
    <w:p w:rsidR="00DE79F1" w:rsidRDefault="00DE79F1" w:rsidP="00DE79F1">
      <w:pPr>
        <w:tabs>
          <w:tab w:val="left" w:pos="6028"/>
        </w:tabs>
        <w:autoSpaceDE w:val="0"/>
        <w:spacing w:line="240" w:lineRule="auto"/>
      </w:pPr>
    </w:p>
    <w:p w:rsidR="00DE79F1" w:rsidRDefault="00DE79F1" w:rsidP="00DE79F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E79F1" w:rsidRDefault="00DE79F1" w:rsidP="00DE79F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E79F1" w:rsidRDefault="00DE79F1" w:rsidP="00DE79F1">
      <w:pPr>
        <w:tabs>
          <w:tab w:val="left" w:pos="6028"/>
        </w:tabs>
        <w:autoSpaceDE w:val="0"/>
        <w:spacing w:line="240" w:lineRule="auto"/>
        <w:jc w:val="both"/>
        <w:rPr>
          <w:rFonts w:ascii="Arial" w:hAnsi="Arial" w:cs="Arial"/>
          <w:bCs/>
          <w:i/>
          <w:iCs/>
          <w:color w:val="auto"/>
        </w:rPr>
      </w:pPr>
    </w:p>
    <w:p w:rsidR="00DE79F1" w:rsidRDefault="00DE79F1" w:rsidP="00DE79F1">
      <w:pPr>
        <w:pStyle w:val="BodyText3"/>
        <w:spacing w:after="0"/>
        <w:jc w:val="center"/>
        <w:rPr>
          <w:rFonts w:ascii="Arial" w:eastAsia="Arial Unicode MS" w:hAnsi="Arial" w:cs="Arial"/>
          <w:i/>
          <w:color w:val="auto"/>
          <w:sz w:val="24"/>
          <w:szCs w:val="24"/>
        </w:rPr>
      </w:pPr>
    </w:p>
    <w:p w:rsidR="00DE79F1" w:rsidRDefault="00DE79F1" w:rsidP="00DE79F1">
      <w:pPr>
        <w:pStyle w:val="BodyText3"/>
        <w:spacing w:after="0"/>
        <w:jc w:val="center"/>
        <w:rPr>
          <w:rFonts w:ascii="Arial" w:eastAsia="Arial Unicode MS" w:hAnsi="Arial" w:cs="Arial"/>
          <w:i/>
          <w:color w:val="auto"/>
          <w:sz w:val="24"/>
          <w:szCs w:val="24"/>
        </w:rPr>
      </w:pPr>
    </w:p>
    <w:p w:rsidR="00DE79F1" w:rsidRPr="00AC47EA" w:rsidRDefault="00DE79F1" w:rsidP="00DE79F1">
      <w:pPr>
        <w:pStyle w:val="BodyText3"/>
        <w:spacing w:after="0"/>
        <w:jc w:val="center"/>
      </w:pPr>
    </w:p>
    <w:p w:rsidR="00DE79F1" w:rsidRDefault="00DE79F1" w:rsidP="00DE79F1">
      <w:pPr>
        <w:pStyle w:val="BodyText3"/>
        <w:spacing w:after="0"/>
        <w:jc w:val="center"/>
      </w:pPr>
    </w:p>
    <w:p w:rsidR="00DE79F1" w:rsidRPr="00AC47EA" w:rsidRDefault="00DE79F1" w:rsidP="00DE79F1">
      <w:pPr>
        <w:jc w:val="right"/>
        <w:rPr>
          <w:rFonts w:ascii="Arial" w:hAnsi="Arial" w:cs="Arial"/>
          <w:b/>
          <w:bCs/>
          <w:sz w:val="28"/>
          <w:szCs w:val="28"/>
        </w:rPr>
      </w:pPr>
      <w:r w:rsidRPr="00AC47EA">
        <w:rPr>
          <w:rFonts w:ascii="Arial" w:hAnsi="Arial" w:cs="Arial"/>
          <w:b/>
          <w:bCs/>
          <w:sz w:val="28"/>
          <w:szCs w:val="28"/>
        </w:rPr>
        <w:t>(ОБРАЗАЦ 5)</w:t>
      </w:r>
    </w:p>
    <w:p w:rsidR="00DE79F1" w:rsidRPr="00AC47EA" w:rsidRDefault="00DE79F1" w:rsidP="00DE79F1">
      <w:pPr>
        <w:jc w:val="right"/>
        <w:rPr>
          <w:rFonts w:ascii="Arial" w:hAnsi="Arial" w:cs="Arial"/>
          <w:b/>
          <w:bCs/>
          <w:sz w:val="28"/>
          <w:szCs w:val="28"/>
        </w:rPr>
      </w:pPr>
    </w:p>
    <w:p w:rsidR="00DE79F1" w:rsidRPr="00AC47EA" w:rsidRDefault="00DE79F1" w:rsidP="00DE79F1">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DE79F1" w:rsidRPr="00AC47EA" w:rsidRDefault="00DE79F1" w:rsidP="00DE79F1">
      <w:pPr>
        <w:jc w:val="center"/>
        <w:rPr>
          <w:rFonts w:ascii="Arial" w:hAnsi="Arial" w:cs="Arial"/>
          <w:b/>
          <w:bCs/>
        </w:rPr>
      </w:pPr>
    </w:p>
    <w:p w:rsidR="00DE79F1" w:rsidRPr="00AC47EA" w:rsidRDefault="00DE79F1" w:rsidP="00DE79F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DE79F1" w:rsidRPr="00AC47EA" w:rsidRDefault="00DE79F1" w:rsidP="00DE79F1">
      <w:pPr>
        <w:jc w:val="both"/>
        <w:rPr>
          <w:rFonts w:ascii="Arial" w:hAnsi="Arial" w:cs="Arial"/>
        </w:rPr>
      </w:pPr>
    </w:p>
    <w:p w:rsidR="00DE79F1" w:rsidRPr="00AC47EA" w:rsidRDefault="00DE79F1" w:rsidP="00DE79F1">
      <w:pPr>
        <w:jc w:val="center"/>
        <w:rPr>
          <w:rFonts w:ascii="Arial" w:hAnsi="Arial" w:cs="Arial"/>
        </w:rPr>
      </w:pPr>
      <w:r w:rsidRPr="00AC47EA">
        <w:rPr>
          <w:rFonts w:ascii="Arial" w:hAnsi="Arial" w:cs="Arial"/>
          <w:b/>
        </w:rPr>
        <w:t>И З Ј А В У</w:t>
      </w:r>
    </w:p>
    <w:p w:rsidR="00DE79F1" w:rsidRDefault="00DE79F1" w:rsidP="00DE79F1">
      <w:pPr>
        <w:jc w:val="both"/>
        <w:rPr>
          <w:rFonts w:ascii="Arial" w:hAnsi="Arial" w:cs="Arial"/>
          <w:lang w:val="sr-Cyrl-CS"/>
        </w:rPr>
      </w:pPr>
    </w:p>
    <w:p w:rsidR="00DE79F1" w:rsidRDefault="00DE79F1" w:rsidP="00DE79F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 рб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E79F1" w:rsidRPr="001D78E6" w:rsidRDefault="00DE79F1" w:rsidP="00DE79F1">
      <w:pPr>
        <w:jc w:val="both"/>
        <w:rPr>
          <w:rFonts w:ascii="Arial" w:hAnsi="Arial" w:cs="Arial"/>
          <w:iCs/>
        </w:rPr>
      </w:pPr>
    </w:p>
    <w:p w:rsidR="00DE79F1" w:rsidRPr="00AC47EA" w:rsidRDefault="00DE79F1" w:rsidP="00DE79F1">
      <w:pPr>
        <w:pStyle w:val="ListParagraph"/>
        <w:numPr>
          <w:ilvl w:val="0"/>
          <w:numId w:val="25"/>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E79F1" w:rsidRPr="00AC47EA" w:rsidRDefault="00DE79F1" w:rsidP="00DE79F1">
      <w:pPr>
        <w:pStyle w:val="ListParagraph"/>
        <w:numPr>
          <w:ilvl w:val="0"/>
          <w:numId w:val="25"/>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E79F1" w:rsidRPr="00AC47EA" w:rsidRDefault="00DE79F1" w:rsidP="00DE79F1">
      <w:pPr>
        <w:pStyle w:val="ListParagraph"/>
        <w:numPr>
          <w:ilvl w:val="0"/>
          <w:numId w:val="25"/>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E79F1" w:rsidRPr="00386E5E" w:rsidRDefault="00DE79F1" w:rsidP="00DE79F1">
      <w:pPr>
        <w:pStyle w:val="ListParagraph"/>
        <w:numPr>
          <w:ilvl w:val="0"/>
          <w:numId w:val="25"/>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E79F1" w:rsidRPr="00860A00" w:rsidRDefault="00DE79F1" w:rsidP="00DE79F1">
      <w:pPr>
        <w:pStyle w:val="ListParagraph"/>
        <w:ind w:left="1080"/>
        <w:jc w:val="both"/>
        <w:rPr>
          <w:rFonts w:ascii="Arial" w:hAnsi="Arial" w:cs="Arial"/>
          <w:iCs/>
        </w:rPr>
      </w:pPr>
    </w:p>
    <w:p w:rsidR="00DE79F1" w:rsidRPr="00AC47EA" w:rsidRDefault="00DE79F1" w:rsidP="00DE79F1">
      <w:pPr>
        <w:pStyle w:val="ListParagraph"/>
        <w:jc w:val="both"/>
        <w:rPr>
          <w:rFonts w:ascii="Arial" w:hAnsi="Arial" w:cs="Arial"/>
          <w:iCs/>
        </w:rPr>
      </w:pPr>
    </w:p>
    <w:p w:rsidR="00DE79F1" w:rsidRPr="00AC47EA" w:rsidRDefault="00DE79F1" w:rsidP="00DE79F1">
      <w:pPr>
        <w:pStyle w:val="ListParagraph"/>
        <w:ind w:left="1710"/>
        <w:jc w:val="both"/>
        <w:rPr>
          <w:rFonts w:ascii="Arial" w:hAnsi="Arial" w:cs="Arial"/>
          <w:b/>
          <w:i/>
          <w:iCs/>
          <w:color w:val="auto"/>
        </w:rPr>
      </w:pPr>
    </w:p>
    <w:p w:rsidR="00DE79F1" w:rsidRPr="00AC47EA" w:rsidRDefault="00DE79F1" w:rsidP="00DE79F1">
      <w:pPr>
        <w:rPr>
          <w:rFonts w:ascii="Arial" w:hAnsi="Arial" w:cs="Arial"/>
        </w:rPr>
      </w:pPr>
      <w:r w:rsidRPr="00AC47EA">
        <w:rPr>
          <w:rFonts w:ascii="Arial" w:hAnsi="Arial" w:cs="Arial"/>
        </w:rPr>
        <w:t>Место:_____________                                                            Понуђач:</w:t>
      </w:r>
    </w:p>
    <w:p w:rsidR="00DE79F1" w:rsidRPr="00AC47EA" w:rsidRDefault="00DE79F1" w:rsidP="00DE79F1">
      <w:pPr>
        <w:rPr>
          <w:rFonts w:ascii="Arial" w:hAnsi="Arial" w:cs="Arial"/>
          <w:b/>
          <w:bCs/>
          <w:i/>
          <w:color w:val="auto"/>
        </w:rPr>
      </w:pPr>
      <w:r w:rsidRPr="00AC47EA">
        <w:rPr>
          <w:rFonts w:ascii="Arial" w:hAnsi="Arial" w:cs="Arial"/>
        </w:rPr>
        <w:t xml:space="preserve">Датум:_____________                         М.П.                     _____________________                                                        </w:t>
      </w:r>
    </w:p>
    <w:p w:rsidR="00DE79F1" w:rsidRPr="00AC47EA" w:rsidRDefault="00DE79F1" w:rsidP="00DE79F1">
      <w:pPr>
        <w:pStyle w:val="BodyText2"/>
        <w:spacing w:line="100" w:lineRule="atLeast"/>
        <w:jc w:val="both"/>
        <w:rPr>
          <w:rFonts w:ascii="Arial" w:hAnsi="Arial" w:cs="Arial"/>
          <w:b/>
          <w:bCs/>
          <w:i/>
          <w:color w:val="auto"/>
        </w:rPr>
      </w:pPr>
    </w:p>
    <w:p w:rsidR="00DE79F1" w:rsidRPr="00447B01" w:rsidRDefault="00DE79F1" w:rsidP="00DE79F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E79F1" w:rsidRDefault="00DE79F1" w:rsidP="00DE79F1">
      <w:pPr>
        <w:jc w:val="right"/>
        <w:rPr>
          <w:rFonts w:ascii="Arial" w:hAnsi="Arial" w:cs="Arial"/>
          <w:b/>
          <w:bCs/>
          <w:sz w:val="28"/>
          <w:szCs w:val="28"/>
        </w:rPr>
      </w:pPr>
    </w:p>
    <w:p w:rsidR="00BE7BBE" w:rsidRPr="00BE7BBE" w:rsidRDefault="00BE7BBE" w:rsidP="00DE79F1">
      <w:pPr>
        <w:jc w:val="right"/>
        <w:rPr>
          <w:rFonts w:ascii="Arial" w:hAnsi="Arial" w:cs="Arial"/>
          <w:b/>
          <w:bCs/>
          <w:sz w:val="28"/>
          <w:szCs w:val="28"/>
        </w:rPr>
      </w:pPr>
    </w:p>
    <w:p w:rsidR="00DE79F1" w:rsidRPr="00AC47EA" w:rsidRDefault="00DE79F1" w:rsidP="00DE79F1">
      <w:pPr>
        <w:jc w:val="right"/>
        <w:rPr>
          <w:rFonts w:ascii="Arial" w:hAnsi="Arial" w:cs="Arial"/>
          <w:b/>
          <w:bCs/>
          <w:sz w:val="28"/>
          <w:szCs w:val="28"/>
        </w:rPr>
      </w:pPr>
      <w:r>
        <w:rPr>
          <w:rFonts w:ascii="Arial" w:hAnsi="Arial" w:cs="Arial"/>
          <w:b/>
          <w:bCs/>
          <w:sz w:val="28"/>
          <w:szCs w:val="28"/>
        </w:rPr>
        <w:lastRenderedPageBreak/>
        <w:t xml:space="preserve"> (ОБРАЗАЦ 6</w:t>
      </w:r>
      <w:r w:rsidRPr="00AC47EA">
        <w:rPr>
          <w:rFonts w:ascii="Arial" w:hAnsi="Arial" w:cs="Arial"/>
          <w:b/>
          <w:bCs/>
          <w:sz w:val="28"/>
          <w:szCs w:val="28"/>
        </w:rPr>
        <w:t>)</w:t>
      </w:r>
    </w:p>
    <w:p w:rsidR="00DE79F1" w:rsidRPr="00AC47EA" w:rsidRDefault="00DE79F1" w:rsidP="00DE79F1">
      <w:pPr>
        <w:jc w:val="right"/>
        <w:rPr>
          <w:rFonts w:ascii="Arial" w:hAnsi="Arial" w:cs="Arial"/>
          <w:b/>
          <w:bCs/>
          <w:sz w:val="28"/>
          <w:szCs w:val="28"/>
        </w:rPr>
      </w:pPr>
    </w:p>
    <w:p w:rsidR="00DE79F1" w:rsidRPr="00AC47EA" w:rsidRDefault="00DE79F1" w:rsidP="00DE79F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E79F1" w:rsidRDefault="00DE79F1" w:rsidP="00DE79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E79F1" w:rsidRDefault="00DE79F1" w:rsidP="00DE79F1">
      <w:pPr>
        <w:jc w:val="center"/>
        <w:rPr>
          <w:rFonts w:ascii="Arial" w:hAnsi="Arial" w:cs="Arial"/>
          <w:b/>
          <w:bCs/>
        </w:rPr>
      </w:pPr>
    </w:p>
    <w:p w:rsidR="00DE79F1" w:rsidRPr="00AC47EA" w:rsidRDefault="00DE79F1" w:rsidP="00DE79F1">
      <w:pPr>
        <w:jc w:val="center"/>
        <w:rPr>
          <w:rFonts w:ascii="Arial" w:hAnsi="Arial" w:cs="Arial"/>
          <w:b/>
          <w:bCs/>
        </w:rPr>
      </w:pPr>
    </w:p>
    <w:p w:rsidR="00DE79F1" w:rsidRPr="00AC47EA" w:rsidRDefault="00DE79F1" w:rsidP="00DE79F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E79F1" w:rsidRPr="00AC47EA" w:rsidRDefault="00DE79F1" w:rsidP="00DE79F1">
      <w:pPr>
        <w:jc w:val="both"/>
        <w:rPr>
          <w:rFonts w:ascii="Arial" w:hAnsi="Arial" w:cs="Arial"/>
        </w:rPr>
      </w:pPr>
    </w:p>
    <w:p w:rsidR="00DE79F1" w:rsidRPr="00AC47EA" w:rsidRDefault="00DE79F1" w:rsidP="00DE79F1">
      <w:pPr>
        <w:jc w:val="center"/>
        <w:rPr>
          <w:rFonts w:ascii="Arial" w:hAnsi="Arial" w:cs="Arial"/>
          <w:b/>
        </w:rPr>
      </w:pPr>
      <w:r w:rsidRPr="00AC47EA">
        <w:rPr>
          <w:rFonts w:ascii="Arial" w:hAnsi="Arial" w:cs="Arial"/>
          <w:b/>
        </w:rPr>
        <w:t>И З Ј А В У</w:t>
      </w:r>
    </w:p>
    <w:p w:rsidR="00DE79F1" w:rsidRPr="00AC47EA" w:rsidRDefault="00DE79F1" w:rsidP="00DE79F1">
      <w:pPr>
        <w:jc w:val="center"/>
        <w:rPr>
          <w:rFonts w:ascii="Arial" w:hAnsi="Arial" w:cs="Arial"/>
        </w:rPr>
      </w:pPr>
    </w:p>
    <w:p w:rsidR="00DE79F1" w:rsidRDefault="00DE79F1" w:rsidP="00DE79F1">
      <w:pPr>
        <w:jc w:val="both"/>
        <w:rPr>
          <w:rFonts w:ascii="Arial" w:hAnsi="Arial" w:cs="Arial"/>
          <w:lang w:val="sr-Cyrl-CS"/>
        </w:rPr>
      </w:pPr>
    </w:p>
    <w:p w:rsidR="00DE79F1" w:rsidRDefault="00DE79F1" w:rsidP="00DE79F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w:t>
      </w:r>
      <w:r>
        <w:rPr>
          <w:rFonts w:ascii="Arial" w:hAnsi="Arial" w:cs="Arial"/>
          <w:i/>
          <w:lang w:val="sr-Cyrl-CS"/>
        </w:rPr>
        <w:t xml:space="preserve"> </w:t>
      </w:r>
      <w:r>
        <w:rPr>
          <w:rFonts w:ascii="Arial" w:hAnsi="Arial" w:cs="Arial"/>
          <w:lang w:val="sr-Cyrl-CS"/>
        </w:rPr>
        <w:t>б</w:t>
      </w:r>
      <w:r>
        <w:rPr>
          <w:rFonts w:ascii="Arial" w:hAnsi="Arial" w:cs="Arial"/>
        </w:rPr>
        <w:t>рој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E79F1" w:rsidRPr="001D78E6" w:rsidRDefault="00DE79F1" w:rsidP="00DE79F1">
      <w:pPr>
        <w:jc w:val="both"/>
        <w:rPr>
          <w:rFonts w:ascii="Arial" w:hAnsi="Arial" w:cs="Arial"/>
          <w:iCs/>
        </w:rPr>
      </w:pPr>
    </w:p>
    <w:p w:rsidR="00DE79F1" w:rsidRPr="00AC47EA" w:rsidRDefault="00DE79F1" w:rsidP="00DE79F1">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E79F1" w:rsidRPr="00AC47EA" w:rsidRDefault="00DE79F1" w:rsidP="00DE79F1">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E79F1" w:rsidRPr="00AC47EA" w:rsidRDefault="00DE79F1" w:rsidP="00DE79F1">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E79F1" w:rsidRPr="00386E5E" w:rsidRDefault="00DE79F1" w:rsidP="00DE79F1">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E79F1" w:rsidRPr="00C75169" w:rsidRDefault="00DE79F1" w:rsidP="00DE79F1">
      <w:pPr>
        <w:pStyle w:val="ListParagraph"/>
        <w:ind w:left="1080"/>
        <w:jc w:val="both"/>
        <w:rPr>
          <w:rFonts w:ascii="Arial" w:hAnsi="Arial" w:cs="Arial"/>
          <w:iCs/>
          <w:lang w:val="sr-Cyrl-CS"/>
        </w:rPr>
      </w:pPr>
    </w:p>
    <w:p w:rsidR="00DE79F1" w:rsidRPr="00AC47EA" w:rsidRDefault="00DE79F1" w:rsidP="00DE79F1">
      <w:pPr>
        <w:pStyle w:val="ListParagraph"/>
        <w:jc w:val="both"/>
        <w:rPr>
          <w:rFonts w:ascii="Arial" w:hAnsi="Arial" w:cs="Arial"/>
          <w:iCs/>
        </w:rPr>
      </w:pPr>
    </w:p>
    <w:p w:rsidR="00DE79F1" w:rsidRPr="00AC47EA" w:rsidRDefault="00DE79F1" w:rsidP="00DE79F1">
      <w:pPr>
        <w:jc w:val="both"/>
        <w:rPr>
          <w:rFonts w:ascii="Arial" w:hAnsi="Arial" w:cs="Arial"/>
          <w:i/>
          <w:lang w:val="sr-Cyrl-CS"/>
        </w:rPr>
      </w:pPr>
    </w:p>
    <w:p w:rsidR="00DE79F1" w:rsidRPr="00AC47EA" w:rsidRDefault="00DE79F1" w:rsidP="00DE79F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E79F1" w:rsidRPr="00AC47EA" w:rsidRDefault="00DE79F1" w:rsidP="00DE79F1">
      <w:pPr>
        <w:rPr>
          <w:rFonts w:ascii="Arial" w:hAnsi="Arial" w:cs="Arial"/>
          <w:b/>
          <w:bCs/>
          <w:i/>
          <w:color w:val="auto"/>
        </w:rPr>
      </w:pPr>
      <w:r w:rsidRPr="00AC47EA">
        <w:rPr>
          <w:rFonts w:ascii="Arial" w:hAnsi="Arial" w:cs="Arial"/>
        </w:rPr>
        <w:t xml:space="preserve">Датум:_____________                         М.П.                     _____________________                                                        </w:t>
      </w:r>
    </w:p>
    <w:p w:rsidR="00DE79F1" w:rsidRPr="00AC47EA" w:rsidRDefault="00DE79F1" w:rsidP="00DE79F1">
      <w:pPr>
        <w:pStyle w:val="BodyText2"/>
        <w:spacing w:line="100" w:lineRule="atLeast"/>
        <w:jc w:val="both"/>
        <w:rPr>
          <w:rFonts w:ascii="Arial" w:hAnsi="Arial" w:cs="Arial"/>
          <w:b/>
          <w:bCs/>
          <w:i/>
          <w:color w:val="auto"/>
        </w:rPr>
      </w:pPr>
    </w:p>
    <w:p w:rsidR="00DE79F1" w:rsidRPr="00C75169" w:rsidRDefault="00DE79F1" w:rsidP="00DE79F1">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E79F1" w:rsidRPr="00444BC8" w:rsidRDefault="00DE79F1" w:rsidP="00DE79F1">
      <w:pPr>
        <w:pStyle w:val="BodyText2"/>
        <w:spacing w:line="100" w:lineRule="atLeast"/>
        <w:jc w:val="both"/>
        <w:rPr>
          <w:rFonts w:ascii="Arial" w:hAnsi="Arial" w:cs="Arial"/>
          <w:b/>
          <w:bCs/>
          <w:i/>
          <w:color w:val="auto"/>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2C20AD">
      <w:pPr>
        <w:jc w:val="both"/>
        <w:rPr>
          <w:rFonts w:eastAsia="TimesNewRomanPS-BoldMT"/>
          <w:b/>
          <w:bCs/>
          <w:i/>
          <w:iCs/>
          <w:color w:val="002060"/>
        </w:rPr>
      </w:pPr>
    </w:p>
    <w:p w:rsidR="00DE79F1" w:rsidRDefault="00DE79F1" w:rsidP="00DE79F1">
      <w:pPr>
        <w:shd w:val="clear" w:color="auto" w:fill="C6D9F1"/>
        <w:jc w:val="center"/>
        <w:rPr>
          <w:rFonts w:ascii="Arial" w:hAnsi="Arial" w:cs="Arial"/>
          <w:b/>
          <w:bCs/>
          <w:i/>
          <w:iCs/>
          <w:sz w:val="28"/>
          <w:szCs w:val="28"/>
        </w:rPr>
      </w:pPr>
    </w:p>
    <w:p w:rsidR="00DE79F1" w:rsidRDefault="00DE79F1" w:rsidP="00DE79F1">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BE7BBE" w:rsidRDefault="00BE7BBE" w:rsidP="00BE7BBE">
      <w:pPr>
        <w:pStyle w:val="ListParagraph"/>
        <w:ind w:left="0"/>
        <w:jc w:val="both"/>
        <w:rPr>
          <w:rFonts w:ascii="Arial" w:hAnsi="Arial" w:cs="Arial"/>
        </w:rPr>
      </w:pPr>
    </w:p>
    <w:p w:rsidR="00BE7BBE" w:rsidRPr="0092540E" w:rsidRDefault="00BE7BBE" w:rsidP="00BE7BBE">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w:t>
      </w:r>
      <w:r w:rsidR="003E4CFA">
        <w:rPr>
          <w:rFonts w:ascii="Arial" w:hAnsi="Arial" w:cs="Arial"/>
          <w:b/>
          <w:bCs/>
          <w:i/>
          <w:iCs/>
          <w:lang w:val="sr-Cyrl-CS"/>
        </w:rPr>
        <w:t>О ПОТРОШНОГ МАТЕРИЈАЛА-Партија 1</w:t>
      </w:r>
      <w:r>
        <w:rPr>
          <w:rFonts w:ascii="Arial" w:hAnsi="Arial" w:cs="Arial"/>
          <w:b/>
          <w:bCs/>
          <w:i/>
          <w:iCs/>
          <w:lang w:val="sr-Cyrl-CS"/>
        </w:rPr>
        <w:t>.</w:t>
      </w:r>
      <w:r w:rsidRPr="004F031F">
        <w:rPr>
          <w:rFonts w:ascii="Arial" w:hAnsi="Arial" w:cs="Arial"/>
          <w:b/>
          <w:noProof/>
          <w:lang w:val="sr-Cyrl-CS"/>
        </w:rPr>
        <w:t xml:space="preserve"> </w:t>
      </w:r>
      <w:r w:rsidRPr="0026669C">
        <w:rPr>
          <w:rFonts w:ascii="Arial" w:hAnsi="Arial" w:cs="Arial"/>
          <w:b/>
          <w:bCs/>
        </w:rPr>
        <w:t>Инхалациони кит за копресорске апартате</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BE7BBE" w:rsidRPr="0092540E" w:rsidRDefault="00BE7BBE" w:rsidP="00BE7BBE">
      <w:pPr>
        <w:jc w:val="center"/>
        <w:rPr>
          <w:rFonts w:ascii="Arial" w:hAnsi="Arial" w:cs="Arial"/>
          <w:i/>
          <w:iCs/>
          <w:lang w:val="sr-Cyrl-CS"/>
        </w:rPr>
      </w:pPr>
      <w:r w:rsidRPr="0026669C">
        <w:rPr>
          <w:rFonts w:ascii="Arial" w:hAnsi="Arial" w:cs="Arial"/>
          <w:b/>
          <w:bCs/>
        </w:rPr>
        <w:t xml:space="preserve"> Инхалациони кит за копресорске апартате</w:t>
      </w:r>
    </w:p>
    <w:p w:rsidR="00BE7BBE" w:rsidRPr="004F031F" w:rsidRDefault="00BE7BBE" w:rsidP="00BE7BBE">
      <w:pPr>
        <w:pStyle w:val="BodyText"/>
        <w:rPr>
          <w:rFonts w:ascii="Arial" w:hAnsi="Arial" w:cs="Arial"/>
          <w:sz w:val="22"/>
          <w:szCs w:val="22"/>
          <w:lang w:val="sr-Cyrl-CS"/>
        </w:rPr>
      </w:pP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 xml:space="preserve">Након закључења уговора о јавној набавци обим предмета набавке се може повећати без спровођења поступка јавне набавке , стим да се вредност уговора </w:t>
      </w:r>
      <w:r>
        <w:rPr>
          <w:rFonts w:ascii="Arial" w:hAnsi="Arial" w:cs="Arial"/>
          <w:lang w:val="sr-Cyrl-CS"/>
        </w:rPr>
        <w:lastRenderedPageBreak/>
        <w:t>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lastRenderedPageBreak/>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BE7BBE">
      <w:pPr>
        <w:pStyle w:val="ListParagraph"/>
        <w:ind w:left="0"/>
        <w:jc w:val="both"/>
        <w:rPr>
          <w:rFonts w:ascii="Arial" w:hAnsi="Arial" w:cs="Arial"/>
        </w:rPr>
      </w:pPr>
    </w:p>
    <w:p w:rsidR="00DE79F1" w:rsidRDefault="00DE79F1"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Pr="00221936" w:rsidRDefault="00BE7BBE" w:rsidP="00BE7BBE">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3E4CFA">
        <w:rPr>
          <w:rFonts w:ascii="Arial" w:hAnsi="Arial" w:cs="Arial"/>
          <w:b/>
          <w:noProof/>
          <w:lang w:val="sr-Cyrl-CS"/>
        </w:rPr>
        <w:t>2</w:t>
      </w:r>
      <w:r>
        <w:rPr>
          <w:rFonts w:ascii="Arial" w:hAnsi="Arial" w:cs="Arial"/>
          <w:b/>
          <w:noProof/>
          <w:lang w:val="sr-Cyrl-CS"/>
        </w:rPr>
        <w:t>. Фластери за ране</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E7BBE" w:rsidRPr="00221936" w:rsidRDefault="00BE7BBE" w:rsidP="00BE7BBE">
      <w:pPr>
        <w:pStyle w:val="BodyText"/>
        <w:rPr>
          <w:rFonts w:ascii="Arial" w:hAnsi="Arial" w:cs="Arial"/>
          <w:sz w:val="22"/>
          <w:szCs w:val="22"/>
        </w:rPr>
      </w:pPr>
      <w:r w:rsidRPr="0026669C">
        <w:rPr>
          <w:rFonts w:ascii="Arial" w:hAnsi="Arial" w:cs="Arial"/>
          <w:b/>
          <w:bCs/>
        </w:rPr>
        <w:t xml:space="preserve"> </w:t>
      </w:r>
      <w:r>
        <w:rPr>
          <w:rFonts w:ascii="Arial" w:hAnsi="Arial" w:cs="Arial"/>
          <w:b/>
          <w:bCs/>
        </w:rPr>
        <w:t>Фластери за ране</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E7BBE"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Pr="0092540E" w:rsidRDefault="00BE7BBE" w:rsidP="00BE7BBE">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3E4CFA">
        <w:rPr>
          <w:rFonts w:ascii="Arial" w:hAnsi="Arial" w:cs="Arial"/>
          <w:b/>
          <w:noProof/>
        </w:rPr>
        <w:t>3</w:t>
      </w:r>
      <w:r w:rsidRPr="0026669C">
        <w:rPr>
          <w:rFonts w:ascii="Arial" w:hAnsi="Arial" w:cs="Arial"/>
          <w:b/>
          <w:noProof/>
        </w:rPr>
        <w:t>.Потрошни материјал за кабинет  за физикалну медицину</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w:t>
      </w:r>
      <w:r>
        <w:rPr>
          <w:rFonts w:ascii="Arial" w:hAnsi="Arial" w:cs="Arial"/>
          <w:iCs/>
          <w:sz w:val="22"/>
          <w:szCs w:val="22"/>
          <w:lang w:val="sr-Cyrl-CS"/>
        </w:rPr>
        <w:t xml:space="preserve">а је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E7BBE" w:rsidRPr="00700D07" w:rsidRDefault="00BE7BBE" w:rsidP="00BE7BBE">
      <w:pPr>
        <w:pStyle w:val="BodyText"/>
        <w:rPr>
          <w:rFonts w:ascii="Arial" w:hAnsi="Arial" w:cs="Arial"/>
          <w:sz w:val="22"/>
          <w:szCs w:val="22"/>
          <w:lang w:val="sr-Cyrl-CS"/>
        </w:rPr>
      </w:pPr>
      <w:r w:rsidRPr="0026669C">
        <w:rPr>
          <w:rFonts w:ascii="Arial" w:hAnsi="Arial" w:cs="Arial"/>
          <w:b/>
          <w:noProof/>
        </w:rPr>
        <w:t>Потрошни материјал за кабинет  за физикалну медицину</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Pr="00746C9B" w:rsidRDefault="00BE7BBE" w:rsidP="00BE7BBE">
      <w:pPr>
        <w:jc w:val="center"/>
        <w:rPr>
          <w:rFonts w:ascii="Arial" w:hAnsi="Arial" w:cs="Arial"/>
          <w:i/>
          <w:i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3E4CFA">
        <w:rPr>
          <w:rFonts w:ascii="Arial" w:hAnsi="Arial" w:cs="Arial"/>
          <w:b/>
          <w:noProof/>
        </w:rPr>
        <w:t>4</w:t>
      </w:r>
      <w:r w:rsidRPr="0026669C">
        <w:rPr>
          <w:rFonts w:ascii="Arial" w:hAnsi="Arial" w:cs="Arial"/>
          <w:b/>
          <w:noProof/>
        </w:rPr>
        <w:t xml:space="preserve">.Црево </w:t>
      </w:r>
      <w:r>
        <w:rPr>
          <w:rFonts w:ascii="Arial" w:hAnsi="Arial" w:cs="Arial"/>
          <w:b/>
          <w:noProof/>
        </w:rPr>
        <w:t>за кисеоник</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E7BBE" w:rsidRPr="00746C9B" w:rsidRDefault="00BE7BBE" w:rsidP="00BE7BBE">
      <w:pPr>
        <w:jc w:val="center"/>
        <w:rPr>
          <w:rFonts w:ascii="Arial" w:hAnsi="Arial" w:cs="Arial"/>
          <w:iCs/>
          <w:sz w:val="22"/>
          <w:szCs w:val="22"/>
        </w:rPr>
      </w:pPr>
      <w:r w:rsidRPr="0026669C">
        <w:rPr>
          <w:rFonts w:ascii="Arial" w:hAnsi="Arial" w:cs="Arial"/>
          <w:b/>
          <w:noProof/>
        </w:rPr>
        <w:t xml:space="preserve">Црево </w:t>
      </w:r>
      <w:r>
        <w:rPr>
          <w:rFonts w:ascii="Arial" w:hAnsi="Arial" w:cs="Arial"/>
          <w:b/>
          <w:noProof/>
        </w:rPr>
        <w:t>за кисеоник</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pStyle w:val="ListParagraph"/>
        <w:ind w:left="0"/>
        <w:jc w:val="both"/>
        <w:rPr>
          <w:rFonts w:ascii="Arial" w:hAnsi="Arial" w:cs="Arial"/>
        </w:rPr>
      </w:pPr>
    </w:p>
    <w:p w:rsidR="00BE7BBE" w:rsidRDefault="00BE7BBE" w:rsidP="00BE7BBE">
      <w:pPr>
        <w:jc w:val="center"/>
        <w:rPr>
          <w:rFonts w:ascii="Arial" w:hAnsi="Arial" w:cs="Arial"/>
          <w:b/>
          <w:bCs/>
          <w:i/>
          <w:iCs/>
        </w:rPr>
      </w:pPr>
    </w:p>
    <w:p w:rsidR="00BE7BBE" w:rsidRPr="00746C9B" w:rsidRDefault="00BE7BBE" w:rsidP="00BE7BBE">
      <w:pPr>
        <w:jc w:val="center"/>
        <w:rPr>
          <w:rFonts w:ascii="Arial" w:hAnsi="Arial" w:cs="Arial"/>
          <w:i/>
          <w:i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3E4CFA">
        <w:rPr>
          <w:rFonts w:ascii="Arial" w:hAnsi="Arial" w:cs="Arial"/>
          <w:b/>
          <w:noProof/>
        </w:rPr>
        <w:t>5.</w:t>
      </w:r>
      <w:r>
        <w:rPr>
          <w:rFonts w:ascii="Arial" w:hAnsi="Arial" w:cs="Arial"/>
          <w:b/>
          <w:noProof/>
        </w:rPr>
        <w:t xml:space="preserve"> Овлаживач за концентратор кисеоника</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E7BBE" w:rsidRPr="00746C9B" w:rsidRDefault="00BE7BBE" w:rsidP="00BE7BBE">
      <w:pPr>
        <w:jc w:val="center"/>
        <w:rPr>
          <w:rFonts w:ascii="Arial" w:hAnsi="Arial" w:cs="Arial"/>
          <w:iCs/>
          <w:sz w:val="22"/>
          <w:szCs w:val="22"/>
        </w:rPr>
      </w:pPr>
      <w:r>
        <w:rPr>
          <w:rFonts w:ascii="Arial" w:hAnsi="Arial" w:cs="Arial"/>
          <w:b/>
          <w:noProof/>
        </w:rPr>
        <w:t xml:space="preserve"> Овлаживач за концентратор кисеоника</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3E4CFA" w:rsidRDefault="003E4CFA" w:rsidP="002C20AD">
      <w:pPr>
        <w:jc w:val="both"/>
        <w:rPr>
          <w:rFonts w:eastAsia="TimesNewRomanPS-BoldMT"/>
          <w:b/>
          <w:bCs/>
          <w:i/>
          <w:iCs/>
          <w:color w:val="002060"/>
        </w:rPr>
      </w:pPr>
    </w:p>
    <w:p w:rsidR="003E4CFA" w:rsidRDefault="003E4CFA" w:rsidP="002C20AD">
      <w:pPr>
        <w:jc w:val="both"/>
        <w:rPr>
          <w:rFonts w:eastAsia="TimesNewRomanPS-BoldMT"/>
          <w:b/>
          <w:bCs/>
          <w:i/>
          <w:iCs/>
          <w:color w:val="002060"/>
        </w:rPr>
      </w:pPr>
    </w:p>
    <w:p w:rsidR="003E4CFA" w:rsidRDefault="003E4CFA" w:rsidP="002C20AD">
      <w:pPr>
        <w:jc w:val="both"/>
        <w:rPr>
          <w:rFonts w:eastAsia="TimesNewRomanPS-BoldMT"/>
          <w:b/>
          <w:bCs/>
          <w:i/>
          <w:iCs/>
          <w:color w:val="002060"/>
        </w:rPr>
      </w:pPr>
    </w:p>
    <w:p w:rsidR="003E4CFA" w:rsidRDefault="003E4CFA" w:rsidP="002C20AD">
      <w:pPr>
        <w:jc w:val="both"/>
        <w:rPr>
          <w:rFonts w:eastAsia="TimesNewRomanPS-BoldMT"/>
          <w:b/>
          <w:bCs/>
          <w:i/>
          <w:iCs/>
          <w:color w:val="002060"/>
        </w:rPr>
      </w:pPr>
    </w:p>
    <w:p w:rsidR="003E4CFA" w:rsidRDefault="003E4CFA" w:rsidP="002C20AD">
      <w:pPr>
        <w:jc w:val="both"/>
        <w:rPr>
          <w:rFonts w:eastAsia="TimesNewRomanPS-BoldMT"/>
          <w:b/>
          <w:bCs/>
          <w:i/>
          <w:iCs/>
          <w:color w:val="002060"/>
        </w:rPr>
      </w:pPr>
    </w:p>
    <w:p w:rsidR="00BE7BBE" w:rsidRDefault="00BE7BBE" w:rsidP="00BE7BBE">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3E4CFA">
        <w:rPr>
          <w:rFonts w:ascii="Arial" w:hAnsi="Arial" w:cs="Arial"/>
          <w:b/>
          <w:noProof/>
          <w:lang w:val="sr-Cyrl-CS"/>
        </w:rPr>
        <w:t>6</w:t>
      </w:r>
      <w:r w:rsidRPr="0026669C">
        <w:rPr>
          <w:rFonts w:ascii="Arial" w:hAnsi="Arial" w:cs="Arial"/>
          <w:b/>
          <w:bCs/>
        </w:rPr>
        <w:t xml:space="preserve"> Средства за дезинфекцију медицинских инструмената</w:t>
      </w:r>
    </w:p>
    <w:p w:rsidR="00BE7BBE" w:rsidRPr="0092540E" w:rsidRDefault="00BE7BBE" w:rsidP="00BE7BBE">
      <w:pPr>
        <w:jc w:val="center"/>
        <w:rPr>
          <w:rFonts w:ascii="Arial" w:hAnsi="Arial" w:cs="Arial"/>
          <w:i/>
          <w:iCs/>
          <w:lang w:val="sr-Cyrl-CS"/>
        </w:rPr>
      </w:pP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BE7BBE" w:rsidRDefault="00BE7BBE" w:rsidP="00BE7BBE">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BE7BBE" w:rsidRDefault="00BE7BBE" w:rsidP="00BE7BBE">
      <w:pPr>
        <w:pStyle w:val="BodyText"/>
        <w:rPr>
          <w:rFonts w:ascii="Arial" w:hAnsi="Arial" w:cs="Arial"/>
          <w:sz w:val="22"/>
          <w:szCs w:val="22"/>
        </w:rPr>
      </w:pPr>
      <w:r w:rsidRPr="00240787">
        <w:rPr>
          <w:rFonts w:ascii="Arial" w:hAnsi="Arial" w:cs="Arial"/>
          <w:b/>
          <w:sz w:val="22"/>
          <w:szCs w:val="22"/>
        </w:rPr>
        <w:t xml:space="preserve"> </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BE7BBE">
      <w:pPr>
        <w:pStyle w:val="ListParagraph"/>
        <w:ind w:left="0"/>
        <w:jc w:val="both"/>
        <w:rPr>
          <w:rFonts w:ascii="Arial" w:hAnsi="Arial" w:cs="Arial"/>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Pr="0092540E" w:rsidRDefault="00BE7BBE" w:rsidP="00BE7BBE">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sidR="003E4CFA">
        <w:rPr>
          <w:rFonts w:ascii="Arial" w:hAnsi="Arial" w:cs="Arial"/>
          <w:b/>
          <w:noProof/>
          <w:lang w:val="sr-Cyrl-CS"/>
        </w:rPr>
        <w:t>Партија 7</w:t>
      </w:r>
      <w:r>
        <w:rPr>
          <w:rFonts w:ascii="Arial" w:hAnsi="Arial" w:cs="Arial"/>
          <w:b/>
          <w:noProof/>
          <w:lang w:val="sr-Cyrl-CS"/>
        </w:rPr>
        <w:t>.Хируршки конци</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b/>
          <w:i/>
          <w:iCs/>
          <w:sz w:val="22"/>
          <w:szCs w:val="22"/>
        </w:rPr>
        <w:t>Закључен између:</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и</w:t>
      </w:r>
    </w:p>
    <w:p w:rsidR="00BE7BBE" w:rsidRPr="004A560C" w:rsidRDefault="00BE7BBE" w:rsidP="00BE7BBE">
      <w:pPr>
        <w:rPr>
          <w:rFonts w:ascii="Arial" w:hAnsi="Arial" w:cs="Arial"/>
          <w:i/>
          <w:iCs/>
          <w:sz w:val="22"/>
          <w:szCs w:val="22"/>
        </w:rPr>
      </w:pP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Број рачуна: ............................................ Назив банке:......................................,</w:t>
      </w:r>
    </w:p>
    <w:p w:rsidR="00BE7BBE" w:rsidRPr="004A560C" w:rsidRDefault="00BE7BBE" w:rsidP="00BE7BBE">
      <w:pPr>
        <w:rPr>
          <w:rFonts w:ascii="Arial" w:hAnsi="Arial" w:cs="Arial"/>
          <w:i/>
          <w:iCs/>
          <w:sz w:val="22"/>
          <w:szCs w:val="22"/>
        </w:rPr>
      </w:pPr>
      <w:r w:rsidRPr="004A560C">
        <w:rPr>
          <w:rFonts w:ascii="Arial" w:hAnsi="Arial" w:cs="Arial"/>
          <w:i/>
          <w:iCs/>
          <w:sz w:val="22"/>
          <w:szCs w:val="22"/>
        </w:rPr>
        <w:t>Телефон:............................Телефакс:</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кога заступа................................................................... </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E7BBE" w:rsidRPr="004A560C" w:rsidRDefault="00BE7BBE" w:rsidP="00BE7BBE">
      <w:pPr>
        <w:rPr>
          <w:rFonts w:ascii="Arial" w:hAnsi="Arial" w:cs="Arial"/>
          <w:i/>
          <w:iCs/>
          <w:sz w:val="22"/>
          <w:szCs w:val="22"/>
        </w:rPr>
      </w:pPr>
    </w:p>
    <w:p w:rsidR="00BE7BBE" w:rsidRPr="004A560C" w:rsidRDefault="00BE7BBE" w:rsidP="00BE7BBE">
      <w:pPr>
        <w:rPr>
          <w:rFonts w:ascii="Arial" w:hAnsi="Arial" w:cs="Arial"/>
          <w:i/>
          <w:iCs/>
          <w:sz w:val="22"/>
          <w:szCs w:val="22"/>
        </w:rPr>
      </w:pPr>
      <w:r w:rsidRPr="004A560C">
        <w:rPr>
          <w:rFonts w:ascii="Arial" w:hAnsi="Arial" w:cs="Arial"/>
          <w:i/>
          <w:iCs/>
          <w:sz w:val="22"/>
          <w:szCs w:val="22"/>
        </w:rPr>
        <w:t>Основ уговора:</w:t>
      </w:r>
    </w:p>
    <w:p w:rsidR="00BE7BBE" w:rsidRPr="004A560C" w:rsidRDefault="00BE7BBE" w:rsidP="00BE7BBE">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9/2018</w:t>
      </w:r>
    </w:p>
    <w:p w:rsidR="00BE7BBE" w:rsidRPr="004A560C" w:rsidRDefault="00BE7BBE" w:rsidP="00BE7BBE">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E7BBE" w:rsidRPr="004A560C" w:rsidRDefault="00BE7BBE" w:rsidP="00BE7BBE">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E7BBE" w:rsidRPr="004A560C" w:rsidRDefault="00BE7BBE" w:rsidP="00BE7BBE">
      <w:pPr>
        <w:rPr>
          <w:rFonts w:ascii="Arial" w:hAnsi="Arial" w:cs="Arial"/>
          <w:i/>
          <w:iCs/>
          <w:sz w:val="22"/>
          <w:szCs w:val="22"/>
          <w:lang w:val="sr-Cyrl-CS"/>
        </w:rPr>
      </w:pP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E7BBE" w:rsidRPr="004A560C" w:rsidRDefault="00BE7BBE" w:rsidP="00BE7BBE">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BE7BBE" w:rsidRPr="00700D07" w:rsidRDefault="00BE7BBE" w:rsidP="00BE7BBE">
      <w:pPr>
        <w:pStyle w:val="BodyText"/>
        <w:rPr>
          <w:rFonts w:ascii="Arial" w:hAnsi="Arial" w:cs="Arial"/>
          <w:sz w:val="22"/>
          <w:szCs w:val="22"/>
          <w:lang w:val="sr-Cyrl-CS"/>
        </w:rPr>
      </w:pPr>
      <w:r>
        <w:rPr>
          <w:rFonts w:ascii="Arial" w:hAnsi="Arial" w:cs="Arial"/>
          <w:b/>
          <w:noProof/>
          <w:lang w:val="sr-Cyrl-CS"/>
        </w:rPr>
        <w:t>Хируршки конци</w:t>
      </w:r>
    </w:p>
    <w:p w:rsidR="00BE7BBE" w:rsidRPr="00BD3121" w:rsidRDefault="00BE7BBE" w:rsidP="00BE7BBE">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BE7BBE" w:rsidRDefault="00BE7BBE" w:rsidP="00BE7BBE">
      <w:pPr>
        <w:rPr>
          <w:rFonts w:ascii="Arial" w:hAnsi="Arial" w:cs="Arial"/>
          <w:iCs/>
          <w:sz w:val="22"/>
          <w:szCs w:val="22"/>
          <w:lang w:val="sr-Cyrl-CS"/>
        </w:rPr>
      </w:pPr>
    </w:p>
    <w:p w:rsidR="00BE7BBE" w:rsidRPr="004A560C" w:rsidRDefault="00BE7BBE" w:rsidP="00BE7BBE">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2.</w:t>
      </w:r>
    </w:p>
    <w:p w:rsidR="00BE7BBE" w:rsidRDefault="00BE7BBE" w:rsidP="00BE7BBE">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Default="00BE7BBE" w:rsidP="00BE7BBE">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iCs/>
          <w:sz w:val="22"/>
          <w:szCs w:val="22"/>
          <w:lang w:val="sr-Cyrl-CS"/>
        </w:rPr>
      </w:pPr>
    </w:p>
    <w:p w:rsidR="00BE7BBE" w:rsidRDefault="00BE7BBE" w:rsidP="00BE7BBE">
      <w:pPr>
        <w:jc w:val="both"/>
        <w:rPr>
          <w:rFonts w:ascii="Arial" w:hAnsi="Arial" w:cs="Arial"/>
          <w:iCs/>
          <w:sz w:val="22"/>
          <w:szCs w:val="22"/>
          <w:lang w:val="sr-Cyrl-CS"/>
        </w:rPr>
      </w:pPr>
    </w:p>
    <w:p w:rsidR="00BE7BBE" w:rsidRPr="00CA7A79" w:rsidRDefault="00BE7BBE" w:rsidP="00BE7BBE">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E7BBE" w:rsidRPr="00CA7A7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E7BBE" w:rsidRPr="00DD0BA8" w:rsidRDefault="00BE7BBE" w:rsidP="00BE7BBE">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E7BBE" w:rsidRPr="00DD0BA8" w:rsidRDefault="00BE7BBE" w:rsidP="00BE7BBE">
      <w:pPr>
        <w:suppressAutoHyphens w:val="0"/>
        <w:spacing w:line="240" w:lineRule="auto"/>
        <w:jc w:val="center"/>
        <w:rPr>
          <w:rFonts w:ascii="Arial" w:eastAsia="Times New Roman" w:hAnsi="Arial" w:cs="Arial"/>
          <w:color w:val="auto"/>
          <w:kern w:val="0"/>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E7BBE" w:rsidRPr="008252BB"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3C3351" w:rsidRDefault="00BE7BBE" w:rsidP="00BE7BBE">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E7BBE" w:rsidRPr="003C3351"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E7BBE" w:rsidRPr="00730A7B"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E7BBE" w:rsidRPr="00CA7A79" w:rsidRDefault="00BE7BBE" w:rsidP="00BE7BBE">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E7BBE" w:rsidRDefault="00BE7BBE" w:rsidP="00BE7BBE">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E7BBE" w:rsidRPr="00E15639" w:rsidRDefault="00BE7BBE" w:rsidP="00BE7BBE">
      <w:pPr>
        <w:suppressAutoHyphens w:val="0"/>
        <w:spacing w:line="240" w:lineRule="auto"/>
        <w:rPr>
          <w:rFonts w:ascii="Arial" w:eastAsia="Times New Roman" w:hAnsi="Arial" w:cs="Arial"/>
          <w:color w:val="auto"/>
          <w:kern w:val="0"/>
          <w:sz w:val="20"/>
          <w:szCs w:val="20"/>
          <w:lang w:val="sr-Cyrl-CS" w:eastAsia="sr-Latn-CS"/>
        </w:rPr>
      </w:pPr>
    </w:p>
    <w:p w:rsidR="00BE7BBE" w:rsidRPr="00E15639" w:rsidRDefault="00BE7BBE" w:rsidP="00BE7BBE">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E7BBE" w:rsidRDefault="00BE7BBE" w:rsidP="00BE7BBE">
      <w:pPr>
        <w:suppressAutoHyphens w:val="0"/>
        <w:spacing w:line="240" w:lineRule="auto"/>
        <w:rPr>
          <w:rFonts w:ascii="Arial" w:eastAsia="Times New Roman" w:hAnsi="Arial" w:cs="Arial"/>
          <w:color w:val="auto"/>
          <w:kern w:val="0"/>
          <w:sz w:val="22"/>
          <w:szCs w:val="22"/>
          <w:lang w:val="sr-Cyrl-CS" w:eastAsia="sr-Latn-CS"/>
        </w:rPr>
      </w:pPr>
    </w:p>
    <w:p w:rsidR="00BE7BBE" w:rsidRPr="00E15639" w:rsidRDefault="00BE7BBE" w:rsidP="00BE7BBE">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E7BBE" w:rsidRDefault="00BE7BBE" w:rsidP="00BE7BBE">
      <w:pPr>
        <w:rPr>
          <w:rFonts w:ascii="Arial" w:hAnsi="Arial" w:cs="Arial"/>
          <w:iCs/>
          <w:sz w:val="22"/>
          <w:szCs w:val="22"/>
          <w:lang w:val="sr-Cyrl-CS"/>
        </w:rPr>
      </w:pP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7.</w:t>
      </w:r>
    </w:p>
    <w:p w:rsidR="00BE7BBE" w:rsidRDefault="00BE7BBE" w:rsidP="00BE7BBE">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Члан. 8</w:t>
      </w:r>
    </w:p>
    <w:p w:rsidR="00BE7BBE" w:rsidRDefault="00BE7BBE" w:rsidP="00BE7BBE">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E7BBE" w:rsidRPr="003F4855" w:rsidRDefault="00BE7BBE" w:rsidP="00BE7BBE">
      <w:pPr>
        <w:jc w:val="center"/>
        <w:rPr>
          <w:rFonts w:ascii="Arial" w:hAnsi="Arial" w:cs="Arial"/>
          <w:iCs/>
          <w:sz w:val="22"/>
          <w:szCs w:val="22"/>
          <w:lang w:val="sr-Cyrl-CS"/>
        </w:rPr>
      </w:pPr>
    </w:p>
    <w:p w:rsidR="00BE7BBE" w:rsidRPr="003F4855" w:rsidRDefault="00BE7BBE" w:rsidP="00BE7BBE">
      <w:pPr>
        <w:jc w:val="center"/>
        <w:rPr>
          <w:rFonts w:ascii="Arial" w:hAnsi="Arial" w:cs="Arial"/>
          <w:iCs/>
          <w:sz w:val="22"/>
          <w:szCs w:val="22"/>
          <w:lang w:val="sr-Cyrl-CS"/>
        </w:rPr>
      </w:pPr>
      <w:r w:rsidRPr="003F4855">
        <w:rPr>
          <w:rFonts w:ascii="Arial" w:hAnsi="Arial" w:cs="Arial"/>
          <w:iCs/>
          <w:sz w:val="22"/>
          <w:szCs w:val="22"/>
          <w:lang w:val="sr-Cyrl-CS"/>
        </w:rPr>
        <w:t>Члан 9.</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E7BBE" w:rsidRPr="003F4855" w:rsidRDefault="00BE7BBE" w:rsidP="00BE7BBE">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E7BBE" w:rsidRPr="003F4855" w:rsidRDefault="00BE7BBE" w:rsidP="00BE7BBE">
      <w:pPr>
        <w:autoSpaceDE w:val="0"/>
        <w:autoSpaceDN w:val="0"/>
        <w:adjustRightInd w:val="0"/>
        <w:jc w:val="center"/>
        <w:rPr>
          <w:rFonts w:ascii="Arial" w:hAnsi="Arial" w:cs="Arial"/>
          <w:sz w:val="22"/>
          <w:szCs w:val="22"/>
          <w:lang w:val="sr-Cyrl-CS"/>
        </w:rPr>
      </w:pPr>
    </w:p>
    <w:p w:rsidR="00BE7BBE" w:rsidRPr="003F4855" w:rsidRDefault="00BE7BBE" w:rsidP="00BE7BBE">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lang w:val="sr-Cyrl-CS"/>
        </w:rPr>
      </w:pPr>
    </w:p>
    <w:p w:rsidR="00BE7BBE" w:rsidRDefault="00BE7BBE" w:rsidP="00BE7BBE">
      <w:pPr>
        <w:rPr>
          <w:rFonts w:ascii="Arial" w:hAnsi="Arial" w:cs="Arial"/>
          <w:iCs/>
          <w:sz w:val="22"/>
          <w:szCs w:val="22"/>
        </w:rPr>
      </w:pPr>
      <w:r>
        <w:rPr>
          <w:rFonts w:ascii="Arial" w:hAnsi="Arial" w:cs="Arial"/>
          <w:iCs/>
          <w:sz w:val="22"/>
          <w:szCs w:val="22"/>
          <w:lang w:val="sr-Cyrl-CS"/>
        </w:rPr>
        <w:t>Др. Михајло Јовановић вд. директор</w:t>
      </w:r>
    </w:p>
    <w:p w:rsidR="00BE7BBE" w:rsidRDefault="00BE7BBE" w:rsidP="00BE7BBE">
      <w:pPr>
        <w:rPr>
          <w:rFonts w:ascii="Arial" w:hAnsi="Arial" w:cs="Arial"/>
          <w:iCs/>
          <w:sz w:val="22"/>
          <w:szCs w:val="22"/>
        </w:rPr>
      </w:pPr>
    </w:p>
    <w:p w:rsidR="00BE7BBE" w:rsidRDefault="00BE7BBE" w:rsidP="00BE7BBE">
      <w:pPr>
        <w:pStyle w:val="ListParagraph"/>
        <w:ind w:left="0"/>
        <w:jc w:val="both"/>
        <w:rPr>
          <w:rFonts w:ascii="Arial" w:hAnsi="Arial" w:cs="Arial"/>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2C20AD">
      <w:pPr>
        <w:jc w:val="both"/>
        <w:rPr>
          <w:rFonts w:eastAsia="TimesNewRomanPS-BoldMT"/>
          <w:b/>
          <w:bCs/>
          <w:i/>
          <w:iCs/>
          <w:color w:val="002060"/>
        </w:rPr>
      </w:pPr>
    </w:p>
    <w:p w:rsidR="00BE7BBE" w:rsidRDefault="00BE7BBE" w:rsidP="00BE7BB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BE7BBE" w:rsidRDefault="00BE7BBE" w:rsidP="00BE7BBE">
      <w:pPr>
        <w:shd w:val="clear" w:color="auto" w:fill="C6D9F1"/>
        <w:jc w:val="center"/>
        <w:rPr>
          <w:rFonts w:ascii="Arial" w:hAnsi="Arial" w:cs="Arial"/>
          <w:b/>
          <w:bCs/>
          <w:i/>
          <w:iCs/>
          <w:sz w:val="28"/>
          <w:szCs w:val="28"/>
        </w:rPr>
      </w:pPr>
    </w:p>
    <w:p w:rsidR="00BE7BBE" w:rsidRDefault="00BE7BBE" w:rsidP="00BE7BBE">
      <w:pPr>
        <w:jc w:val="both"/>
        <w:rPr>
          <w:rFonts w:ascii="Arial" w:hAnsi="Arial" w:cs="Arial"/>
          <w:b/>
          <w:bCs/>
          <w:i/>
          <w:iCs/>
          <w:sz w:val="28"/>
          <w:szCs w:val="28"/>
        </w:rPr>
      </w:pPr>
    </w:p>
    <w:p w:rsidR="00BE7BBE" w:rsidRDefault="00BE7BBE" w:rsidP="00BE7BB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E7BBE" w:rsidRDefault="00BE7BBE" w:rsidP="00BE7BBE">
      <w:pPr>
        <w:jc w:val="both"/>
        <w:rPr>
          <w:rFonts w:ascii="Arial" w:hAnsi="Arial" w:cs="Arial"/>
          <w:b/>
          <w:bCs/>
          <w:i/>
          <w:iCs/>
        </w:rPr>
      </w:pPr>
    </w:p>
    <w:p w:rsidR="00BE7BBE" w:rsidRDefault="00BE7BBE" w:rsidP="00BE7BBE">
      <w:pPr>
        <w:jc w:val="both"/>
        <w:rPr>
          <w:rFonts w:ascii="Arial" w:hAnsi="Arial" w:cs="Arial"/>
          <w:b/>
          <w:bCs/>
          <w:i/>
          <w:iCs/>
        </w:rPr>
      </w:pPr>
      <w:r>
        <w:rPr>
          <w:rFonts w:ascii="Arial" w:hAnsi="Arial" w:cs="Arial"/>
        </w:rPr>
        <w:t>Понуђач подноси понуду на српском језику.</w:t>
      </w:r>
    </w:p>
    <w:p w:rsidR="00BE7BBE" w:rsidRDefault="00BE7BBE" w:rsidP="00BE7BBE">
      <w:pPr>
        <w:jc w:val="both"/>
        <w:rPr>
          <w:rFonts w:ascii="Arial" w:hAnsi="Arial" w:cs="Arial"/>
          <w:b/>
          <w:bCs/>
          <w:i/>
          <w:iCs/>
        </w:rPr>
      </w:pPr>
    </w:p>
    <w:p w:rsidR="00BE7BBE" w:rsidRPr="000F1F99" w:rsidRDefault="00BE7BBE" w:rsidP="00BE7BBE">
      <w:pPr>
        <w:jc w:val="both"/>
        <w:rPr>
          <w:rFonts w:ascii="Arial" w:eastAsia="TimesNewRomanPSMT" w:hAnsi="Arial" w:cs="Arial"/>
          <w:bCs/>
        </w:rPr>
      </w:pPr>
      <w:r>
        <w:rPr>
          <w:rFonts w:ascii="Arial" w:hAnsi="Arial" w:cs="Arial"/>
          <w:b/>
          <w:bCs/>
          <w:i/>
          <w:iCs/>
        </w:rPr>
        <w:t>2. НАЧИН ПОДНОШЕЊА ПОНУДА</w:t>
      </w:r>
    </w:p>
    <w:p w:rsidR="00BE7BBE" w:rsidRDefault="00BE7BBE" w:rsidP="00BE7BBE">
      <w:pPr>
        <w:jc w:val="both"/>
        <w:rPr>
          <w:rFonts w:ascii="Arial" w:eastAsia="TimesNewRomanPSMT" w:hAnsi="Arial" w:cs="Arial"/>
          <w:bCs/>
        </w:rPr>
      </w:pPr>
    </w:p>
    <w:p w:rsidR="00BE7BBE" w:rsidRDefault="00BE7BBE" w:rsidP="00BE7BB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7BBE" w:rsidRDefault="00BE7BBE" w:rsidP="00BE7BB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E7BBE" w:rsidRDefault="00BE7BBE" w:rsidP="00BE7BB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7BBE" w:rsidRPr="001F7B93" w:rsidRDefault="00BE7BBE" w:rsidP="00BE7BBE">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санитетског материјала и дезинфекционих средстава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3E4CFA">
        <w:rPr>
          <w:rFonts w:ascii="Arial" w:hAnsi="Arial" w:cs="Arial"/>
          <w:b/>
          <w:color w:val="000000" w:themeColor="text1"/>
        </w:rPr>
        <w:t>29.03.</w:t>
      </w:r>
      <w:r>
        <w:rPr>
          <w:rFonts w:ascii="Arial" w:hAnsi="Arial" w:cs="Arial"/>
          <w:b/>
          <w:color w:val="000000" w:themeColor="text1"/>
        </w:rPr>
        <w:t>2019.</w:t>
      </w:r>
      <w:r>
        <w:rPr>
          <w:rFonts w:ascii="Arial" w:hAnsi="Arial" w:cs="Arial"/>
          <w:color w:val="FF0000"/>
        </w:rPr>
        <w:t>.</w:t>
      </w:r>
      <w:r>
        <w:rPr>
          <w:rFonts w:ascii="Arial" w:hAnsi="Arial" w:cs="Arial"/>
          <w:b/>
          <w:color w:val="auto"/>
          <w:lang w:val="sr-Cyrl-CS"/>
        </w:rPr>
        <w:t>године до 12,0</w:t>
      </w:r>
      <w:r w:rsidRPr="001F7B93">
        <w:rPr>
          <w:rFonts w:ascii="Arial" w:hAnsi="Arial" w:cs="Arial"/>
          <w:b/>
          <w:color w:val="auto"/>
          <w:lang w:val="sr-Cyrl-CS"/>
        </w:rPr>
        <w:t>0 часова.</w:t>
      </w:r>
    </w:p>
    <w:p w:rsidR="00BE7BBE" w:rsidRPr="001F7B93" w:rsidRDefault="00BE7BBE" w:rsidP="00BE7BBE">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BE7BBE" w:rsidRPr="00E6275B" w:rsidRDefault="00BE7BBE" w:rsidP="00BE7BBE">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BE7BBE" w:rsidRPr="00447B01" w:rsidRDefault="00BE7BBE" w:rsidP="00BE7BB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E7BBE" w:rsidRPr="00447B01" w:rsidRDefault="00BE7BBE" w:rsidP="00BE7BBE">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BE7BBE"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BE7BBE" w:rsidRDefault="00BE7BBE" w:rsidP="00BE7BBE">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E7BBE" w:rsidRPr="00447B01" w:rsidRDefault="00BE7BBE" w:rsidP="00BE7BBE">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Модел уговора;</w:t>
      </w:r>
    </w:p>
    <w:p w:rsidR="00BE7BBE" w:rsidRDefault="00BE7BBE" w:rsidP="00BE7BBE">
      <w:pPr>
        <w:jc w:val="both"/>
      </w:pPr>
    </w:p>
    <w:p w:rsidR="00BE7BBE" w:rsidRDefault="00BE7BBE" w:rsidP="00BE7BBE">
      <w:pPr>
        <w:jc w:val="both"/>
      </w:pPr>
      <w:r>
        <w:rPr>
          <w:rFonts w:ascii="Arial" w:hAnsi="Arial" w:cs="Arial"/>
          <w:b/>
          <w:i/>
          <w:iCs/>
        </w:rPr>
        <w:t>3.</w:t>
      </w:r>
      <w:r>
        <w:rPr>
          <w:rFonts w:ascii="Arial" w:hAnsi="Arial" w:cs="Arial"/>
          <w:b/>
          <w:bCs/>
          <w:i/>
          <w:iCs/>
        </w:rPr>
        <w:t xml:space="preserve"> ПАРТИЈЕ</w:t>
      </w:r>
    </w:p>
    <w:p w:rsidR="00BE7BBE" w:rsidRDefault="00BE7BBE" w:rsidP="00BE7BBE">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BE7BBE" w:rsidRPr="004C6E39" w:rsidTr="00BE7BBE">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BE7BBE" w:rsidRPr="004C6E39" w:rsidRDefault="00BE7BBE" w:rsidP="00BE7BBE">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BE7BBE" w:rsidRPr="004C6E39" w:rsidRDefault="00BE7BBE" w:rsidP="00BE7BBE">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BE7BBE" w:rsidRPr="00444BC8" w:rsidRDefault="00BE7BBE" w:rsidP="00BE7BBE">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BE7BBE" w:rsidRDefault="00BE7BBE" w:rsidP="00BE7BBE">
      <w:pPr>
        <w:jc w:val="both"/>
      </w:pPr>
    </w:p>
    <w:p w:rsidR="00BE7BBE" w:rsidRDefault="00BE7BBE" w:rsidP="00BE7BB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E7BBE" w:rsidRDefault="00BE7BBE" w:rsidP="00BE7BBE">
      <w:pPr>
        <w:jc w:val="both"/>
        <w:rPr>
          <w:rFonts w:ascii="Arial" w:hAnsi="Arial" w:cs="Arial"/>
          <w:bCs/>
          <w:iCs/>
        </w:rPr>
      </w:pPr>
    </w:p>
    <w:p w:rsidR="00BE7BBE" w:rsidRDefault="00BE7BBE" w:rsidP="00BE7BBE">
      <w:pPr>
        <w:jc w:val="both"/>
        <w:rPr>
          <w:rFonts w:ascii="Arial" w:hAnsi="Arial" w:cs="Arial"/>
          <w:b/>
          <w:bCs/>
          <w:i/>
          <w:iCs/>
        </w:rPr>
      </w:pPr>
      <w:r>
        <w:rPr>
          <w:rFonts w:ascii="Arial" w:hAnsi="Arial" w:cs="Arial"/>
          <w:bCs/>
          <w:iCs/>
        </w:rPr>
        <w:t>Подношење понуде са варијантама није дозвољено.</w:t>
      </w:r>
    </w:p>
    <w:p w:rsidR="00BE7BBE" w:rsidRDefault="00BE7BBE" w:rsidP="00BE7BBE">
      <w:pPr>
        <w:jc w:val="both"/>
        <w:rPr>
          <w:rFonts w:ascii="Arial" w:hAnsi="Arial" w:cs="Arial"/>
          <w:b/>
          <w:bCs/>
          <w:i/>
          <w:iCs/>
        </w:rPr>
      </w:pPr>
    </w:p>
    <w:p w:rsidR="00BE7BBE" w:rsidRDefault="00BE7BBE" w:rsidP="00BE7BBE">
      <w:pPr>
        <w:jc w:val="both"/>
      </w:pPr>
      <w:r>
        <w:rPr>
          <w:rFonts w:ascii="Arial" w:hAnsi="Arial" w:cs="Arial"/>
          <w:b/>
          <w:bCs/>
          <w:i/>
          <w:iCs/>
        </w:rPr>
        <w:t xml:space="preserve">5. </w:t>
      </w:r>
      <w:r>
        <w:rPr>
          <w:rFonts w:ascii="Arial" w:hAnsi="Arial" w:cs="Arial"/>
          <w:b/>
          <w:i/>
          <w:iCs/>
        </w:rPr>
        <w:t>НАЧИН ИЗМЕНЕ, ДОПУНЕ И ОПОЗИВА ПОНУДЕ</w:t>
      </w:r>
    </w:p>
    <w:p w:rsidR="00BE7BBE" w:rsidRDefault="00BE7BBE" w:rsidP="00BE7BBE">
      <w:pPr>
        <w:jc w:val="both"/>
      </w:pPr>
    </w:p>
    <w:p w:rsidR="00BE7BBE" w:rsidRDefault="00BE7BBE" w:rsidP="00BE7BB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E7BBE" w:rsidRDefault="00BE7BBE" w:rsidP="00BE7BB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E7BBE" w:rsidRDefault="00BE7BBE" w:rsidP="00BE7BBE">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BE7BBE" w:rsidRDefault="00BE7BBE" w:rsidP="00BE7BB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E7BBE" w:rsidRDefault="00BE7BBE" w:rsidP="00BE7BB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E7BBE" w:rsidRDefault="00BE7BBE" w:rsidP="00BE7BB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E7BBE" w:rsidRDefault="00BE7BBE" w:rsidP="00BE7BBE">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8/2019 </w:t>
      </w:r>
      <w:r>
        <w:rPr>
          <w:rFonts w:ascii="Arial" w:eastAsia="TimesNewRomanPS-BoldMT" w:hAnsi="Arial" w:cs="Arial"/>
          <w:b/>
          <w:bCs/>
        </w:rPr>
        <w:t>НЕ ОТВАРАТИ”.</w:t>
      </w:r>
    </w:p>
    <w:p w:rsidR="00BE7BBE" w:rsidRDefault="00BE7BBE" w:rsidP="00BE7BB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7BBE" w:rsidRDefault="00BE7BBE" w:rsidP="00BE7BB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E7BBE" w:rsidRDefault="00BE7BBE" w:rsidP="00BE7BBE">
      <w:pPr>
        <w:jc w:val="both"/>
        <w:rPr>
          <w:rFonts w:ascii="Arial" w:hAnsi="Arial" w:cs="Arial"/>
          <w:b/>
          <w:i/>
          <w:iCs/>
        </w:rPr>
      </w:pPr>
    </w:p>
    <w:p w:rsidR="00BE7BBE" w:rsidRDefault="00BE7BBE" w:rsidP="00BE7BBE">
      <w:pPr>
        <w:jc w:val="both"/>
      </w:pPr>
      <w:r>
        <w:rPr>
          <w:rFonts w:ascii="Arial" w:hAnsi="Arial" w:cs="Arial"/>
          <w:b/>
          <w:bCs/>
          <w:i/>
          <w:iCs/>
        </w:rPr>
        <w:t xml:space="preserve">6. УЧЕСТВОВАЊЕ У ЗАЈЕДНИЧКОЈ ПОНУДИ ИЛИ КАО ПОДИЗВОЂАЧ </w:t>
      </w:r>
    </w:p>
    <w:p w:rsidR="00BE7BBE" w:rsidRDefault="00BE7BBE" w:rsidP="00BE7BBE">
      <w:pPr>
        <w:jc w:val="both"/>
      </w:pPr>
    </w:p>
    <w:p w:rsidR="00BE7BBE" w:rsidRDefault="00BE7BBE" w:rsidP="00BE7BB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E7BBE" w:rsidRDefault="00BE7BBE" w:rsidP="00BE7BB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7BBE" w:rsidRDefault="00BE7BBE" w:rsidP="00BE7BBE">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7BBE" w:rsidRDefault="00BE7BBE" w:rsidP="00BE7BBE">
      <w:pPr>
        <w:jc w:val="both"/>
        <w:rPr>
          <w:rFonts w:ascii="Arial" w:hAnsi="Arial" w:cs="Arial"/>
          <w:i/>
          <w:iCs/>
          <w:color w:val="FF0000"/>
        </w:rPr>
      </w:pPr>
    </w:p>
    <w:p w:rsidR="00BE7BBE" w:rsidRDefault="00BE7BBE" w:rsidP="00BE7BBE">
      <w:pPr>
        <w:jc w:val="both"/>
        <w:rPr>
          <w:rFonts w:ascii="Arial" w:hAnsi="Arial" w:cs="Arial"/>
          <w:iCs/>
        </w:rPr>
      </w:pPr>
      <w:r>
        <w:rPr>
          <w:rFonts w:ascii="Arial" w:hAnsi="Arial" w:cs="Arial"/>
          <w:b/>
          <w:bCs/>
          <w:i/>
          <w:iCs/>
        </w:rPr>
        <w:t>7. ПОНУДА СА ПОДИЗВОЂАЧЕМ</w:t>
      </w:r>
    </w:p>
    <w:p w:rsidR="00BE7BBE" w:rsidRDefault="00BE7BBE" w:rsidP="00BE7BBE">
      <w:pPr>
        <w:jc w:val="both"/>
        <w:rPr>
          <w:rFonts w:ascii="Arial" w:hAnsi="Arial" w:cs="Arial"/>
          <w:iCs/>
        </w:rPr>
      </w:pPr>
    </w:p>
    <w:p w:rsidR="00BE7BBE" w:rsidRDefault="00BE7BBE" w:rsidP="00BE7BBE">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7BBE" w:rsidRDefault="00BE7BBE" w:rsidP="00BE7BB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E7BBE" w:rsidRDefault="00BE7BBE" w:rsidP="00BE7BB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E7BBE" w:rsidRPr="00447B01" w:rsidRDefault="00BE7BBE" w:rsidP="00BE7BBE">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BE7BBE" w:rsidRDefault="00BE7BBE" w:rsidP="00BE7BB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7BBE" w:rsidRDefault="00BE7BBE" w:rsidP="00BE7BB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E7BBE" w:rsidRPr="00443BA5" w:rsidRDefault="00BE7BBE" w:rsidP="00BE7BBE">
      <w:pPr>
        <w:jc w:val="both"/>
        <w:rPr>
          <w:rFonts w:ascii="Arial" w:hAnsi="Arial" w:cs="Arial"/>
          <w:color w:val="FF0000"/>
        </w:rPr>
      </w:pPr>
    </w:p>
    <w:p w:rsidR="00BE7BBE" w:rsidRDefault="00BE7BBE" w:rsidP="00BE7BBE">
      <w:pPr>
        <w:jc w:val="both"/>
        <w:rPr>
          <w:rFonts w:ascii="Arial" w:hAnsi="Arial" w:cs="Arial"/>
        </w:rPr>
      </w:pPr>
      <w:r>
        <w:rPr>
          <w:rFonts w:ascii="Arial" w:hAnsi="Arial" w:cs="Arial"/>
          <w:b/>
          <w:i/>
        </w:rPr>
        <w:t>8. ЗАЈЕДНИЧКА ПОНУДА</w:t>
      </w:r>
    </w:p>
    <w:p w:rsidR="00BE7BBE" w:rsidRDefault="00BE7BBE" w:rsidP="00BE7BBE">
      <w:pPr>
        <w:jc w:val="both"/>
        <w:rPr>
          <w:rFonts w:ascii="Arial" w:hAnsi="Arial" w:cs="Arial"/>
        </w:rPr>
      </w:pPr>
    </w:p>
    <w:p w:rsidR="00BE7BBE" w:rsidRDefault="00BE7BBE" w:rsidP="00BE7BBE">
      <w:pPr>
        <w:jc w:val="both"/>
        <w:rPr>
          <w:rFonts w:ascii="Arial" w:hAnsi="Arial" w:cs="Arial"/>
        </w:rPr>
      </w:pPr>
      <w:r>
        <w:rPr>
          <w:rFonts w:ascii="Arial" w:hAnsi="Arial" w:cs="Arial"/>
        </w:rPr>
        <w:t>Понуду може поднети група понуђача.</w:t>
      </w:r>
    </w:p>
    <w:p w:rsidR="00BE7BBE" w:rsidRDefault="00BE7BBE" w:rsidP="00BE7BB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BE7BBE" w:rsidRPr="00745686" w:rsidRDefault="00BE7BBE" w:rsidP="00BE7BBE">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E7BBE" w:rsidRPr="00745686" w:rsidRDefault="00BE7BBE" w:rsidP="00BE7BBE">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BE7BBE" w:rsidRPr="00745686" w:rsidRDefault="00BE7BBE" w:rsidP="00BE7BBE">
      <w:pPr>
        <w:jc w:val="both"/>
        <w:rPr>
          <w:rFonts w:ascii="Arial" w:hAnsi="Arial" w:cs="Arial"/>
        </w:rPr>
      </w:pPr>
    </w:p>
    <w:p w:rsidR="00BE7BBE" w:rsidRPr="00AA4D8C" w:rsidRDefault="00BE7BBE" w:rsidP="00BE7BBE">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BE7BBE" w:rsidRDefault="00BE7BBE" w:rsidP="00BE7BB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E7BBE" w:rsidRDefault="00BE7BBE" w:rsidP="00BE7BB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E7BBE" w:rsidRDefault="00BE7BBE" w:rsidP="00BE7BB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E7BBE" w:rsidRDefault="00BE7BBE" w:rsidP="00BE7BBE">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7BBE" w:rsidRDefault="00BE7BBE" w:rsidP="00BE7BBE">
      <w:pPr>
        <w:jc w:val="both"/>
        <w:rPr>
          <w:rFonts w:ascii="Arial" w:hAnsi="Arial" w:cs="Arial"/>
        </w:rPr>
      </w:pPr>
    </w:p>
    <w:p w:rsidR="00BE7BBE" w:rsidRDefault="00BE7BBE" w:rsidP="00BE7BB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E7BBE" w:rsidRDefault="00BE7BBE" w:rsidP="00BE7BBE">
      <w:pPr>
        <w:jc w:val="both"/>
      </w:pPr>
    </w:p>
    <w:p w:rsidR="00BE7BBE" w:rsidRDefault="00BE7BBE" w:rsidP="00BE7BBE">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BE7BBE" w:rsidRDefault="00BE7BBE" w:rsidP="00BE7BBE">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Pr>
          <w:rFonts w:ascii="Arial" w:hAnsi="Arial" w:cs="Arial"/>
          <w:i/>
          <w:iCs/>
        </w:rPr>
        <w:t>испорука добара</w:t>
      </w:r>
      <w:r>
        <w:rPr>
          <w:rFonts w:ascii="Arial" w:hAnsi="Arial" w:cs="Arial"/>
          <w:iCs/>
        </w:rPr>
        <w:t>.</w:t>
      </w:r>
    </w:p>
    <w:p w:rsidR="00BE7BBE" w:rsidRDefault="00BE7BBE" w:rsidP="00BE7BBE">
      <w:pPr>
        <w:jc w:val="both"/>
        <w:rPr>
          <w:rFonts w:ascii="Arial" w:hAnsi="Arial" w:cs="Arial"/>
          <w:iCs/>
        </w:rPr>
      </w:pPr>
      <w:r>
        <w:rPr>
          <w:rFonts w:ascii="Arial" w:hAnsi="Arial" w:cs="Arial"/>
          <w:iCs/>
        </w:rPr>
        <w:t>Плаћање се врши уплатом на рачун понуђача.</w:t>
      </w:r>
    </w:p>
    <w:p w:rsidR="00BE7BBE" w:rsidRDefault="00BE7BBE" w:rsidP="00BE7BBE">
      <w:pPr>
        <w:jc w:val="both"/>
        <w:rPr>
          <w:rFonts w:ascii="Arial" w:hAnsi="Arial" w:cs="Arial"/>
          <w:b/>
          <w:bCs/>
          <w:i/>
          <w:iCs/>
        </w:rPr>
      </w:pPr>
      <w:r>
        <w:rPr>
          <w:rFonts w:ascii="Arial" w:hAnsi="Arial" w:cs="Arial"/>
          <w:iCs/>
        </w:rPr>
        <w:t>Понуђачу није дозвољено да захтева аванс.</w:t>
      </w:r>
    </w:p>
    <w:p w:rsidR="00BE7BBE" w:rsidRDefault="00BE7BBE" w:rsidP="00BE7BBE">
      <w:pPr>
        <w:jc w:val="both"/>
        <w:rPr>
          <w:rFonts w:ascii="Arial" w:hAnsi="Arial" w:cs="Arial"/>
          <w:b/>
          <w:bCs/>
          <w:i/>
          <w:iCs/>
        </w:rPr>
      </w:pPr>
    </w:p>
    <w:p w:rsidR="00BE7BBE" w:rsidRDefault="00BE7BBE" w:rsidP="00BE7BBE">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BE7BBE" w:rsidRPr="00F906DF" w:rsidRDefault="00BE7BBE" w:rsidP="00BE7BBE">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BE7BBE" w:rsidRDefault="00BE7BBE" w:rsidP="00BE7BBE">
      <w:pPr>
        <w:jc w:val="both"/>
        <w:rPr>
          <w:rFonts w:ascii="Arial" w:hAnsi="Arial" w:cs="Arial"/>
          <w:iCs/>
        </w:rPr>
      </w:pPr>
    </w:p>
    <w:p w:rsidR="00BE7BBE" w:rsidRDefault="00BE7BBE" w:rsidP="00BE7BBE">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BE7BBE" w:rsidRDefault="00BE7BBE" w:rsidP="00BE7BBE">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BE7BBE" w:rsidRPr="00F906DF" w:rsidRDefault="00BE7BBE" w:rsidP="00BE7BBE">
      <w:pPr>
        <w:jc w:val="both"/>
        <w:rPr>
          <w:rFonts w:ascii="Arial" w:hAnsi="Arial" w:cs="Arial"/>
          <w:iCs/>
          <w:lang w:val="sr-Cyrl-CS"/>
        </w:rPr>
      </w:pPr>
      <w:r>
        <w:rPr>
          <w:rFonts w:ascii="Arial" w:hAnsi="Arial" w:cs="Arial"/>
          <w:iCs/>
        </w:rPr>
        <w:t>Место испоруке  – на адресу наручиоца.</w:t>
      </w:r>
    </w:p>
    <w:p w:rsidR="00BE7BBE" w:rsidRDefault="00BE7BBE" w:rsidP="00BE7BBE">
      <w:pPr>
        <w:jc w:val="both"/>
        <w:rPr>
          <w:rFonts w:ascii="Arial" w:hAnsi="Arial" w:cs="Arial"/>
          <w:b/>
          <w:bCs/>
          <w:i/>
          <w:iCs/>
        </w:rPr>
      </w:pPr>
    </w:p>
    <w:p w:rsidR="00BE7BBE" w:rsidRDefault="00BE7BBE" w:rsidP="00BE7BBE">
      <w:pPr>
        <w:jc w:val="both"/>
      </w:pPr>
    </w:p>
    <w:p w:rsidR="00BE7BBE" w:rsidRDefault="00BE7BBE" w:rsidP="00BE7BB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BE7BBE" w:rsidRDefault="00BE7BBE" w:rsidP="00BE7BBE">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BE7BBE" w:rsidRDefault="00BE7BBE" w:rsidP="00BE7BB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E7BBE" w:rsidRDefault="00BE7BBE" w:rsidP="00BE7BBE">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BE7BBE" w:rsidRDefault="00BE7BBE" w:rsidP="00BE7BBE">
      <w:pPr>
        <w:jc w:val="both"/>
        <w:rPr>
          <w:rFonts w:ascii="Arial" w:hAnsi="Arial" w:cs="Arial"/>
          <w:b/>
          <w:bCs/>
          <w:i/>
          <w:iCs/>
        </w:rPr>
      </w:pPr>
    </w:p>
    <w:p w:rsidR="00BE7BBE" w:rsidRPr="001F4CFB" w:rsidRDefault="00BE7BBE" w:rsidP="00BE7BBE">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BE7BBE" w:rsidRPr="001F4CFB" w:rsidRDefault="00BE7BBE" w:rsidP="00BE7BBE">
      <w:pPr>
        <w:jc w:val="both"/>
        <w:rPr>
          <w:rFonts w:ascii="Arial" w:hAnsi="Arial" w:cs="Arial"/>
          <w:b/>
          <w:color w:val="auto"/>
          <w:u w:val="single"/>
        </w:rPr>
      </w:pPr>
    </w:p>
    <w:p w:rsidR="00BE7BBE" w:rsidRDefault="00BE7BBE" w:rsidP="00BE7BBE">
      <w:pPr>
        <w:jc w:val="both"/>
        <w:rPr>
          <w:rFonts w:ascii="Arial" w:hAnsi="Arial" w:cs="Arial"/>
          <w:b/>
          <w:bCs/>
          <w:i/>
          <w:iCs/>
        </w:rPr>
      </w:pPr>
    </w:p>
    <w:p w:rsidR="00BE7BBE" w:rsidRDefault="00BE7BBE" w:rsidP="00BE7BB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E7BBE" w:rsidRDefault="00BE7BBE" w:rsidP="00BE7BBE">
      <w:pPr>
        <w:jc w:val="both"/>
        <w:rPr>
          <w:rFonts w:ascii="Arial" w:hAnsi="Arial" w:cs="Arial"/>
          <w:b/>
          <w:bCs/>
          <w:i/>
          <w:iCs/>
        </w:rPr>
      </w:pPr>
    </w:p>
    <w:p w:rsidR="00BE7BBE" w:rsidRPr="006E7C69" w:rsidRDefault="00BE7BBE" w:rsidP="00BE7BBE">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BE7BBE" w:rsidRPr="006E7C69" w:rsidRDefault="00BE7BBE" w:rsidP="00BE7BBE">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BE7BBE" w:rsidRPr="006E7C69" w:rsidRDefault="00BE7BBE" w:rsidP="00BE7BBE">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E7BBE" w:rsidRPr="006E7C69" w:rsidRDefault="00BE7BBE" w:rsidP="00BE7BBE">
      <w:pPr>
        <w:jc w:val="both"/>
        <w:rPr>
          <w:rFonts w:ascii="Arial" w:hAnsi="Arial" w:cs="Arial"/>
          <w:iCs/>
        </w:rPr>
      </w:pPr>
    </w:p>
    <w:p w:rsidR="00BE7BBE" w:rsidRPr="006E7C69" w:rsidRDefault="00BE7BBE" w:rsidP="00BE7BBE">
      <w:pPr>
        <w:jc w:val="both"/>
        <w:rPr>
          <w:rFonts w:ascii="Arial" w:hAnsi="Arial" w:cs="Arial"/>
        </w:rPr>
      </w:pPr>
    </w:p>
    <w:p w:rsidR="00BE7BBE" w:rsidRPr="006E7C69" w:rsidRDefault="00BE7BBE" w:rsidP="00BE7BBE">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BE7BBE" w:rsidRPr="006E7C69" w:rsidRDefault="00BE7BBE" w:rsidP="00BE7BBE">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BE7BBE" w:rsidRPr="006E7C69" w:rsidRDefault="00BE7BBE" w:rsidP="00BE7BBE">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E7BBE" w:rsidRDefault="00BE7BBE" w:rsidP="00BE7BBE">
      <w:pPr>
        <w:jc w:val="both"/>
        <w:rPr>
          <w:rFonts w:ascii="Arial" w:hAnsi="Arial" w:cs="Arial"/>
          <w:b/>
          <w:i/>
          <w:iCs/>
          <w:color w:val="auto"/>
        </w:rPr>
      </w:pPr>
    </w:p>
    <w:p w:rsidR="00BE7BBE" w:rsidRDefault="00BE7BBE" w:rsidP="00BE7BBE">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BE7BBE" w:rsidRDefault="00BE7BBE" w:rsidP="00BE7BBE">
      <w:pPr>
        <w:jc w:val="both"/>
        <w:rPr>
          <w:rFonts w:ascii="Arial" w:hAnsi="Arial" w:cs="Arial"/>
          <w:b/>
          <w:i/>
          <w:iCs/>
        </w:rPr>
      </w:pPr>
    </w:p>
    <w:p w:rsidR="00BE7BBE" w:rsidRDefault="00BE7BBE" w:rsidP="00BE7BBE">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BE7BBE" w:rsidRPr="002A18D1" w:rsidRDefault="00BE7BBE" w:rsidP="00BE7BBE">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BE7BBE" w:rsidRPr="00704E95" w:rsidRDefault="00BE7BBE" w:rsidP="00BE7BBE">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BE7BBE" w:rsidRDefault="00BE7BBE" w:rsidP="00BE7BBE">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BE7BBE" w:rsidRDefault="00BE7BBE" w:rsidP="00BE7BBE">
      <w:pPr>
        <w:jc w:val="both"/>
        <w:rPr>
          <w:rFonts w:ascii="Arial" w:eastAsia="TimesNewRomanPSMT" w:hAnsi="Arial" w:cs="Arial"/>
          <w:b/>
          <w:bCs/>
          <w:i/>
          <w:iCs/>
          <w:u w:val="single"/>
        </w:rPr>
      </w:pPr>
    </w:p>
    <w:p w:rsidR="00BE7BBE" w:rsidRDefault="00BE7BBE" w:rsidP="00BE7BBE">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BE7BBE" w:rsidRDefault="00BE7BBE" w:rsidP="00BE7BBE">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BE7BBE" w:rsidRPr="003B5A03" w:rsidRDefault="00BE7BBE" w:rsidP="00BE7BBE">
      <w:pPr>
        <w:jc w:val="both"/>
        <w:rPr>
          <w:rFonts w:ascii="Arial" w:hAnsi="Arial" w:cs="Arial"/>
          <w:b/>
          <w:bCs/>
        </w:rPr>
      </w:pPr>
    </w:p>
    <w:p w:rsidR="00BE7BBE" w:rsidRDefault="00BE7BBE" w:rsidP="00BE7BBE">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BE7BBE" w:rsidRDefault="00BE7BBE" w:rsidP="00BE7BBE">
      <w:pPr>
        <w:jc w:val="both"/>
        <w:rPr>
          <w:rFonts w:ascii="Arial" w:hAnsi="Arial" w:cs="Arial"/>
          <w:b/>
          <w:bCs/>
        </w:rPr>
      </w:pPr>
    </w:p>
    <w:p w:rsidR="00BE7BBE" w:rsidRDefault="00BE7BBE" w:rsidP="00BE7BB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BE7BBE" w:rsidRDefault="00BE7BBE" w:rsidP="00BE7BBE">
      <w:pPr>
        <w:jc w:val="both"/>
        <w:rPr>
          <w:rFonts w:ascii="Arial" w:hAnsi="Arial" w:cs="Arial"/>
        </w:rPr>
      </w:pPr>
      <w:r>
        <w:rPr>
          <w:rFonts w:ascii="Arial" w:hAnsi="Arial" w:cs="Arial"/>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E7BBE" w:rsidRPr="00BA161E" w:rsidRDefault="00BE7BBE" w:rsidP="00BE7BBE">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бр.8/2019.</w:t>
      </w:r>
    </w:p>
    <w:p w:rsidR="00BE7BBE" w:rsidRDefault="00BE7BBE" w:rsidP="00BE7BB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7BBE" w:rsidRDefault="00BE7BBE" w:rsidP="00BE7BB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E7BBE" w:rsidRDefault="00BE7BBE" w:rsidP="00BE7BB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BE7BBE" w:rsidRPr="00AA4D8C" w:rsidRDefault="00BE7BBE" w:rsidP="00BE7BBE">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BE7BBE" w:rsidRPr="00AA4D8C" w:rsidRDefault="00BE7BBE" w:rsidP="00BE7BBE">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E7BBE" w:rsidRPr="00AA4D8C" w:rsidRDefault="00BE7BBE" w:rsidP="00BE7BBE">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E7BBE" w:rsidRPr="00213C55" w:rsidRDefault="00BE7BBE" w:rsidP="00BE7BBE">
      <w:pPr>
        <w:jc w:val="both"/>
        <w:rPr>
          <w:rFonts w:ascii="Arial" w:hAnsi="Arial" w:cs="Arial"/>
          <w:color w:val="FF0000"/>
        </w:rPr>
      </w:pPr>
    </w:p>
    <w:p w:rsidR="00BE7BBE" w:rsidRDefault="00BE7BBE" w:rsidP="00BE7BB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BE7BBE" w:rsidRDefault="00BE7BBE" w:rsidP="00BE7BBE">
      <w:pPr>
        <w:jc w:val="both"/>
        <w:rPr>
          <w:rFonts w:ascii="Arial" w:hAnsi="Arial" w:cs="Arial"/>
          <w:b/>
          <w:bCs/>
        </w:rPr>
      </w:pPr>
    </w:p>
    <w:p w:rsidR="00BE7BBE" w:rsidRDefault="00BE7BBE" w:rsidP="00BE7BB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E7BBE" w:rsidRDefault="00BE7BBE" w:rsidP="00BE7BB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7BBE" w:rsidRDefault="00BE7BBE" w:rsidP="00BE7BB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7BBE" w:rsidRDefault="00BE7BBE" w:rsidP="00BE7BB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E7BBE" w:rsidRDefault="00BE7BBE" w:rsidP="00BE7BB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E7BBE" w:rsidRDefault="00BE7BBE" w:rsidP="00BE7BBE">
      <w:pPr>
        <w:jc w:val="both"/>
      </w:pPr>
    </w:p>
    <w:p w:rsidR="00BE7BBE" w:rsidRDefault="00BE7BBE" w:rsidP="00BE7BBE">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BE7BBE" w:rsidRDefault="00BE7BBE" w:rsidP="00BE7BBE">
      <w:pPr>
        <w:jc w:val="both"/>
        <w:rPr>
          <w:rFonts w:ascii="Arial" w:hAnsi="Arial" w:cs="Arial"/>
          <w:b/>
        </w:rPr>
      </w:pPr>
    </w:p>
    <w:p w:rsidR="00BE7BBE" w:rsidRPr="00D35768" w:rsidRDefault="00BE7BBE" w:rsidP="00BE7BBE">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E7BBE" w:rsidRDefault="00BE7BBE" w:rsidP="00BE7BBE">
      <w:pPr>
        <w:jc w:val="both"/>
        <w:rPr>
          <w:rFonts w:ascii="Arial" w:hAnsi="Arial" w:cs="Arial"/>
          <w:b/>
        </w:rPr>
      </w:pPr>
    </w:p>
    <w:p w:rsidR="00BE7BBE" w:rsidRPr="00321A4C" w:rsidRDefault="00BE7BBE" w:rsidP="00BE7BBE">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BE7BBE" w:rsidRDefault="00BE7BBE" w:rsidP="00BE7BBE">
      <w:pPr>
        <w:jc w:val="both"/>
        <w:rPr>
          <w:rFonts w:ascii="Arial" w:hAnsi="Arial" w:cs="Arial"/>
          <w:b/>
          <w:bCs/>
        </w:rPr>
      </w:pPr>
    </w:p>
    <w:p w:rsidR="00BE7BBE" w:rsidRDefault="00BE7BBE" w:rsidP="00BE7BBE">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BE7BBE" w:rsidRDefault="00BE7BBE" w:rsidP="00BE7BBE">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7BBE" w:rsidRDefault="00BE7BBE" w:rsidP="00BE7BBE">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BE7BBE" w:rsidRDefault="00BE7BBE" w:rsidP="00BE7BBE">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BE7BBE" w:rsidRDefault="00BE7BBE" w:rsidP="00BE7BBE">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BE7BBE" w:rsidRDefault="00BE7BBE" w:rsidP="00BE7BBE">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E7BBE" w:rsidRDefault="00BE7BBE" w:rsidP="00BE7BBE">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BE7BBE" w:rsidRDefault="00BE7BBE" w:rsidP="00BE7BBE">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E7BBE" w:rsidRDefault="00BE7BBE" w:rsidP="00BE7BBE">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BBE" w:rsidRDefault="00BE7BBE" w:rsidP="00BE7BBE">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BE7BBE" w:rsidRDefault="00BE7BBE" w:rsidP="00BE7BBE">
      <w:pPr>
        <w:jc w:val="both"/>
        <w:rPr>
          <w:rFonts w:ascii="Arial" w:hAnsi="Arial" w:cs="Arial"/>
        </w:rPr>
      </w:pPr>
      <w:r w:rsidRPr="00315408">
        <w:rPr>
          <w:rFonts w:ascii="Arial" w:hAnsi="Arial" w:cs="Arial"/>
        </w:rPr>
        <w:t xml:space="preserve">Захтев за заштиту права мора да садржи: </w:t>
      </w:r>
    </w:p>
    <w:p w:rsidR="00BE7BBE" w:rsidRDefault="00BE7BBE" w:rsidP="00BE7BBE">
      <w:pPr>
        <w:jc w:val="both"/>
        <w:rPr>
          <w:rFonts w:ascii="Arial" w:hAnsi="Arial" w:cs="Arial"/>
        </w:rPr>
      </w:pPr>
      <w:r w:rsidRPr="00315408">
        <w:rPr>
          <w:rFonts w:ascii="Arial" w:hAnsi="Arial" w:cs="Arial"/>
        </w:rPr>
        <w:t>1) назив и адресу подносиоца захтева и лице за контакт;</w:t>
      </w:r>
    </w:p>
    <w:p w:rsidR="00BE7BBE" w:rsidRDefault="00BE7BBE" w:rsidP="00BE7BBE">
      <w:pPr>
        <w:jc w:val="both"/>
        <w:rPr>
          <w:rFonts w:ascii="Arial" w:hAnsi="Arial" w:cs="Arial"/>
        </w:rPr>
      </w:pPr>
      <w:r w:rsidRPr="00315408">
        <w:rPr>
          <w:rFonts w:ascii="Arial" w:hAnsi="Arial" w:cs="Arial"/>
        </w:rPr>
        <w:t xml:space="preserve">2) назив и адресу наручиоца; </w:t>
      </w:r>
    </w:p>
    <w:p w:rsidR="00BE7BBE" w:rsidRDefault="00BE7BBE" w:rsidP="00BE7BBE">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BE7BBE" w:rsidRDefault="00BE7BBE" w:rsidP="00BE7BBE">
      <w:pPr>
        <w:jc w:val="both"/>
        <w:rPr>
          <w:rFonts w:ascii="Arial" w:hAnsi="Arial" w:cs="Arial"/>
        </w:rPr>
      </w:pPr>
      <w:r w:rsidRPr="00315408">
        <w:rPr>
          <w:rFonts w:ascii="Arial" w:hAnsi="Arial" w:cs="Arial"/>
        </w:rPr>
        <w:t>4) повреде прописа којима се уређује поступак јавне набавке;</w:t>
      </w:r>
    </w:p>
    <w:p w:rsidR="00BE7BBE" w:rsidRDefault="00BE7BBE" w:rsidP="00BE7BBE">
      <w:pPr>
        <w:jc w:val="both"/>
        <w:rPr>
          <w:rFonts w:ascii="Arial" w:hAnsi="Arial" w:cs="Arial"/>
        </w:rPr>
      </w:pPr>
      <w:r w:rsidRPr="00315408">
        <w:rPr>
          <w:rFonts w:ascii="Arial" w:hAnsi="Arial" w:cs="Arial"/>
        </w:rPr>
        <w:t xml:space="preserve">5) чињенице и доказе којима се повреде доказују; </w:t>
      </w:r>
    </w:p>
    <w:p w:rsidR="00BE7BBE" w:rsidRDefault="00BE7BBE" w:rsidP="00BE7BBE">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BE7BBE" w:rsidRDefault="00BE7BBE" w:rsidP="00BE7BBE">
      <w:pPr>
        <w:jc w:val="both"/>
        <w:rPr>
          <w:rFonts w:ascii="Arial" w:hAnsi="Arial" w:cs="Arial"/>
        </w:rPr>
      </w:pPr>
      <w:r w:rsidRPr="00315408">
        <w:rPr>
          <w:rFonts w:ascii="Arial" w:hAnsi="Arial" w:cs="Arial"/>
        </w:rPr>
        <w:t xml:space="preserve">7) потпис подносиоца. </w:t>
      </w:r>
    </w:p>
    <w:p w:rsidR="00BE7BBE" w:rsidRDefault="00BE7BBE" w:rsidP="00BE7BBE">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BE7BBE" w:rsidRPr="001B1537" w:rsidRDefault="00BE7BBE" w:rsidP="00BE7BBE">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BE7BBE" w:rsidRDefault="00BE7BBE" w:rsidP="00BE7BBE">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BE7BBE" w:rsidRDefault="00BE7BBE" w:rsidP="00BE7BBE">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E7BBE" w:rsidRDefault="00BE7BBE" w:rsidP="00BE7BBE">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BE7BBE" w:rsidRDefault="00BE7BBE" w:rsidP="00BE7BBE">
      <w:pPr>
        <w:ind w:firstLine="708"/>
        <w:jc w:val="both"/>
        <w:rPr>
          <w:rFonts w:ascii="Arial" w:hAnsi="Arial" w:cs="Arial"/>
        </w:rPr>
      </w:pPr>
      <w:r w:rsidRPr="00315408">
        <w:rPr>
          <w:rFonts w:ascii="Arial" w:hAnsi="Arial" w:cs="Arial"/>
        </w:rPr>
        <w:t>(4) број рачуна: 840-30678845-06;</w:t>
      </w:r>
    </w:p>
    <w:p w:rsidR="00BE7BBE" w:rsidRDefault="00BE7BBE" w:rsidP="00BE7BBE">
      <w:pPr>
        <w:ind w:firstLine="708"/>
        <w:jc w:val="both"/>
        <w:rPr>
          <w:rFonts w:ascii="Arial" w:hAnsi="Arial" w:cs="Arial"/>
        </w:rPr>
      </w:pPr>
      <w:r w:rsidRPr="00315408">
        <w:rPr>
          <w:rFonts w:ascii="Arial" w:hAnsi="Arial" w:cs="Arial"/>
        </w:rPr>
        <w:t xml:space="preserve">(5) шифру плаћања: 153 или 253; </w:t>
      </w:r>
    </w:p>
    <w:p w:rsidR="00BE7BBE" w:rsidRDefault="00BE7BBE" w:rsidP="00BE7BBE">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BE7BBE" w:rsidRDefault="00BE7BBE" w:rsidP="00BE7BBE">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8/2019</w:t>
      </w:r>
      <w:r>
        <w:rPr>
          <w:rFonts w:ascii="Arial" w:hAnsi="Arial" w:cs="Arial"/>
          <w:i/>
          <w:iCs/>
        </w:rPr>
        <w:t>;</w:t>
      </w:r>
      <w:r w:rsidRPr="00315408">
        <w:rPr>
          <w:rFonts w:ascii="Arial" w:hAnsi="Arial" w:cs="Arial"/>
        </w:rPr>
        <w:t xml:space="preserve">. </w:t>
      </w:r>
    </w:p>
    <w:p w:rsidR="00BE7BBE" w:rsidRDefault="00BE7BBE" w:rsidP="00BE7BBE">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BE7BBE" w:rsidRDefault="00BE7BBE" w:rsidP="00BE7BBE">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BE7BBE" w:rsidRDefault="00BE7BBE" w:rsidP="00BE7BBE">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BE7BBE" w:rsidRPr="00DF0F3D" w:rsidRDefault="00BE7BBE" w:rsidP="00BE7BBE">
      <w:pPr>
        <w:ind w:firstLine="708"/>
        <w:jc w:val="both"/>
        <w:rPr>
          <w:rFonts w:ascii="Arial" w:hAnsi="Arial" w:cs="Arial"/>
        </w:rPr>
      </w:pPr>
    </w:p>
    <w:p w:rsidR="00BE7BBE" w:rsidRDefault="00BE7BBE" w:rsidP="00BE7BBE">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BE7BBE" w:rsidRPr="00DF0F3D" w:rsidRDefault="00BE7BBE" w:rsidP="00BE7BBE">
      <w:pPr>
        <w:ind w:firstLine="708"/>
        <w:jc w:val="both"/>
        <w:rPr>
          <w:rFonts w:ascii="Arial" w:hAnsi="Arial" w:cs="Arial"/>
        </w:rPr>
      </w:pPr>
    </w:p>
    <w:p w:rsidR="00BE7BBE" w:rsidRDefault="00BE7BBE" w:rsidP="00BE7BBE">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BE7BBE" w:rsidRPr="00DF0F3D" w:rsidRDefault="00BE7BBE" w:rsidP="00BE7BBE">
      <w:pPr>
        <w:ind w:firstLine="708"/>
        <w:jc w:val="both"/>
        <w:rPr>
          <w:rFonts w:ascii="Arial" w:hAnsi="Arial" w:cs="Arial"/>
        </w:rPr>
      </w:pPr>
    </w:p>
    <w:p w:rsidR="00BE7BBE" w:rsidRDefault="00BE7BBE" w:rsidP="00BE7BBE">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BE7BBE" w:rsidRDefault="00BE7BBE" w:rsidP="00BE7BBE">
      <w:pPr>
        <w:pStyle w:val="ListParagraph"/>
        <w:rPr>
          <w:rFonts w:ascii="Arial" w:hAnsi="Arial" w:cs="Arial"/>
        </w:rPr>
      </w:pPr>
    </w:p>
    <w:p w:rsidR="00BE7BBE" w:rsidRPr="001B1537" w:rsidRDefault="00BE7BBE" w:rsidP="00BE7BBE">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BE7BBE" w:rsidRPr="001B1537" w:rsidSect="00616A0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283" w:rsidRDefault="00235283" w:rsidP="002C20AD">
      <w:pPr>
        <w:spacing w:line="240" w:lineRule="auto"/>
      </w:pPr>
      <w:r>
        <w:separator/>
      </w:r>
    </w:p>
  </w:endnote>
  <w:endnote w:type="continuationSeparator" w:id="1">
    <w:p w:rsidR="00235283" w:rsidRDefault="00235283" w:rsidP="002C20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7BBE">
      <w:tc>
        <w:tcPr>
          <w:tcW w:w="8208" w:type="dxa"/>
          <w:tcBorders>
            <w:top w:val="single" w:sz="8" w:space="0" w:color="808080"/>
          </w:tcBorders>
          <w:shd w:val="clear" w:color="auto" w:fill="auto"/>
        </w:tcPr>
        <w:p w:rsidR="00BE7BBE" w:rsidRPr="002C20AD" w:rsidRDefault="00BE7BBE" w:rsidP="002C20AD">
          <w:pPr>
            <w:pStyle w:val="Footer"/>
            <w:rPr>
              <w:b/>
              <w:bCs/>
              <w:color w:val="4F81BD"/>
            </w:rPr>
          </w:pPr>
          <w:r>
            <w:rPr>
              <w:b/>
              <w:bCs/>
              <w:color w:val="4F81BD"/>
            </w:rPr>
            <w:t>Конкурсна документација за јавну набавку мале вредности   санитетског материјала и дезинфекционих средстава ЈН бр.8/2019-поновљени поступак</w:t>
          </w:r>
        </w:p>
      </w:tc>
      <w:tc>
        <w:tcPr>
          <w:tcW w:w="1034" w:type="dxa"/>
          <w:tcBorders>
            <w:top w:val="single" w:sz="8" w:space="0" w:color="808080"/>
            <w:left w:val="single" w:sz="8" w:space="0" w:color="808080"/>
          </w:tcBorders>
          <w:shd w:val="clear" w:color="auto" w:fill="auto"/>
        </w:tcPr>
        <w:p w:rsidR="00BE7BBE" w:rsidRDefault="00BE7BBE">
          <w:pPr>
            <w:pStyle w:val="Footer"/>
            <w:rPr>
              <w:color w:val="1F497D"/>
            </w:rPr>
          </w:pPr>
          <w:r>
            <w:rPr>
              <w:b/>
              <w:bCs/>
              <w:color w:val="4F81BD"/>
            </w:rPr>
            <w:t xml:space="preserve"> </w:t>
          </w:r>
          <w:r w:rsidR="00645A8C">
            <w:rPr>
              <w:b/>
              <w:bCs/>
              <w:color w:val="4F81BD"/>
            </w:rPr>
            <w:fldChar w:fldCharType="begin"/>
          </w:r>
          <w:r>
            <w:rPr>
              <w:b/>
              <w:bCs/>
              <w:color w:val="4F81BD"/>
            </w:rPr>
            <w:instrText xml:space="preserve"> PAGE </w:instrText>
          </w:r>
          <w:r w:rsidR="00645A8C">
            <w:rPr>
              <w:b/>
              <w:bCs/>
              <w:color w:val="4F81BD"/>
            </w:rPr>
            <w:fldChar w:fldCharType="separate"/>
          </w:r>
          <w:r w:rsidR="00AA6339">
            <w:rPr>
              <w:b/>
              <w:bCs/>
              <w:noProof/>
              <w:color w:val="4F81BD"/>
            </w:rPr>
            <w:t>2</w:t>
          </w:r>
          <w:r w:rsidR="00645A8C">
            <w:rPr>
              <w:b/>
              <w:bCs/>
              <w:color w:val="4F81BD"/>
            </w:rPr>
            <w:fldChar w:fldCharType="end"/>
          </w:r>
          <w:r>
            <w:rPr>
              <w:color w:val="4F81BD"/>
            </w:rPr>
            <w:t xml:space="preserve">/ </w:t>
          </w:r>
          <w:r w:rsidR="00645A8C">
            <w:rPr>
              <w:b/>
              <w:bCs/>
              <w:color w:val="4F81BD"/>
            </w:rPr>
            <w:fldChar w:fldCharType="begin"/>
          </w:r>
          <w:r>
            <w:rPr>
              <w:b/>
              <w:bCs/>
              <w:color w:val="4F81BD"/>
            </w:rPr>
            <w:instrText xml:space="preserve"> NUMPAGES \*Arabic </w:instrText>
          </w:r>
          <w:r w:rsidR="00645A8C">
            <w:rPr>
              <w:b/>
              <w:bCs/>
              <w:color w:val="4F81BD"/>
            </w:rPr>
            <w:fldChar w:fldCharType="separate"/>
          </w:r>
          <w:r w:rsidR="00AA6339">
            <w:rPr>
              <w:b/>
              <w:bCs/>
              <w:noProof/>
              <w:color w:val="4F81BD"/>
            </w:rPr>
            <w:t>60</w:t>
          </w:r>
          <w:r w:rsidR="00645A8C">
            <w:rPr>
              <w:b/>
              <w:bCs/>
              <w:color w:val="4F81BD"/>
            </w:rPr>
            <w:fldChar w:fldCharType="end"/>
          </w:r>
        </w:p>
      </w:tc>
    </w:tr>
  </w:tbl>
  <w:p w:rsidR="00BE7BBE" w:rsidRDefault="00BE7BBE">
    <w:pPr>
      <w:pStyle w:val="Footer"/>
      <w:jc w:val="right"/>
    </w:pPr>
    <w:r>
      <w:rPr>
        <w:color w:val="1F497D"/>
      </w:rPr>
      <w:t xml:space="preserve"> </w:t>
    </w:r>
  </w:p>
  <w:p w:rsidR="00BE7BBE" w:rsidRDefault="00BE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283" w:rsidRDefault="00235283" w:rsidP="002C20AD">
      <w:pPr>
        <w:spacing w:line="240" w:lineRule="auto"/>
      </w:pPr>
      <w:r>
        <w:separator/>
      </w:r>
    </w:p>
  </w:footnote>
  <w:footnote w:type="continuationSeparator" w:id="1">
    <w:p w:rsidR="00235283" w:rsidRDefault="00235283" w:rsidP="002C20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1"/>
  </w:num>
  <w:num w:numId="23">
    <w:abstractNumId w:val="20"/>
  </w:num>
  <w:num w:numId="24">
    <w:abstractNumId w:val="35"/>
  </w:num>
  <w:num w:numId="25">
    <w:abstractNumId w:val="26"/>
  </w:num>
  <w:num w:numId="26">
    <w:abstractNumId w:val="32"/>
  </w:num>
  <w:num w:numId="27">
    <w:abstractNumId w:val="14"/>
  </w:num>
  <w:num w:numId="28">
    <w:abstractNumId w:val="33"/>
  </w:num>
  <w:num w:numId="29">
    <w:abstractNumId w:val="27"/>
  </w:num>
  <w:num w:numId="30">
    <w:abstractNumId w:val="21"/>
  </w:num>
  <w:num w:numId="31">
    <w:abstractNumId w:val="19"/>
  </w:num>
  <w:num w:numId="32">
    <w:abstractNumId w:val="34"/>
  </w:num>
  <w:num w:numId="33">
    <w:abstractNumId w:val="23"/>
  </w:num>
  <w:num w:numId="34">
    <w:abstractNumId w:val="10"/>
  </w:num>
  <w:num w:numId="35">
    <w:abstractNumId w:val="25"/>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20AD"/>
    <w:rsid w:val="00235283"/>
    <w:rsid w:val="00236322"/>
    <w:rsid w:val="002C20AD"/>
    <w:rsid w:val="00355063"/>
    <w:rsid w:val="003D4301"/>
    <w:rsid w:val="003E4CFA"/>
    <w:rsid w:val="005874A0"/>
    <w:rsid w:val="00616A02"/>
    <w:rsid w:val="00645A8C"/>
    <w:rsid w:val="006C5203"/>
    <w:rsid w:val="00804F88"/>
    <w:rsid w:val="009968B0"/>
    <w:rsid w:val="00AA6339"/>
    <w:rsid w:val="00BE7BBE"/>
    <w:rsid w:val="00D059F7"/>
    <w:rsid w:val="00D24A09"/>
    <w:rsid w:val="00D73BA0"/>
    <w:rsid w:val="00DD4599"/>
    <w:rsid w:val="00DE79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A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C20AD"/>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2C20AD"/>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C20AD"/>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C20AD"/>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C20AD"/>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2C20AD"/>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C20AD"/>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C20AD"/>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2C20AD"/>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20AD"/>
    <w:pPr>
      <w:spacing w:after="120"/>
    </w:pPr>
  </w:style>
  <w:style w:type="character" w:customStyle="1" w:styleId="BodyTextChar">
    <w:name w:val="Body Text Char"/>
    <w:basedOn w:val="DefaultParagraphFont"/>
    <w:link w:val="BodyText"/>
    <w:rsid w:val="002C20AD"/>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C20AD"/>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2C20A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C20A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C20A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C20A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C20A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C20A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C20A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C20AD"/>
    <w:rPr>
      <w:rFonts w:ascii="Arial" w:eastAsia="Times New Roman" w:hAnsi="Arial" w:cs="Arial"/>
      <w:color w:val="000000"/>
      <w:kern w:val="1"/>
      <w:sz w:val="24"/>
      <w:szCs w:val="24"/>
      <w:lang w:val="en-US" w:eastAsia="ar-SA"/>
    </w:rPr>
  </w:style>
  <w:style w:type="character" w:customStyle="1" w:styleId="WW8Num2z0">
    <w:name w:val="WW8Num2z0"/>
    <w:rsid w:val="002C20AD"/>
    <w:rPr>
      <w:rFonts w:ascii="Symbol" w:hAnsi="Symbol" w:cs="Symbol"/>
    </w:rPr>
  </w:style>
  <w:style w:type="character" w:customStyle="1" w:styleId="WW8Num2z1">
    <w:name w:val="WW8Num2z1"/>
    <w:rsid w:val="002C20AD"/>
    <w:rPr>
      <w:rFonts w:ascii="Courier New" w:hAnsi="Courier New" w:cs="Courier New"/>
    </w:rPr>
  </w:style>
  <w:style w:type="character" w:customStyle="1" w:styleId="WW8Num2z2">
    <w:name w:val="WW8Num2z2"/>
    <w:rsid w:val="002C20AD"/>
    <w:rPr>
      <w:rFonts w:ascii="Wingdings" w:hAnsi="Wingdings" w:cs="Wingdings"/>
    </w:rPr>
  </w:style>
  <w:style w:type="character" w:customStyle="1" w:styleId="WW8Num3z0">
    <w:name w:val="WW8Num3z0"/>
    <w:rsid w:val="002C20AD"/>
    <w:rPr>
      <w:b/>
    </w:rPr>
  </w:style>
  <w:style w:type="character" w:customStyle="1" w:styleId="WW8Num3z1">
    <w:name w:val="WW8Num3z1"/>
    <w:rsid w:val="002C20AD"/>
    <w:rPr>
      <w:b/>
      <w:i w:val="0"/>
      <w:sz w:val="24"/>
      <w:szCs w:val="24"/>
    </w:rPr>
  </w:style>
  <w:style w:type="character" w:customStyle="1" w:styleId="WW8Num4z0">
    <w:name w:val="WW8Num4z0"/>
    <w:rsid w:val="002C20AD"/>
    <w:rPr>
      <w:rFonts w:cs="Arial"/>
      <w:i w:val="0"/>
      <w:sz w:val="24"/>
    </w:rPr>
  </w:style>
  <w:style w:type="character" w:customStyle="1" w:styleId="WW8Num5z0">
    <w:name w:val="WW8Num5z0"/>
    <w:rsid w:val="002C20AD"/>
    <w:rPr>
      <w:rFonts w:cs="Arial"/>
      <w:b w:val="0"/>
      <w:i w:val="0"/>
      <w:sz w:val="24"/>
    </w:rPr>
  </w:style>
  <w:style w:type="character" w:customStyle="1" w:styleId="WW8Num6z0">
    <w:name w:val="WW8Num6z0"/>
    <w:rsid w:val="002C20AD"/>
    <w:rPr>
      <w:rFonts w:ascii="Symbol" w:hAnsi="Symbol" w:cs="Symbol"/>
    </w:rPr>
  </w:style>
  <w:style w:type="character" w:customStyle="1" w:styleId="WW8Num6z1">
    <w:name w:val="WW8Num6z1"/>
    <w:rsid w:val="002C20AD"/>
    <w:rPr>
      <w:rFonts w:ascii="Courier New" w:hAnsi="Courier New" w:cs="Courier New"/>
    </w:rPr>
  </w:style>
  <w:style w:type="character" w:customStyle="1" w:styleId="WW8Num6z2">
    <w:name w:val="WW8Num6z2"/>
    <w:rsid w:val="002C20AD"/>
    <w:rPr>
      <w:rFonts w:ascii="Wingdings" w:hAnsi="Wingdings" w:cs="Wingdings"/>
    </w:rPr>
  </w:style>
  <w:style w:type="character" w:customStyle="1" w:styleId="WW8Num7z0">
    <w:name w:val="WW8Num7z0"/>
    <w:rsid w:val="002C20AD"/>
    <w:rPr>
      <w:b w:val="0"/>
      <w:i w:val="0"/>
      <w:color w:val="00000A"/>
    </w:rPr>
  </w:style>
  <w:style w:type="character" w:customStyle="1" w:styleId="WW8Num7z1">
    <w:name w:val="WW8Num7z1"/>
    <w:rsid w:val="002C20AD"/>
    <w:rPr>
      <w:rFonts w:ascii="Courier New" w:hAnsi="Courier New" w:cs="Courier New"/>
    </w:rPr>
  </w:style>
  <w:style w:type="character" w:customStyle="1" w:styleId="WW8Num7z2">
    <w:name w:val="WW8Num7z2"/>
    <w:rsid w:val="002C20AD"/>
    <w:rPr>
      <w:rFonts w:ascii="Wingdings" w:hAnsi="Wingdings" w:cs="Wingdings"/>
    </w:rPr>
  </w:style>
  <w:style w:type="character" w:customStyle="1" w:styleId="WW8Num8z0">
    <w:name w:val="WW8Num8z0"/>
    <w:rsid w:val="002C20AD"/>
    <w:rPr>
      <w:rFonts w:ascii="Symbol" w:hAnsi="Symbol" w:cs="Symbol"/>
    </w:rPr>
  </w:style>
  <w:style w:type="character" w:customStyle="1" w:styleId="WW8Num9z0">
    <w:name w:val="WW8Num9z0"/>
    <w:rsid w:val="002C20AD"/>
    <w:rPr>
      <w:i w:val="0"/>
    </w:rPr>
  </w:style>
  <w:style w:type="character" w:customStyle="1" w:styleId="WW8Num9z1">
    <w:name w:val="WW8Num9z1"/>
    <w:rsid w:val="002C20AD"/>
    <w:rPr>
      <w:rFonts w:ascii="Courier New" w:hAnsi="Courier New" w:cs="Courier New"/>
    </w:rPr>
  </w:style>
  <w:style w:type="character" w:customStyle="1" w:styleId="WW8Num9z2">
    <w:name w:val="WW8Num9z2"/>
    <w:rsid w:val="002C20AD"/>
    <w:rPr>
      <w:rFonts w:ascii="Wingdings" w:hAnsi="Wingdings" w:cs="Wingdings"/>
    </w:rPr>
  </w:style>
  <w:style w:type="character" w:customStyle="1" w:styleId="WW8Num8z1">
    <w:name w:val="WW8Num8z1"/>
    <w:rsid w:val="002C20AD"/>
    <w:rPr>
      <w:rFonts w:ascii="Courier New" w:hAnsi="Courier New" w:cs="Courier New"/>
    </w:rPr>
  </w:style>
  <w:style w:type="character" w:customStyle="1" w:styleId="WW8Num8z2">
    <w:name w:val="WW8Num8z2"/>
    <w:rsid w:val="002C20AD"/>
    <w:rPr>
      <w:rFonts w:ascii="Wingdings" w:hAnsi="Wingdings" w:cs="Wingdings"/>
    </w:rPr>
  </w:style>
  <w:style w:type="character" w:customStyle="1" w:styleId="WW8Num10z0">
    <w:name w:val="WW8Num10z0"/>
    <w:rsid w:val="002C20AD"/>
    <w:rPr>
      <w:rFonts w:ascii="Symbol" w:hAnsi="Symbol" w:cs="Symbol"/>
    </w:rPr>
  </w:style>
  <w:style w:type="character" w:customStyle="1" w:styleId="WW8Num10z1">
    <w:name w:val="WW8Num10z1"/>
    <w:rsid w:val="002C20AD"/>
    <w:rPr>
      <w:rFonts w:ascii="Courier New" w:hAnsi="Courier New" w:cs="Courier New"/>
    </w:rPr>
  </w:style>
  <w:style w:type="character" w:customStyle="1" w:styleId="WW8Num10z2">
    <w:name w:val="WW8Num10z2"/>
    <w:rsid w:val="002C20AD"/>
    <w:rPr>
      <w:rFonts w:ascii="Wingdings" w:hAnsi="Wingdings" w:cs="Wingdings"/>
    </w:rPr>
  </w:style>
  <w:style w:type="character" w:customStyle="1" w:styleId="WW8Num12z0">
    <w:name w:val="WW8Num12z0"/>
    <w:rsid w:val="002C20AD"/>
    <w:rPr>
      <w:b/>
    </w:rPr>
  </w:style>
  <w:style w:type="character" w:customStyle="1" w:styleId="WW8Num12z1">
    <w:name w:val="WW8Num12z1"/>
    <w:rsid w:val="002C20AD"/>
    <w:rPr>
      <w:b/>
      <w:i w:val="0"/>
      <w:sz w:val="24"/>
      <w:szCs w:val="24"/>
    </w:rPr>
  </w:style>
  <w:style w:type="character" w:customStyle="1" w:styleId="WW8Num13z0">
    <w:name w:val="WW8Num13z0"/>
    <w:rsid w:val="002C20AD"/>
    <w:rPr>
      <w:b w:val="0"/>
    </w:rPr>
  </w:style>
  <w:style w:type="character" w:customStyle="1" w:styleId="WW8Num15z0">
    <w:name w:val="WW8Num15z0"/>
    <w:rsid w:val="002C20AD"/>
    <w:rPr>
      <w:rFonts w:ascii="Wingdings" w:hAnsi="Wingdings" w:cs="Wingdings"/>
    </w:rPr>
  </w:style>
  <w:style w:type="character" w:customStyle="1" w:styleId="WW8Num15z1">
    <w:name w:val="WW8Num15z1"/>
    <w:rsid w:val="002C20AD"/>
    <w:rPr>
      <w:rFonts w:ascii="Courier New" w:hAnsi="Courier New" w:cs="Courier New"/>
    </w:rPr>
  </w:style>
  <w:style w:type="character" w:customStyle="1" w:styleId="WW8Num15z3">
    <w:name w:val="WW8Num15z3"/>
    <w:rsid w:val="002C20AD"/>
    <w:rPr>
      <w:rFonts w:ascii="Symbol" w:hAnsi="Symbol" w:cs="Symbol"/>
    </w:rPr>
  </w:style>
  <w:style w:type="character" w:customStyle="1" w:styleId="WW-DefaultParagraphFont">
    <w:name w:val="WW-Default Paragraph Font"/>
    <w:rsid w:val="002C20AD"/>
  </w:style>
  <w:style w:type="character" w:customStyle="1" w:styleId="ListParagraphChar">
    <w:name w:val="List Paragraph Char"/>
    <w:rsid w:val="002C20AD"/>
  </w:style>
  <w:style w:type="character" w:customStyle="1" w:styleId="CommentReference1">
    <w:name w:val="Comment Reference1"/>
    <w:rsid w:val="002C20AD"/>
    <w:rPr>
      <w:sz w:val="16"/>
      <w:szCs w:val="16"/>
    </w:rPr>
  </w:style>
  <w:style w:type="character" w:customStyle="1" w:styleId="CommentTextChar">
    <w:name w:val="Comment Text Char"/>
    <w:rsid w:val="002C20AD"/>
    <w:rPr>
      <w:sz w:val="20"/>
      <w:szCs w:val="20"/>
    </w:rPr>
  </w:style>
  <w:style w:type="character" w:customStyle="1" w:styleId="CommentSubjectChar">
    <w:name w:val="Comment Subject Char"/>
    <w:rsid w:val="002C20AD"/>
    <w:rPr>
      <w:b/>
      <w:bCs/>
      <w:sz w:val="20"/>
      <w:szCs w:val="20"/>
    </w:rPr>
  </w:style>
  <w:style w:type="character" w:customStyle="1" w:styleId="BalloonTextChar">
    <w:name w:val="Balloon Text Char"/>
    <w:rsid w:val="002C20AD"/>
    <w:rPr>
      <w:rFonts w:ascii="Tahoma" w:hAnsi="Tahoma" w:cs="Tahoma"/>
      <w:sz w:val="16"/>
      <w:szCs w:val="16"/>
    </w:rPr>
  </w:style>
  <w:style w:type="character" w:customStyle="1" w:styleId="BodyText2Char">
    <w:name w:val="Body Text 2 Char"/>
    <w:rsid w:val="002C20AD"/>
    <w:rPr>
      <w:sz w:val="24"/>
      <w:szCs w:val="24"/>
    </w:rPr>
  </w:style>
  <w:style w:type="character" w:customStyle="1" w:styleId="BodyText2Char1">
    <w:name w:val="Body Text 2 Char1"/>
    <w:basedOn w:val="WW-DefaultParagraphFont"/>
    <w:rsid w:val="002C20AD"/>
  </w:style>
  <w:style w:type="character" w:customStyle="1" w:styleId="BodyText3Char">
    <w:name w:val="Body Text 3 Char"/>
    <w:rsid w:val="002C20AD"/>
    <w:rPr>
      <w:rFonts w:ascii="Times New Roman" w:eastAsia="Times New Roman" w:hAnsi="Times New Roman" w:cs="Times New Roman"/>
      <w:sz w:val="16"/>
      <w:szCs w:val="16"/>
    </w:rPr>
  </w:style>
  <w:style w:type="character" w:customStyle="1" w:styleId="NoSpacingChar">
    <w:name w:val="No Spacing Char"/>
    <w:rsid w:val="002C20AD"/>
    <w:rPr>
      <w:rFonts w:cs="font238"/>
      <w:lang w:val="en-US"/>
    </w:rPr>
  </w:style>
  <w:style w:type="character" w:customStyle="1" w:styleId="HeaderChar">
    <w:name w:val="Header Char"/>
    <w:basedOn w:val="WW-DefaultParagraphFont"/>
    <w:rsid w:val="002C20AD"/>
  </w:style>
  <w:style w:type="character" w:customStyle="1" w:styleId="FooterChar">
    <w:name w:val="Footer Char"/>
    <w:basedOn w:val="WW-DefaultParagraphFont"/>
    <w:rsid w:val="002C20AD"/>
  </w:style>
  <w:style w:type="character" w:customStyle="1" w:styleId="ListLabel1">
    <w:name w:val="ListLabel 1"/>
    <w:rsid w:val="002C20AD"/>
    <w:rPr>
      <w:rFonts w:cs="Courier New"/>
    </w:rPr>
  </w:style>
  <w:style w:type="character" w:customStyle="1" w:styleId="ListLabel2">
    <w:name w:val="ListLabel 2"/>
    <w:rsid w:val="002C20AD"/>
    <w:rPr>
      <w:b/>
      <w:i w:val="0"/>
      <w:sz w:val="24"/>
      <w:szCs w:val="24"/>
    </w:rPr>
  </w:style>
  <w:style w:type="character" w:customStyle="1" w:styleId="ListLabel3">
    <w:name w:val="ListLabel 3"/>
    <w:rsid w:val="002C20AD"/>
    <w:rPr>
      <w:rFonts w:cs="Arial"/>
      <w:i w:val="0"/>
      <w:sz w:val="24"/>
    </w:rPr>
  </w:style>
  <w:style w:type="character" w:customStyle="1" w:styleId="ListLabel4">
    <w:name w:val="ListLabel 4"/>
    <w:rsid w:val="002C20AD"/>
    <w:rPr>
      <w:rFonts w:cs="Arial"/>
      <w:b w:val="0"/>
      <w:i w:val="0"/>
      <w:sz w:val="24"/>
    </w:rPr>
  </w:style>
  <w:style w:type="character" w:customStyle="1" w:styleId="ListLabel5">
    <w:name w:val="ListLabel 5"/>
    <w:rsid w:val="002C20AD"/>
    <w:rPr>
      <w:rFonts w:cs="Calibri"/>
    </w:rPr>
  </w:style>
  <w:style w:type="character" w:customStyle="1" w:styleId="ListLabel6">
    <w:name w:val="ListLabel 6"/>
    <w:rsid w:val="002C20AD"/>
    <w:rPr>
      <w:b w:val="0"/>
      <w:i w:val="0"/>
      <w:color w:val="00000A"/>
    </w:rPr>
  </w:style>
  <w:style w:type="character" w:customStyle="1" w:styleId="ListLabel7">
    <w:name w:val="ListLabel 7"/>
    <w:rsid w:val="002C20AD"/>
    <w:rPr>
      <w:rFonts w:eastAsia="TimesNewRomanPSMT" w:cs="Times New Roman"/>
    </w:rPr>
  </w:style>
  <w:style w:type="character" w:customStyle="1" w:styleId="ListLabel8">
    <w:name w:val="ListLabel 8"/>
    <w:rsid w:val="002C20AD"/>
    <w:rPr>
      <w:i w:val="0"/>
    </w:rPr>
  </w:style>
  <w:style w:type="character" w:customStyle="1" w:styleId="NumberingSymbols">
    <w:name w:val="Numbering Symbols"/>
    <w:rsid w:val="002C20AD"/>
  </w:style>
  <w:style w:type="paragraph" w:customStyle="1" w:styleId="Heading">
    <w:name w:val="Heading"/>
    <w:basedOn w:val="Normal"/>
    <w:next w:val="BodyText"/>
    <w:rsid w:val="002C20AD"/>
    <w:pPr>
      <w:keepNext/>
      <w:spacing w:before="240" w:after="120"/>
    </w:pPr>
    <w:rPr>
      <w:rFonts w:ascii="Arial" w:hAnsi="Arial" w:cs="Mangal"/>
      <w:sz w:val="28"/>
      <w:szCs w:val="28"/>
    </w:rPr>
  </w:style>
  <w:style w:type="paragraph" w:styleId="List">
    <w:name w:val="List"/>
    <w:basedOn w:val="BodyText"/>
    <w:rsid w:val="002C20AD"/>
    <w:rPr>
      <w:rFonts w:cs="Mangal"/>
    </w:rPr>
  </w:style>
  <w:style w:type="paragraph" w:styleId="Caption">
    <w:name w:val="caption"/>
    <w:basedOn w:val="Normal"/>
    <w:qFormat/>
    <w:rsid w:val="002C20AD"/>
    <w:pPr>
      <w:suppressLineNumbers/>
      <w:spacing w:before="120" w:after="120"/>
    </w:pPr>
    <w:rPr>
      <w:rFonts w:cs="Mangal"/>
      <w:i/>
      <w:iCs/>
    </w:rPr>
  </w:style>
  <w:style w:type="paragraph" w:customStyle="1" w:styleId="Index">
    <w:name w:val="Index"/>
    <w:basedOn w:val="Normal"/>
    <w:rsid w:val="002C20AD"/>
    <w:pPr>
      <w:suppressLineNumbers/>
    </w:pPr>
    <w:rPr>
      <w:rFonts w:cs="Mangal"/>
    </w:rPr>
  </w:style>
  <w:style w:type="paragraph" w:styleId="ListParagraph">
    <w:name w:val="List Paragraph"/>
    <w:basedOn w:val="Normal"/>
    <w:qFormat/>
    <w:rsid w:val="002C20AD"/>
    <w:pPr>
      <w:ind w:left="720"/>
    </w:pPr>
  </w:style>
  <w:style w:type="paragraph" w:customStyle="1" w:styleId="CommentText1">
    <w:name w:val="Comment Text1"/>
    <w:basedOn w:val="Normal"/>
    <w:rsid w:val="002C20AD"/>
    <w:rPr>
      <w:sz w:val="20"/>
      <w:szCs w:val="20"/>
    </w:rPr>
  </w:style>
  <w:style w:type="paragraph" w:customStyle="1" w:styleId="CommentSubject1">
    <w:name w:val="Comment Subject1"/>
    <w:basedOn w:val="CommentText1"/>
    <w:rsid w:val="002C20AD"/>
    <w:rPr>
      <w:b/>
      <w:bCs/>
    </w:rPr>
  </w:style>
  <w:style w:type="paragraph" w:styleId="BalloonText">
    <w:name w:val="Balloon Text"/>
    <w:basedOn w:val="Normal"/>
    <w:link w:val="BalloonTextChar1"/>
    <w:rsid w:val="002C20AD"/>
    <w:rPr>
      <w:rFonts w:ascii="Tahoma" w:hAnsi="Tahoma" w:cs="Tahoma"/>
      <w:sz w:val="16"/>
      <w:szCs w:val="16"/>
    </w:rPr>
  </w:style>
  <w:style w:type="character" w:customStyle="1" w:styleId="BalloonTextChar1">
    <w:name w:val="Balloon Text Char1"/>
    <w:basedOn w:val="DefaultParagraphFont"/>
    <w:link w:val="BalloonText"/>
    <w:rsid w:val="002C20A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C20AD"/>
    <w:pPr>
      <w:suppressLineNumbers/>
    </w:pPr>
    <w:rPr>
      <w:sz w:val="32"/>
      <w:szCs w:val="32"/>
      <w:lang w:val="en-US"/>
    </w:rPr>
  </w:style>
  <w:style w:type="paragraph" w:styleId="BodyText2">
    <w:name w:val="Body Text 2"/>
    <w:basedOn w:val="Normal"/>
    <w:link w:val="BodyText2Char2"/>
    <w:rsid w:val="002C20AD"/>
    <w:pPr>
      <w:spacing w:after="120" w:line="480" w:lineRule="auto"/>
    </w:pPr>
  </w:style>
  <w:style w:type="character" w:customStyle="1" w:styleId="BodyText2Char2">
    <w:name w:val="Body Text 2 Char2"/>
    <w:basedOn w:val="DefaultParagraphFont"/>
    <w:link w:val="BodyText2"/>
    <w:rsid w:val="002C20A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C20AD"/>
    <w:pPr>
      <w:spacing w:after="120"/>
    </w:pPr>
    <w:rPr>
      <w:rFonts w:eastAsia="Times New Roman"/>
      <w:sz w:val="16"/>
      <w:szCs w:val="16"/>
    </w:rPr>
  </w:style>
  <w:style w:type="character" w:customStyle="1" w:styleId="BodyText3Char1">
    <w:name w:val="Body Text 3 Char1"/>
    <w:basedOn w:val="DefaultParagraphFont"/>
    <w:link w:val="BodyText3"/>
    <w:rsid w:val="002C20AD"/>
    <w:rPr>
      <w:rFonts w:ascii="Times New Roman" w:eastAsia="Times New Roman" w:hAnsi="Times New Roman" w:cs="Times New Roman"/>
      <w:color w:val="000000"/>
      <w:kern w:val="1"/>
      <w:sz w:val="16"/>
      <w:szCs w:val="16"/>
      <w:lang w:eastAsia="ar-SA"/>
    </w:rPr>
  </w:style>
  <w:style w:type="paragraph" w:styleId="NoSpacing">
    <w:name w:val="No Spacing"/>
    <w:qFormat/>
    <w:rsid w:val="002C20AD"/>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C20AD"/>
    <w:pPr>
      <w:suppressLineNumbers/>
      <w:tabs>
        <w:tab w:val="center" w:pos="4513"/>
        <w:tab w:val="right" w:pos="9026"/>
      </w:tabs>
    </w:pPr>
  </w:style>
  <w:style w:type="character" w:customStyle="1" w:styleId="HeaderChar1">
    <w:name w:val="Header Char1"/>
    <w:basedOn w:val="DefaultParagraphFont"/>
    <w:link w:val="Header"/>
    <w:rsid w:val="002C20A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C20AD"/>
    <w:pPr>
      <w:suppressLineNumbers/>
      <w:tabs>
        <w:tab w:val="center" w:pos="4513"/>
        <w:tab w:val="right" w:pos="9026"/>
      </w:tabs>
    </w:pPr>
  </w:style>
  <w:style w:type="character" w:customStyle="1" w:styleId="FooterChar1">
    <w:name w:val="Footer Char1"/>
    <w:basedOn w:val="DefaultParagraphFont"/>
    <w:link w:val="Footer"/>
    <w:rsid w:val="002C20A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C20AD"/>
    <w:pPr>
      <w:suppressLineNumbers/>
    </w:pPr>
  </w:style>
  <w:style w:type="paragraph" w:customStyle="1" w:styleId="TableHeading">
    <w:name w:val="Table Heading"/>
    <w:basedOn w:val="TableContents"/>
    <w:rsid w:val="002C20AD"/>
    <w:pPr>
      <w:jc w:val="center"/>
    </w:pPr>
    <w:rPr>
      <w:b/>
      <w:bCs/>
    </w:rPr>
  </w:style>
  <w:style w:type="paragraph" w:customStyle="1" w:styleId="PythagoreanTheorem">
    <w:name w:val="Pythagorean Theorem"/>
    <w:rsid w:val="002C20AD"/>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2C20AD"/>
    <w:pPr>
      <w:spacing w:line="240" w:lineRule="auto"/>
    </w:pPr>
    <w:rPr>
      <w:sz w:val="20"/>
      <w:szCs w:val="20"/>
      <w:lang w:val="en-US"/>
    </w:rPr>
  </w:style>
  <w:style w:type="character" w:customStyle="1" w:styleId="CommentTextChar1">
    <w:name w:val="Comment Text Char1"/>
    <w:basedOn w:val="DefaultParagraphFont"/>
    <w:link w:val="CommentText"/>
    <w:uiPriority w:val="99"/>
    <w:rsid w:val="002C20AD"/>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2C20AD"/>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2C20AD"/>
    <w:pPr>
      <w:spacing w:line="240" w:lineRule="auto"/>
    </w:pPr>
    <w:rPr>
      <w:sz w:val="20"/>
      <w:szCs w:val="20"/>
      <w:lang w:val="en-US"/>
    </w:rPr>
  </w:style>
  <w:style w:type="paragraph" w:customStyle="1" w:styleId="Default">
    <w:name w:val="Default"/>
    <w:rsid w:val="002C20A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2C20A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13137</Words>
  <Characters>74887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9</cp:revision>
  <cp:lastPrinted>2019-03-20T11:37:00Z</cp:lastPrinted>
  <dcterms:created xsi:type="dcterms:W3CDTF">2019-03-19T12:28:00Z</dcterms:created>
  <dcterms:modified xsi:type="dcterms:W3CDTF">2019-03-20T11:37:00Z</dcterms:modified>
</cp:coreProperties>
</file>