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D5" w:rsidRDefault="009B61D5" w:rsidP="009B61D5">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9B61D5" w:rsidRDefault="009B61D5" w:rsidP="009B61D5">
      <w:pPr>
        <w:jc w:val="center"/>
        <w:rPr>
          <w:rFonts w:ascii="Arial" w:hAnsi="Arial" w:cs="Arial"/>
          <w:b/>
          <w:lang w:val="sr-Cyrl-CS"/>
        </w:rPr>
      </w:pPr>
      <w:r>
        <w:rPr>
          <w:rFonts w:ascii="Arial" w:hAnsi="Arial" w:cs="Arial"/>
          <w:b/>
          <w:lang w:val="sr-Cyrl-CS"/>
        </w:rPr>
        <w:t>Насеље Озрен бб, 18230 Сокобања</w:t>
      </w:r>
    </w:p>
    <w:p w:rsidR="009B61D5" w:rsidRPr="009D1D19" w:rsidRDefault="009B61D5" w:rsidP="009B61D5">
      <w:pPr>
        <w:jc w:val="center"/>
        <w:rPr>
          <w:rFonts w:ascii="Arial" w:hAnsi="Arial" w:cs="Arial"/>
          <w:b/>
          <w:lang w:val="sr-Cyrl-CS"/>
        </w:rPr>
      </w:pPr>
    </w:p>
    <w:p w:rsidR="009B61D5" w:rsidRDefault="009B61D5" w:rsidP="009B61D5">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9B61D5" w:rsidRDefault="009B61D5" w:rsidP="009B61D5">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9B61D5" w:rsidRDefault="009B61D5" w:rsidP="009B61D5">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9B61D5" w:rsidRDefault="009B61D5" w:rsidP="009B61D5">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9B61D5" w:rsidRDefault="009B61D5" w:rsidP="009B61D5">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 xml:space="preserve">50                                  </w:t>
      </w:r>
    </w:p>
    <w:p w:rsidR="009B61D5" w:rsidRDefault="009B61D5" w:rsidP="009B61D5">
      <w:pPr>
        <w:rPr>
          <w:rFonts w:ascii="Arial" w:hAnsi="Arial" w:cs="Arial"/>
          <w:b/>
          <w:u w:val="single"/>
        </w:rPr>
      </w:pPr>
      <w:r>
        <w:rPr>
          <w:rFonts w:ascii="Arial" w:hAnsi="Arial" w:cs="Arial"/>
          <w:b/>
          <w:u w:val="single"/>
          <w:lang w:val="sr-Cyrl-CS"/>
        </w:rPr>
        <w:t>Телефон: 018/830-927</w:t>
      </w:r>
    </w:p>
    <w:p w:rsidR="009B61D5" w:rsidRDefault="009B61D5" w:rsidP="009B61D5">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9B61D5" w:rsidRDefault="009B61D5" w:rsidP="009B61D5">
      <w:pPr>
        <w:rPr>
          <w:rFonts w:ascii="Arial" w:hAnsi="Arial" w:cs="Arial"/>
          <w:b/>
          <w:u w:val="single"/>
        </w:rPr>
      </w:pPr>
      <w:r>
        <w:rPr>
          <w:rFonts w:ascii="Arial" w:hAnsi="Arial" w:cs="Arial"/>
          <w:b/>
          <w:u w:val="single"/>
          <w:lang w:val="de-DE"/>
        </w:rPr>
        <w:t>e-mail:danijela.ozren@gmail.com</w:t>
      </w:r>
    </w:p>
    <w:p w:rsidR="009B61D5" w:rsidRPr="003D43ED" w:rsidRDefault="009B61D5" w:rsidP="009B61D5">
      <w:r>
        <w:rPr>
          <w:rFonts w:ascii="Arial" w:hAnsi="Arial" w:cs="Arial"/>
          <w:b/>
          <w:u w:val="single"/>
          <w:lang w:val="sr-Cyrl-CS"/>
        </w:rPr>
        <w:t xml:space="preserve">интернет адреса: </w:t>
      </w:r>
      <w:r>
        <w:rPr>
          <w:rFonts w:ascii="Arial" w:hAnsi="Arial" w:cs="Arial"/>
        </w:rPr>
        <w:t>bolnicaozren.weebly.com</w:t>
      </w:r>
    </w:p>
    <w:p w:rsidR="009B61D5" w:rsidRDefault="009B61D5" w:rsidP="009B61D5"/>
    <w:p w:rsidR="009B61D5" w:rsidRPr="00C11121" w:rsidRDefault="00557930" w:rsidP="009B61D5">
      <w:pPr>
        <w:rPr>
          <w:rFonts w:ascii="Arial" w:hAnsi="Arial" w:cs="Arial"/>
          <w:lang/>
        </w:rPr>
      </w:pPr>
      <w:r>
        <w:rPr>
          <w:rFonts w:ascii="Arial" w:hAnsi="Arial" w:cs="Arial"/>
        </w:rPr>
        <w:t xml:space="preserve"> Деловодни број:04-</w:t>
      </w:r>
      <w:r w:rsidR="00C11121">
        <w:rPr>
          <w:rFonts w:ascii="Arial" w:hAnsi="Arial" w:cs="Arial"/>
          <w:lang/>
        </w:rPr>
        <w:t>897</w:t>
      </w:r>
    </w:p>
    <w:p w:rsidR="009B61D5" w:rsidRDefault="00557930" w:rsidP="009B61D5">
      <w:pPr>
        <w:rPr>
          <w:rFonts w:ascii="Arial" w:hAnsi="Arial" w:cs="Arial"/>
        </w:rPr>
      </w:pPr>
      <w:r>
        <w:rPr>
          <w:rFonts w:ascii="Arial" w:hAnsi="Arial" w:cs="Arial"/>
        </w:rPr>
        <w:t>Датум:</w:t>
      </w:r>
      <w:r w:rsidR="00C11121">
        <w:rPr>
          <w:rFonts w:ascii="Arial" w:hAnsi="Arial" w:cs="Arial"/>
          <w:lang w:val="sr-Cyrl-CS"/>
        </w:rPr>
        <w:t xml:space="preserve"> 22.12.2017</w:t>
      </w:r>
      <w:r>
        <w:rPr>
          <w:rFonts w:ascii="Arial" w:hAnsi="Arial" w:cs="Arial"/>
          <w:lang w:val="sr-Cyrl-CS"/>
        </w:rPr>
        <w:t xml:space="preserve"> </w:t>
      </w:r>
      <w:r w:rsidR="009B61D5">
        <w:rPr>
          <w:rFonts w:ascii="Arial" w:hAnsi="Arial" w:cs="Arial"/>
        </w:rPr>
        <w:t>. године</w:t>
      </w:r>
    </w:p>
    <w:p w:rsidR="009B61D5" w:rsidRDefault="009B61D5" w:rsidP="009B61D5">
      <w:pPr>
        <w:jc w:val="center"/>
        <w:rPr>
          <w:rFonts w:ascii="Arial" w:hAnsi="Arial" w:cs="Arial"/>
          <w:sz w:val="32"/>
          <w:szCs w:val="32"/>
        </w:rPr>
      </w:pPr>
    </w:p>
    <w:p w:rsidR="009B61D5" w:rsidRDefault="009B61D5" w:rsidP="009B61D5">
      <w:pPr>
        <w:jc w:val="center"/>
        <w:rPr>
          <w:rFonts w:ascii="Arial" w:hAnsi="Arial" w:cs="Arial"/>
          <w:sz w:val="32"/>
          <w:szCs w:val="32"/>
        </w:rPr>
      </w:pPr>
    </w:p>
    <w:p w:rsidR="009B61D5" w:rsidRDefault="009B61D5" w:rsidP="009B61D5">
      <w:pPr>
        <w:jc w:val="center"/>
        <w:rPr>
          <w:rFonts w:ascii="Arial" w:hAnsi="Arial" w:cs="Arial"/>
          <w:sz w:val="32"/>
          <w:szCs w:val="32"/>
        </w:rPr>
      </w:pPr>
    </w:p>
    <w:p w:rsidR="009B61D5" w:rsidRDefault="009B61D5" w:rsidP="009B61D5">
      <w:pPr>
        <w:jc w:val="center"/>
        <w:rPr>
          <w:rFonts w:ascii="Arial" w:hAnsi="Arial" w:cs="Arial"/>
          <w:sz w:val="32"/>
          <w:szCs w:val="32"/>
        </w:rPr>
      </w:pPr>
    </w:p>
    <w:p w:rsidR="009B61D5" w:rsidRDefault="009B61D5" w:rsidP="009B61D5">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9B61D5" w:rsidRDefault="009B61D5" w:rsidP="009B61D5">
      <w:pPr>
        <w:jc w:val="center"/>
        <w:rPr>
          <w:rFonts w:ascii="Arial" w:hAnsi="Arial" w:cs="Arial"/>
          <w:sz w:val="32"/>
          <w:szCs w:val="32"/>
          <w:lang w:val="ru-RU"/>
        </w:rPr>
      </w:pPr>
    </w:p>
    <w:p w:rsidR="009B61D5" w:rsidRPr="00662960" w:rsidRDefault="00662960" w:rsidP="009B61D5">
      <w:pPr>
        <w:jc w:val="center"/>
        <w:rPr>
          <w:rFonts w:ascii="Arial" w:hAnsi="Arial" w:cs="Arial"/>
          <w:b/>
          <w:bCs/>
          <w:i/>
          <w:iCs/>
          <w:sz w:val="28"/>
          <w:szCs w:val="28"/>
        </w:rPr>
      </w:pPr>
      <w:r>
        <w:rPr>
          <w:rFonts w:ascii="Arial" w:hAnsi="Arial" w:cs="Arial"/>
          <w:b/>
          <w:bCs/>
          <w:i/>
          <w:iCs/>
          <w:sz w:val="28"/>
          <w:szCs w:val="28"/>
        </w:rPr>
        <w:t>Специјална болница за плућне болести „Озрен“ Сокобања</w:t>
      </w:r>
    </w:p>
    <w:p w:rsidR="009B61D5" w:rsidRDefault="009B61D5" w:rsidP="009B61D5">
      <w:pPr>
        <w:jc w:val="center"/>
        <w:rPr>
          <w:rFonts w:ascii="Arial" w:hAnsi="Arial" w:cs="Arial"/>
          <w:b/>
          <w:bCs/>
          <w:i/>
          <w:iCs/>
          <w:sz w:val="28"/>
          <w:szCs w:val="28"/>
          <w:lang w:val="ru-RU"/>
        </w:rPr>
      </w:pPr>
    </w:p>
    <w:p w:rsidR="009B61D5" w:rsidRDefault="009B61D5" w:rsidP="009B61D5">
      <w:pPr>
        <w:jc w:val="center"/>
        <w:rPr>
          <w:rFonts w:ascii="Arial" w:hAnsi="Arial" w:cs="Arial"/>
          <w:b/>
          <w:bCs/>
          <w:i/>
          <w:iCs/>
          <w:sz w:val="28"/>
          <w:szCs w:val="28"/>
          <w:lang w:val="ru-RU"/>
        </w:rPr>
      </w:pPr>
    </w:p>
    <w:p w:rsidR="009B61D5" w:rsidRDefault="009B61D5" w:rsidP="009B61D5">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9320BB">
        <w:rPr>
          <w:rFonts w:ascii="Arial" w:hAnsi="Arial" w:cs="Arial"/>
          <w:b/>
          <w:bCs/>
        </w:rPr>
        <w:t>поправка купатила у болесничким</w:t>
      </w:r>
      <w:r w:rsidR="00662960">
        <w:rPr>
          <w:rFonts w:ascii="Arial" w:hAnsi="Arial" w:cs="Arial"/>
          <w:b/>
          <w:bCs/>
        </w:rPr>
        <w:t xml:space="preserve"> собама</w:t>
      </w:r>
    </w:p>
    <w:p w:rsidR="00662960" w:rsidRPr="00662960" w:rsidRDefault="00662960" w:rsidP="009B61D5">
      <w:pPr>
        <w:jc w:val="center"/>
        <w:rPr>
          <w:rFonts w:ascii="Arial" w:hAnsi="Arial" w:cs="Arial"/>
          <w:b/>
          <w:bCs/>
          <w:i/>
          <w:iCs/>
        </w:rPr>
      </w:pPr>
      <w:r>
        <w:rPr>
          <w:rFonts w:ascii="Arial" w:hAnsi="Arial" w:cs="Arial"/>
          <w:b/>
          <w:bCs/>
        </w:rPr>
        <w:t>(санација изведених радова)</w:t>
      </w:r>
    </w:p>
    <w:p w:rsidR="009B61D5" w:rsidRDefault="009B61D5" w:rsidP="009B61D5">
      <w:pPr>
        <w:jc w:val="center"/>
        <w:rPr>
          <w:rFonts w:ascii="Arial" w:hAnsi="Arial" w:cs="Arial"/>
          <w:b/>
          <w:bCs/>
          <w:i/>
          <w:iCs/>
        </w:rPr>
      </w:pPr>
    </w:p>
    <w:p w:rsidR="009B61D5" w:rsidRDefault="009B61D5" w:rsidP="009B61D5">
      <w:pPr>
        <w:jc w:val="center"/>
        <w:rPr>
          <w:rFonts w:ascii="Arial" w:hAnsi="Arial" w:cs="Arial"/>
          <w:b/>
          <w:bCs/>
        </w:rPr>
      </w:pPr>
      <w:r>
        <w:rPr>
          <w:rFonts w:ascii="Arial" w:hAnsi="Arial" w:cs="Arial"/>
          <w:b/>
          <w:bCs/>
        </w:rPr>
        <w:t>ЈАВНА НАБАКА МАЛЕ ВРЕДНОСТИ</w:t>
      </w:r>
    </w:p>
    <w:p w:rsidR="009B61D5" w:rsidRDefault="009B61D5" w:rsidP="009B61D5">
      <w:pPr>
        <w:jc w:val="center"/>
        <w:rPr>
          <w:rFonts w:ascii="Arial" w:hAnsi="Arial" w:cs="Arial"/>
          <w:b/>
          <w:bCs/>
        </w:rPr>
      </w:pPr>
    </w:p>
    <w:p w:rsidR="009B61D5" w:rsidRPr="00662960" w:rsidRDefault="009B61D5" w:rsidP="009B61D5">
      <w:pPr>
        <w:jc w:val="center"/>
        <w:rPr>
          <w:rFonts w:ascii="Arial" w:hAnsi="Arial" w:cs="Arial"/>
          <w:i/>
          <w:iCs/>
        </w:rPr>
      </w:pPr>
      <w:r>
        <w:rPr>
          <w:rFonts w:ascii="Arial" w:hAnsi="Arial" w:cs="Arial"/>
          <w:b/>
          <w:bCs/>
        </w:rPr>
        <w:t>ЈАВНА НАБАВКА б</w:t>
      </w:r>
      <w:r w:rsidR="00662960">
        <w:rPr>
          <w:rFonts w:ascii="Arial" w:hAnsi="Arial" w:cs="Arial"/>
          <w:b/>
          <w:bCs/>
        </w:rPr>
        <w:t>р.21/2017</w:t>
      </w:r>
    </w:p>
    <w:p w:rsidR="009B61D5" w:rsidRDefault="009B61D5" w:rsidP="009B61D5">
      <w:pPr>
        <w:jc w:val="center"/>
        <w:rPr>
          <w:rFonts w:ascii="Arial" w:hAnsi="Arial" w:cs="Arial"/>
          <w:i/>
          <w:iCs/>
        </w:rPr>
      </w:pPr>
    </w:p>
    <w:p w:rsidR="009B61D5" w:rsidRDefault="00662960" w:rsidP="009B61D5">
      <w:pPr>
        <w:jc w:val="center"/>
      </w:pPr>
      <w:r>
        <w:rPr>
          <w:rFonts w:ascii="Arial" w:hAnsi="Arial" w:cs="Arial"/>
          <w:i/>
          <w:iCs/>
        </w:rPr>
        <w:t xml:space="preserve">Децембар </w:t>
      </w:r>
      <w:r w:rsidR="009B61D5">
        <w:rPr>
          <w:rFonts w:ascii="Arial" w:hAnsi="Arial" w:cs="Arial"/>
          <w:b/>
          <w:bCs/>
        </w:rPr>
        <w:t>201</w:t>
      </w:r>
      <w:r>
        <w:rPr>
          <w:rFonts w:ascii="Arial" w:hAnsi="Arial" w:cs="Arial"/>
          <w:b/>
          <w:bCs/>
        </w:rPr>
        <w:t>7</w:t>
      </w:r>
      <w:r w:rsidR="009B61D5">
        <w:rPr>
          <w:rFonts w:ascii="Arial" w:hAnsi="Arial" w:cs="Arial"/>
          <w:b/>
          <w:bCs/>
        </w:rPr>
        <w:t>. године</w:t>
      </w:r>
    </w:p>
    <w:p w:rsidR="009B61D5" w:rsidRDefault="009B61D5" w:rsidP="009B61D5">
      <w:pPr>
        <w:jc w:val="both"/>
      </w:pPr>
    </w:p>
    <w:p w:rsidR="009B61D5" w:rsidRDefault="009B61D5" w:rsidP="009B61D5">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w:t>
      </w:r>
      <w:r w:rsidR="00557930">
        <w:rPr>
          <w:rFonts w:ascii="Arial" w:hAnsi="Arial" w:cs="Arial"/>
          <w:lang w:val="sr-Cyrl-CS"/>
        </w:rPr>
        <w:t xml:space="preserve"> 04-878</w:t>
      </w:r>
      <w:r>
        <w:rPr>
          <w:rFonts w:ascii="Arial" w:hAnsi="Arial" w:cs="Arial"/>
          <w:i/>
          <w:iCs/>
        </w:rPr>
        <w:t xml:space="preserve"> </w:t>
      </w:r>
      <w:r>
        <w:rPr>
          <w:rFonts w:ascii="Arial" w:hAnsi="Arial" w:cs="Arial"/>
        </w:rPr>
        <w:t xml:space="preserve">и </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557930">
        <w:rPr>
          <w:rFonts w:ascii="Arial" w:hAnsi="Arial" w:cs="Arial"/>
          <w:color w:val="auto"/>
          <w:lang w:val="sr-Cyrl-CS"/>
        </w:rPr>
        <w:t xml:space="preserve"> 04-879</w:t>
      </w:r>
      <w:r>
        <w:rPr>
          <w:rFonts w:ascii="Arial" w:hAnsi="Arial" w:cs="Arial"/>
        </w:rPr>
        <w:t xml:space="preserve"> припремљена је:</w:t>
      </w:r>
    </w:p>
    <w:p w:rsidR="009B61D5" w:rsidRDefault="009B61D5" w:rsidP="009B61D5">
      <w:pPr>
        <w:ind w:firstLine="720"/>
        <w:jc w:val="both"/>
        <w:rPr>
          <w:rFonts w:ascii="Arial" w:eastAsia="TimesNewRomanPSMT" w:hAnsi="Arial" w:cs="Arial"/>
          <w:lang w:val="sr-Cyrl-CS"/>
        </w:rPr>
      </w:pPr>
    </w:p>
    <w:p w:rsidR="00557930" w:rsidRDefault="00557930" w:rsidP="009B61D5">
      <w:pPr>
        <w:ind w:firstLine="720"/>
        <w:jc w:val="both"/>
        <w:rPr>
          <w:rFonts w:ascii="Arial" w:eastAsia="TimesNewRomanPSMT" w:hAnsi="Arial" w:cs="Arial"/>
          <w:lang w:val="sr-Cyrl-CS"/>
        </w:rPr>
      </w:pPr>
    </w:p>
    <w:p w:rsidR="00557930" w:rsidRDefault="00557930" w:rsidP="009B61D5">
      <w:pPr>
        <w:ind w:firstLine="720"/>
        <w:jc w:val="both"/>
        <w:rPr>
          <w:rFonts w:ascii="Arial" w:eastAsia="TimesNewRomanPSMT" w:hAnsi="Arial" w:cs="Arial"/>
          <w:lang w:val="sr-Cyrl-CS"/>
        </w:rPr>
      </w:pPr>
    </w:p>
    <w:p w:rsidR="00557930" w:rsidRDefault="00557930" w:rsidP="009B61D5">
      <w:pPr>
        <w:ind w:firstLine="720"/>
        <w:jc w:val="both"/>
        <w:rPr>
          <w:rFonts w:ascii="Arial" w:eastAsia="TimesNewRomanPSMT" w:hAnsi="Arial" w:cs="Arial"/>
          <w:lang w:val="sr-Cyrl-CS"/>
        </w:rPr>
      </w:pPr>
    </w:p>
    <w:p w:rsidR="00557930" w:rsidRPr="00557930" w:rsidRDefault="00557930" w:rsidP="009B61D5">
      <w:pPr>
        <w:ind w:firstLine="720"/>
        <w:jc w:val="both"/>
        <w:rPr>
          <w:rFonts w:ascii="Arial" w:eastAsia="TimesNewRomanPSMT" w:hAnsi="Arial" w:cs="Arial"/>
          <w:lang w:val="sr-Cyrl-CS"/>
        </w:rPr>
      </w:pPr>
    </w:p>
    <w:p w:rsidR="009B61D5" w:rsidRDefault="009B61D5" w:rsidP="009B61D5">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9B61D5" w:rsidRDefault="009B61D5" w:rsidP="009B61D5">
      <w:pPr>
        <w:shd w:val="clear" w:color="auto" w:fill="C6D9F1"/>
        <w:jc w:val="center"/>
        <w:rPr>
          <w:rFonts w:ascii="Arial" w:eastAsia="TimesNewRomanPS-BoldMT" w:hAnsi="Arial" w:cs="Arial"/>
          <w:b/>
          <w:bCs/>
          <w:lang w:val="ru-RU"/>
        </w:rPr>
      </w:pPr>
    </w:p>
    <w:p w:rsidR="009B61D5" w:rsidRPr="009320BB" w:rsidRDefault="009B61D5" w:rsidP="009B61D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B51DF0">
        <w:rPr>
          <w:rFonts w:ascii="Arial" w:eastAsia="TimesNewRomanPS-BoldMT" w:hAnsi="Arial" w:cs="Arial"/>
          <w:b/>
          <w:bCs/>
        </w:rPr>
        <w:t>–</w:t>
      </w:r>
      <w:r>
        <w:rPr>
          <w:rFonts w:ascii="Arial" w:eastAsia="TimesNewRomanPS-BoldMT" w:hAnsi="Arial" w:cs="Arial"/>
          <w:b/>
          <w:bCs/>
        </w:rPr>
        <w:t xml:space="preserve"> </w:t>
      </w:r>
      <w:r w:rsidR="00B51DF0">
        <w:rPr>
          <w:rFonts w:ascii="Arial" w:eastAsia="TimesNewRomanPS-BoldMT" w:hAnsi="Arial" w:cs="Arial"/>
          <w:b/>
          <w:bCs/>
        </w:rPr>
        <w:t>поправка купатила у болесничким собама</w:t>
      </w:r>
      <w:r>
        <w:rPr>
          <w:rFonts w:ascii="Arial" w:eastAsia="TimesNewRomanPS-BoldMT" w:hAnsi="Arial" w:cs="Arial"/>
          <w:b/>
          <w:bCs/>
        </w:rPr>
        <w:t xml:space="preserve"> </w:t>
      </w:r>
      <w:r w:rsidR="009320BB">
        <w:rPr>
          <w:rFonts w:ascii="Arial" w:eastAsia="TimesNewRomanPS-BoldMT" w:hAnsi="Arial" w:cs="Arial"/>
          <w:b/>
          <w:bCs/>
        </w:rPr>
        <w:t>(санација изведених радова)</w:t>
      </w:r>
    </w:p>
    <w:p w:rsidR="009B61D5" w:rsidRPr="00B51DF0" w:rsidRDefault="009B61D5" w:rsidP="009B61D5">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B51DF0">
        <w:rPr>
          <w:rFonts w:ascii="Arial" w:eastAsia="TimesNewRomanPS-BoldMT" w:hAnsi="Arial" w:cs="Arial"/>
          <w:b/>
          <w:bCs/>
        </w:rPr>
        <w:t>21/2017</w:t>
      </w:r>
    </w:p>
    <w:p w:rsidR="009B61D5" w:rsidRDefault="009B61D5" w:rsidP="009B61D5">
      <w:pPr>
        <w:shd w:val="clear" w:color="auto" w:fill="C6D9F1"/>
        <w:jc w:val="center"/>
        <w:rPr>
          <w:rFonts w:ascii="Arial" w:eastAsia="TimesNewRomanPS-BoldMT" w:hAnsi="Arial" w:cs="Arial"/>
          <w:b/>
          <w:bCs/>
        </w:rPr>
      </w:pPr>
    </w:p>
    <w:p w:rsidR="009B61D5" w:rsidRDefault="009B61D5" w:rsidP="009B61D5">
      <w:pPr>
        <w:jc w:val="both"/>
        <w:rPr>
          <w:rFonts w:ascii="Arial" w:eastAsia="TimesNewRomanPS-BoldMT" w:hAnsi="Arial" w:cs="Arial"/>
          <w:b/>
          <w:bCs/>
          <w:color w:val="FF0000"/>
        </w:rPr>
      </w:pPr>
    </w:p>
    <w:p w:rsidR="009B61D5" w:rsidRDefault="009B61D5" w:rsidP="009B61D5">
      <w:pPr>
        <w:jc w:val="both"/>
        <w:rPr>
          <w:rFonts w:ascii="Arial" w:eastAsia="TimesNewRomanPSMT" w:hAnsi="Arial" w:cs="Arial"/>
        </w:rPr>
      </w:pPr>
      <w:r>
        <w:rPr>
          <w:rFonts w:ascii="Arial" w:eastAsia="TimesNewRomanPSMT" w:hAnsi="Arial" w:cs="Arial"/>
        </w:rPr>
        <w:t>Конкурсна документација садржи:</w:t>
      </w:r>
    </w:p>
    <w:p w:rsidR="009B61D5" w:rsidRDefault="009B61D5" w:rsidP="009B61D5">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9B61D5" w:rsidTr="00B51DF0">
        <w:tc>
          <w:tcPr>
            <w:tcW w:w="1563"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eastAsia="TimesNewRomanPSMT" w:hAnsi="Arial" w:cs="Arial"/>
                <w:b/>
                <w:i/>
              </w:rPr>
            </w:pPr>
          </w:p>
          <w:p w:rsidR="009B61D5" w:rsidRDefault="009B61D5" w:rsidP="00B51DF0">
            <w:pPr>
              <w:jc w:val="both"/>
              <w:rPr>
                <w:rFonts w:ascii="Arial" w:eastAsia="TimesNewRomanPSMT" w:hAnsi="Arial" w:cs="Arial"/>
                <w:b/>
                <w:i/>
                <w:lang w:val="sr-Cyrl-CS"/>
              </w:rPr>
            </w:pPr>
            <w:r>
              <w:rPr>
                <w:rFonts w:ascii="Arial" w:eastAsia="TimesNewRomanPSMT" w:hAnsi="Arial" w:cs="Arial"/>
                <w:b/>
                <w:i/>
                <w:lang w:val="sr-Cyrl-CS"/>
              </w:rPr>
              <w:t>Поглавље</w:t>
            </w:r>
          </w:p>
          <w:p w:rsidR="009B61D5" w:rsidRDefault="009B61D5" w:rsidP="00B51DF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9B61D5" w:rsidRDefault="009B61D5" w:rsidP="00B51DF0">
            <w:pPr>
              <w:jc w:val="center"/>
              <w:rPr>
                <w:rFonts w:ascii="Arial" w:eastAsia="TimesNewRomanPSMT" w:hAnsi="Arial" w:cs="Arial"/>
                <w:b/>
                <w:i/>
                <w:lang w:val="en-US"/>
              </w:rPr>
            </w:pPr>
          </w:p>
          <w:p w:rsidR="009B61D5" w:rsidRDefault="009B61D5" w:rsidP="00B51DF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jc w:val="center"/>
              <w:rPr>
                <w:rFonts w:ascii="Arial" w:eastAsia="TimesNewRomanPSMT" w:hAnsi="Arial" w:cs="Arial"/>
                <w:b/>
                <w:i/>
                <w:lang w:val="en-US"/>
              </w:rPr>
            </w:pPr>
          </w:p>
          <w:p w:rsidR="009B61D5" w:rsidRDefault="009B61D5" w:rsidP="00B51DF0">
            <w:pPr>
              <w:jc w:val="center"/>
              <w:rPr>
                <w:rFonts w:ascii="Arial" w:hAnsi="Arial" w:cs="Arial"/>
                <w:bCs/>
                <w:iCs/>
                <w:sz w:val="28"/>
                <w:szCs w:val="28"/>
              </w:rPr>
            </w:pPr>
            <w:r>
              <w:rPr>
                <w:rFonts w:ascii="Arial" w:eastAsia="TimesNewRomanPSMT" w:hAnsi="Arial" w:cs="Arial"/>
                <w:b/>
                <w:i/>
                <w:lang w:val="en-US"/>
              </w:rPr>
              <w:t>Страна</w:t>
            </w:r>
          </w:p>
        </w:tc>
      </w:tr>
      <w:tr w:rsidR="009B61D5" w:rsidTr="00B51DF0">
        <w:tc>
          <w:tcPr>
            <w:tcW w:w="1563" w:type="dxa"/>
            <w:tcBorders>
              <w:top w:val="single" w:sz="4" w:space="0" w:color="000000"/>
              <w:left w:val="single" w:sz="4" w:space="0" w:color="000000"/>
              <w:bottom w:val="single" w:sz="4" w:space="0" w:color="000000"/>
            </w:tcBorders>
            <w:shd w:val="clear" w:color="auto" w:fill="auto"/>
          </w:tcPr>
          <w:p w:rsidR="009B61D5" w:rsidRPr="00A06AAC" w:rsidRDefault="009B61D5" w:rsidP="00B51DF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9B61D5" w:rsidRPr="000E7500" w:rsidRDefault="009B61D5" w:rsidP="00B51DF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61D5" w:rsidRPr="00DF0F3D" w:rsidRDefault="009B61D5" w:rsidP="00B51DF0">
            <w:pPr>
              <w:snapToGrid w:val="0"/>
              <w:jc w:val="center"/>
              <w:rPr>
                <w:rFonts w:ascii="Arial" w:hAnsi="Arial" w:cs="Arial"/>
                <w:bCs/>
                <w:iCs/>
                <w:color w:val="auto"/>
              </w:rPr>
            </w:pPr>
            <w:r w:rsidRPr="00DF0F3D">
              <w:rPr>
                <w:rFonts w:ascii="Arial" w:hAnsi="Arial" w:cs="Arial"/>
                <w:bCs/>
                <w:iCs/>
                <w:color w:val="auto"/>
              </w:rPr>
              <w:t>3.</w:t>
            </w:r>
          </w:p>
        </w:tc>
      </w:tr>
      <w:tr w:rsidR="009B61D5" w:rsidTr="00B51DF0">
        <w:tc>
          <w:tcPr>
            <w:tcW w:w="1563"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center"/>
              <w:rPr>
                <w:rFonts w:ascii="Arial" w:hAnsi="Arial" w:cs="Arial"/>
                <w:bCs/>
                <w:iCs/>
              </w:rPr>
            </w:pPr>
          </w:p>
          <w:p w:rsidR="009B61D5" w:rsidRDefault="009B61D5" w:rsidP="00B51DF0">
            <w:pPr>
              <w:snapToGrid w:val="0"/>
              <w:jc w:val="center"/>
              <w:rPr>
                <w:rFonts w:ascii="Arial" w:hAnsi="Arial" w:cs="Arial"/>
                <w:bCs/>
                <w:iCs/>
              </w:rPr>
            </w:pPr>
          </w:p>
          <w:p w:rsidR="009B61D5" w:rsidRDefault="009B61D5" w:rsidP="00B51DF0">
            <w:pPr>
              <w:snapToGrid w:val="0"/>
              <w:jc w:val="center"/>
              <w:rPr>
                <w:rFonts w:ascii="Arial" w:hAnsi="Arial" w:cs="Arial"/>
                <w:bCs/>
                <w:iCs/>
              </w:rPr>
            </w:pPr>
          </w:p>
          <w:p w:rsidR="009B61D5" w:rsidRDefault="009B61D5" w:rsidP="00B51DF0">
            <w:pPr>
              <w:snapToGrid w:val="0"/>
              <w:jc w:val="center"/>
              <w:rPr>
                <w:rFonts w:ascii="Arial" w:hAnsi="Arial" w:cs="Arial"/>
                <w:bCs/>
                <w:iCs/>
              </w:rPr>
            </w:pPr>
          </w:p>
          <w:p w:rsidR="009B61D5" w:rsidRDefault="009B61D5" w:rsidP="00B51DF0">
            <w:pPr>
              <w:snapToGrid w:val="0"/>
              <w:jc w:val="center"/>
              <w:rPr>
                <w:rFonts w:ascii="Arial" w:hAnsi="Arial" w:cs="Arial"/>
                <w:bCs/>
                <w:iCs/>
              </w:rPr>
            </w:pPr>
          </w:p>
          <w:p w:rsidR="009B61D5" w:rsidRPr="00A06AAC" w:rsidRDefault="009B61D5" w:rsidP="00B51DF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9B61D5" w:rsidRPr="003B377B" w:rsidRDefault="009B61D5" w:rsidP="00192C66">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w:t>
            </w:r>
            <w:r w:rsidR="00192C66">
              <w:rPr>
                <w:rFonts w:ascii="Arial" w:eastAsia="TimesNewRomanPSMT" w:hAnsi="Arial" w:cs="Arial"/>
                <w:color w:val="auto"/>
              </w:rPr>
              <w:t xml:space="preserve">валитет, количина и опис </w:t>
            </w:r>
            <w:r w:rsidRPr="00F12E0A">
              <w:rPr>
                <w:rFonts w:ascii="Arial" w:eastAsia="TimesNewRomanPSMT" w:hAnsi="Arial" w:cs="Arial"/>
                <w:color w:val="auto"/>
              </w:rPr>
              <w:t xml:space="preserve"> радова</w:t>
            </w:r>
            <w:r w:rsidR="00192C66">
              <w:rPr>
                <w:rFonts w:ascii="Arial" w:eastAsia="TimesNewRomanPSMT" w:hAnsi="Arial" w:cs="Arial"/>
                <w:color w:val="auto"/>
              </w:rPr>
              <w:t xml:space="preserve"> са обрасцем структуре цена</w:t>
            </w:r>
            <w:r w:rsidRPr="00F12E0A">
              <w:rPr>
                <w:rFonts w:ascii="Arial" w:eastAsia="TimesNewRomanPSMT" w:hAnsi="Arial" w:cs="Arial"/>
                <w:color w:val="auto"/>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61D5" w:rsidRPr="00F12E0A" w:rsidRDefault="009B61D5" w:rsidP="00B51DF0">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9B61D5" w:rsidTr="00B51DF0">
        <w:tc>
          <w:tcPr>
            <w:tcW w:w="1563"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center"/>
              <w:rPr>
                <w:rFonts w:ascii="Arial" w:eastAsia="TimesNewRomanPSMT" w:hAnsi="Arial" w:cs="Arial"/>
              </w:rPr>
            </w:pPr>
          </w:p>
          <w:p w:rsidR="009B61D5" w:rsidRDefault="009B61D5" w:rsidP="00B51DF0">
            <w:pPr>
              <w:snapToGrid w:val="0"/>
              <w:jc w:val="center"/>
              <w:rPr>
                <w:rFonts w:ascii="Arial" w:eastAsia="TimesNewRomanPSMT" w:hAnsi="Arial" w:cs="Arial"/>
              </w:rPr>
            </w:pPr>
          </w:p>
          <w:p w:rsidR="009B61D5" w:rsidRDefault="009B61D5" w:rsidP="00B51DF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9B61D5" w:rsidRPr="00457B5B" w:rsidRDefault="009B61D5" w:rsidP="00B51DF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61D5" w:rsidRPr="000B038F" w:rsidRDefault="00192C66" w:rsidP="00B51DF0">
            <w:pPr>
              <w:snapToGrid w:val="0"/>
              <w:jc w:val="center"/>
              <w:rPr>
                <w:rFonts w:ascii="Arial" w:eastAsia="TimesNewRomanPSMT" w:hAnsi="Arial" w:cs="Arial"/>
                <w:color w:val="auto"/>
              </w:rPr>
            </w:pPr>
            <w:r>
              <w:rPr>
                <w:rFonts w:ascii="Arial" w:eastAsia="TimesNewRomanPSMT" w:hAnsi="Arial" w:cs="Arial"/>
                <w:color w:val="auto"/>
              </w:rPr>
              <w:t>8</w:t>
            </w:r>
            <w:r w:rsidR="009B61D5">
              <w:rPr>
                <w:rFonts w:ascii="Arial" w:eastAsia="TimesNewRomanPSMT" w:hAnsi="Arial" w:cs="Arial"/>
                <w:color w:val="auto"/>
              </w:rPr>
              <w:t xml:space="preserve">. </w:t>
            </w:r>
          </w:p>
        </w:tc>
      </w:tr>
      <w:tr w:rsidR="009B61D5" w:rsidTr="00B51DF0">
        <w:trPr>
          <w:trHeight w:val="413"/>
        </w:trPr>
        <w:tc>
          <w:tcPr>
            <w:tcW w:w="1563"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9B61D5" w:rsidRPr="00382F03" w:rsidRDefault="009B61D5" w:rsidP="00B51DF0">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61D5" w:rsidRPr="000B038F" w:rsidRDefault="00192C66" w:rsidP="00B51DF0">
            <w:pPr>
              <w:snapToGrid w:val="0"/>
              <w:jc w:val="center"/>
              <w:rPr>
                <w:rFonts w:ascii="Arial" w:eastAsia="TimesNewRomanPSMT" w:hAnsi="Arial" w:cs="Arial"/>
                <w:color w:val="auto"/>
              </w:rPr>
            </w:pPr>
            <w:r>
              <w:rPr>
                <w:rFonts w:ascii="Arial" w:eastAsia="TimesNewRomanPSMT" w:hAnsi="Arial" w:cs="Arial"/>
                <w:color w:val="auto"/>
              </w:rPr>
              <w:t>13</w:t>
            </w:r>
            <w:r w:rsidR="009B61D5" w:rsidRPr="000B038F">
              <w:rPr>
                <w:rFonts w:ascii="Arial" w:eastAsia="TimesNewRomanPSMT" w:hAnsi="Arial" w:cs="Arial"/>
                <w:color w:val="auto"/>
              </w:rPr>
              <w:t>.</w:t>
            </w:r>
          </w:p>
        </w:tc>
      </w:tr>
      <w:tr w:rsidR="009B61D5" w:rsidTr="00B51DF0">
        <w:trPr>
          <w:trHeight w:val="413"/>
        </w:trPr>
        <w:tc>
          <w:tcPr>
            <w:tcW w:w="1563"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9B61D5" w:rsidRPr="00382F03" w:rsidRDefault="009B61D5" w:rsidP="00B51DF0">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61D5" w:rsidRPr="000B038F" w:rsidRDefault="00192C66" w:rsidP="00B51DF0">
            <w:pPr>
              <w:snapToGrid w:val="0"/>
              <w:jc w:val="center"/>
              <w:rPr>
                <w:rFonts w:ascii="Arial" w:eastAsia="TimesNewRomanPSMT" w:hAnsi="Arial" w:cs="Arial"/>
                <w:color w:val="auto"/>
              </w:rPr>
            </w:pPr>
            <w:r>
              <w:rPr>
                <w:rFonts w:ascii="Arial" w:eastAsia="TimesNewRomanPSMT" w:hAnsi="Arial" w:cs="Arial"/>
                <w:color w:val="auto"/>
              </w:rPr>
              <w:t>14</w:t>
            </w:r>
            <w:r w:rsidR="009B61D5" w:rsidRPr="000B038F">
              <w:rPr>
                <w:rFonts w:ascii="Arial" w:eastAsia="TimesNewRomanPSMT" w:hAnsi="Arial" w:cs="Arial"/>
                <w:color w:val="auto"/>
              </w:rPr>
              <w:t xml:space="preserve">. </w:t>
            </w:r>
          </w:p>
        </w:tc>
      </w:tr>
      <w:tr w:rsidR="009B61D5" w:rsidTr="00B51DF0">
        <w:trPr>
          <w:trHeight w:val="413"/>
        </w:trPr>
        <w:tc>
          <w:tcPr>
            <w:tcW w:w="1563"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9B61D5" w:rsidRPr="00382F03" w:rsidRDefault="009B61D5" w:rsidP="00B51DF0">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61D5" w:rsidRPr="000B038F" w:rsidRDefault="00192C66" w:rsidP="00B51DF0">
            <w:pPr>
              <w:snapToGrid w:val="0"/>
              <w:jc w:val="center"/>
              <w:rPr>
                <w:rFonts w:ascii="Arial" w:eastAsia="TimesNewRomanPSMT" w:hAnsi="Arial" w:cs="Arial"/>
                <w:color w:val="auto"/>
              </w:rPr>
            </w:pPr>
            <w:r>
              <w:rPr>
                <w:rFonts w:ascii="Arial" w:eastAsia="TimesNewRomanPSMT" w:hAnsi="Arial" w:cs="Arial"/>
                <w:color w:val="auto"/>
              </w:rPr>
              <w:t>23</w:t>
            </w:r>
            <w:r w:rsidR="009B61D5" w:rsidRPr="000B038F">
              <w:rPr>
                <w:rFonts w:ascii="Arial" w:eastAsia="TimesNewRomanPSMT" w:hAnsi="Arial" w:cs="Arial"/>
                <w:color w:val="auto"/>
              </w:rPr>
              <w:t>.</w:t>
            </w:r>
          </w:p>
        </w:tc>
      </w:tr>
      <w:tr w:rsidR="009B61D5" w:rsidTr="00B51DF0">
        <w:trPr>
          <w:trHeight w:val="413"/>
        </w:trPr>
        <w:tc>
          <w:tcPr>
            <w:tcW w:w="1563"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9B61D5" w:rsidRPr="00382F03" w:rsidRDefault="009B61D5" w:rsidP="00B51DF0">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61D5" w:rsidRPr="000B038F" w:rsidRDefault="00192C66" w:rsidP="00B51DF0">
            <w:pPr>
              <w:snapToGrid w:val="0"/>
              <w:jc w:val="center"/>
              <w:rPr>
                <w:rFonts w:ascii="Arial" w:eastAsia="TimesNewRomanPSMT" w:hAnsi="Arial" w:cs="Arial"/>
                <w:color w:val="auto"/>
              </w:rPr>
            </w:pPr>
            <w:r>
              <w:rPr>
                <w:rFonts w:ascii="Arial" w:eastAsia="TimesNewRomanPSMT" w:hAnsi="Arial" w:cs="Arial"/>
                <w:color w:val="auto"/>
              </w:rPr>
              <w:t>29</w:t>
            </w:r>
            <w:r w:rsidR="009B61D5" w:rsidRPr="000B038F">
              <w:rPr>
                <w:rFonts w:ascii="Arial" w:eastAsia="TimesNewRomanPSMT" w:hAnsi="Arial" w:cs="Arial"/>
                <w:color w:val="auto"/>
              </w:rPr>
              <w:t>.</w:t>
            </w:r>
          </w:p>
        </w:tc>
      </w:tr>
    </w:tbl>
    <w:p w:rsidR="009B61D5" w:rsidRPr="0068724D" w:rsidRDefault="009B61D5" w:rsidP="009B61D5">
      <w:pPr>
        <w:jc w:val="both"/>
        <w:rPr>
          <w:color w:val="FF0000"/>
        </w:rPr>
      </w:pPr>
    </w:p>
    <w:p w:rsidR="009B61D5" w:rsidRDefault="009B61D5" w:rsidP="009B61D5">
      <w:pPr>
        <w:jc w:val="both"/>
        <w:rPr>
          <w:rFonts w:ascii="Arial" w:eastAsia="TimesNewRomanPSMT" w:hAnsi="Arial" w:cs="Arial"/>
        </w:rPr>
      </w:pPr>
    </w:p>
    <w:p w:rsidR="009B61D5" w:rsidRDefault="009B61D5" w:rsidP="009B61D5">
      <w:pPr>
        <w:jc w:val="both"/>
        <w:rPr>
          <w:rFonts w:ascii="Arial" w:eastAsia="TimesNewRomanPSMT" w:hAnsi="Arial" w:cs="Arial"/>
        </w:rPr>
      </w:pPr>
    </w:p>
    <w:p w:rsidR="009B61D5" w:rsidRDefault="009B61D5" w:rsidP="009B61D5">
      <w:pPr>
        <w:jc w:val="both"/>
        <w:rPr>
          <w:rFonts w:ascii="Arial" w:eastAsia="TimesNewRomanPSMT" w:hAnsi="Arial" w:cs="Arial"/>
        </w:rPr>
      </w:pPr>
    </w:p>
    <w:p w:rsidR="009B61D5" w:rsidRDefault="009B61D5"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192C66" w:rsidRPr="00192C66" w:rsidRDefault="00192C66" w:rsidP="009B61D5">
      <w:pPr>
        <w:jc w:val="both"/>
        <w:rPr>
          <w:rFonts w:ascii="Arial" w:eastAsia="TimesNewRomanPSMT" w:hAnsi="Arial" w:cs="Arial"/>
        </w:rPr>
      </w:pPr>
    </w:p>
    <w:p w:rsidR="00B51DF0" w:rsidRDefault="00B51DF0" w:rsidP="009B61D5">
      <w:pPr>
        <w:jc w:val="both"/>
        <w:rPr>
          <w:rFonts w:ascii="Arial" w:eastAsia="TimesNewRomanPSMT" w:hAnsi="Arial" w:cs="Arial"/>
        </w:rPr>
      </w:pPr>
    </w:p>
    <w:p w:rsidR="00B51DF0" w:rsidRPr="00B51DF0" w:rsidRDefault="00B51DF0" w:rsidP="009B61D5">
      <w:pPr>
        <w:jc w:val="both"/>
        <w:rPr>
          <w:rFonts w:ascii="Arial" w:eastAsia="TimesNewRomanPSMT" w:hAnsi="Arial" w:cs="Arial"/>
        </w:rPr>
      </w:pPr>
    </w:p>
    <w:p w:rsidR="009B61D5" w:rsidRDefault="009B61D5" w:rsidP="009B61D5">
      <w:pPr>
        <w:jc w:val="both"/>
        <w:rPr>
          <w:rFonts w:ascii="Arial" w:eastAsia="TimesNewRomanPSMT" w:hAnsi="Arial" w:cs="Arial"/>
        </w:rPr>
      </w:pPr>
    </w:p>
    <w:p w:rsidR="009B61D5" w:rsidRDefault="009B61D5" w:rsidP="009B61D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9B61D5" w:rsidRDefault="009B61D5" w:rsidP="009B61D5">
      <w:pPr>
        <w:shd w:val="clear" w:color="auto" w:fill="C6D9F1"/>
        <w:jc w:val="center"/>
        <w:rPr>
          <w:rFonts w:ascii="Arial" w:hAnsi="Arial" w:cs="Arial"/>
          <w:b/>
          <w:bCs/>
          <w:i/>
          <w:iCs/>
          <w:sz w:val="28"/>
          <w:szCs w:val="28"/>
        </w:rPr>
      </w:pPr>
    </w:p>
    <w:p w:rsidR="009B61D5" w:rsidRDefault="009B61D5" w:rsidP="009B61D5">
      <w:pPr>
        <w:jc w:val="both"/>
        <w:rPr>
          <w:rFonts w:ascii="Arial" w:hAnsi="Arial" w:cs="Arial"/>
          <w:b/>
          <w:bCs/>
          <w:i/>
          <w:iCs/>
          <w:sz w:val="28"/>
          <w:szCs w:val="28"/>
        </w:rPr>
      </w:pPr>
    </w:p>
    <w:p w:rsidR="009B61D5" w:rsidRDefault="009B61D5" w:rsidP="009B61D5">
      <w:pPr>
        <w:jc w:val="both"/>
      </w:pPr>
    </w:p>
    <w:p w:rsidR="009B61D5" w:rsidRDefault="009B61D5" w:rsidP="009B61D5">
      <w:pPr>
        <w:jc w:val="both"/>
        <w:rPr>
          <w:rFonts w:ascii="Arial" w:hAnsi="Arial" w:cs="Arial"/>
        </w:rPr>
      </w:pPr>
      <w:r>
        <w:rPr>
          <w:rFonts w:ascii="Arial" w:hAnsi="Arial" w:cs="Arial"/>
          <w:b/>
          <w:bCs/>
        </w:rPr>
        <w:t>1. Предмет јавне набавке</w:t>
      </w:r>
    </w:p>
    <w:p w:rsidR="009B61D5" w:rsidRPr="00B51DF0" w:rsidRDefault="009B61D5" w:rsidP="009B61D5">
      <w:pPr>
        <w:jc w:val="both"/>
        <w:rPr>
          <w:i/>
        </w:rPr>
      </w:pPr>
      <w:r>
        <w:rPr>
          <w:rFonts w:ascii="Arial" w:hAnsi="Arial" w:cs="Arial"/>
        </w:rPr>
        <w:t>Предмет јавне набавке бр</w:t>
      </w:r>
      <w:r>
        <w:rPr>
          <w:rFonts w:ascii="Arial" w:hAnsi="Arial" w:cs="Arial"/>
          <w:lang w:val="ru-RU"/>
        </w:rPr>
        <w:t xml:space="preserve">. </w:t>
      </w:r>
      <w:r w:rsidR="00B51DF0">
        <w:rPr>
          <w:rFonts w:ascii="Arial" w:hAnsi="Arial" w:cs="Arial"/>
        </w:rPr>
        <w:t xml:space="preserve">21/2017 </w:t>
      </w:r>
      <w:r>
        <w:rPr>
          <w:rFonts w:ascii="Arial" w:hAnsi="Arial" w:cs="Arial"/>
        </w:rPr>
        <w:t>су</w:t>
      </w:r>
      <w:r w:rsidR="00B51DF0">
        <w:rPr>
          <w:rFonts w:ascii="Arial" w:hAnsi="Arial" w:cs="Arial"/>
        </w:rPr>
        <w:t xml:space="preserve"> радови</w:t>
      </w:r>
      <w:r>
        <w:rPr>
          <w:rFonts w:ascii="Arial" w:hAnsi="Arial" w:cs="Arial"/>
          <w:i/>
        </w:rPr>
        <w:t xml:space="preserve"> </w:t>
      </w:r>
      <w:r w:rsidR="00B51DF0">
        <w:rPr>
          <w:rFonts w:ascii="Arial" w:hAnsi="Arial" w:cs="Arial"/>
          <w:i/>
        </w:rPr>
        <w:t>–поправка купатила у болесничким собама</w:t>
      </w:r>
      <w:r>
        <w:rPr>
          <w:rFonts w:ascii="Arial" w:hAnsi="Arial" w:cs="Arial"/>
        </w:rPr>
        <w:t>–</w:t>
      </w:r>
      <w:r w:rsidR="00B51DF0">
        <w:rPr>
          <w:rFonts w:ascii="Arial" w:hAnsi="Arial" w:cs="Arial"/>
        </w:rPr>
        <w:t>ОРН 45400000</w:t>
      </w:r>
    </w:p>
    <w:p w:rsidR="009B61D5" w:rsidRPr="0068724D" w:rsidRDefault="009B61D5" w:rsidP="009B61D5">
      <w:pPr>
        <w:jc w:val="both"/>
      </w:pPr>
    </w:p>
    <w:p w:rsidR="009B61D5" w:rsidRDefault="009B61D5" w:rsidP="009B61D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9B61D5" w:rsidRDefault="00B51DF0" w:rsidP="009B61D5">
      <w:pPr>
        <w:jc w:val="both"/>
        <w:rPr>
          <w:rFonts w:ascii="Arial" w:hAnsi="Arial" w:cs="Arial"/>
          <w:bCs/>
          <w:lang w:val="sr-Cyrl-CS"/>
        </w:rPr>
      </w:pPr>
      <w:r>
        <w:rPr>
          <w:rFonts w:ascii="Arial" w:hAnsi="Arial" w:cs="Arial"/>
          <w:bCs/>
          <w:lang w:val="sr-Cyrl-CS"/>
        </w:rPr>
        <w:t>Јавна набавка није обликована по партијама</w:t>
      </w: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557930" w:rsidP="009B61D5">
      <w:pPr>
        <w:jc w:val="both"/>
        <w:rPr>
          <w:rFonts w:ascii="Arial" w:hAnsi="Arial" w:cs="Arial"/>
          <w:b/>
          <w:bCs/>
          <w:lang w:val="sr-Cyrl-CS"/>
        </w:rPr>
      </w:pPr>
      <w:r w:rsidRPr="00557930">
        <w:rPr>
          <w:rFonts w:ascii="Arial" w:hAnsi="Arial" w:cs="Arial"/>
          <w:b/>
          <w:bCs/>
          <w:lang w:val="sr-Cyrl-CS"/>
        </w:rPr>
        <w:t>3.Процењена вредност набавке</w:t>
      </w:r>
    </w:p>
    <w:p w:rsidR="00557930" w:rsidRDefault="00557930" w:rsidP="009B61D5">
      <w:pPr>
        <w:jc w:val="both"/>
        <w:rPr>
          <w:rFonts w:ascii="Arial" w:hAnsi="Arial" w:cs="Arial"/>
          <w:b/>
          <w:bCs/>
          <w:lang w:val="sr-Cyrl-CS"/>
        </w:rPr>
      </w:pPr>
    </w:p>
    <w:p w:rsidR="00557930" w:rsidRDefault="00557930" w:rsidP="009B61D5">
      <w:pPr>
        <w:jc w:val="both"/>
        <w:rPr>
          <w:rFonts w:ascii="Arial" w:hAnsi="Arial" w:cs="Arial"/>
          <w:bCs/>
          <w:lang w:val="sr-Cyrl-CS"/>
        </w:rPr>
      </w:pPr>
      <w:r>
        <w:rPr>
          <w:rFonts w:ascii="Arial" w:hAnsi="Arial" w:cs="Arial"/>
          <w:bCs/>
          <w:lang w:val="sr-Cyrl-CS"/>
        </w:rPr>
        <w:t>80.000,00 дин. без ПДВ</w:t>
      </w:r>
    </w:p>
    <w:p w:rsidR="00557930" w:rsidRDefault="00557930" w:rsidP="009B61D5">
      <w:pPr>
        <w:jc w:val="both"/>
        <w:rPr>
          <w:rFonts w:ascii="Arial" w:hAnsi="Arial" w:cs="Arial"/>
          <w:bCs/>
          <w:lang w:val="sr-Cyrl-CS"/>
        </w:rPr>
      </w:pPr>
    </w:p>
    <w:p w:rsidR="00557930" w:rsidRDefault="00557930" w:rsidP="009B61D5">
      <w:pPr>
        <w:jc w:val="both"/>
        <w:rPr>
          <w:rFonts w:ascii="Arial" w:hAnsi="Arial" w:cs="Arial"/>
          <w:b/>
          <w:bCs/>
          <w:lang w:val="sr-Cyrl-CS"/>
        </w:rPr>
      </w:pPr>
      <w:r w:rsidRPr="00557930">
        <w:rPr>
          <w:rFonts w:ascii="Arial" w:hAnsi="Arial" w:cs="Arial"/>
          <w:b/>
          <w:bCs/>
          <w:lang w:val="sr-Cyrl-CS"/>
        </w:rPr>
        <w:t>4. Рок за достављање понуда</w:t>
      </w:r>
    </w:p>
    <w:p w:rsidR="003A4268" w:rsidRDefault="003A4268" w:rsidP="009B61D5">
      <w:pPr>
        <w:jc w:val="both"/>
        <w:rPr>
          <w:rFonts w:ascii="Arial" w:hAnsi="Arial" w:cs="Arial"/>
          <w:b/>
          <w:bCs/>
          <w:lang w:val="sr-Cyrl-CS"/>
        </w:rPr>
      </w:pPr>
    </w:p>
    <w:p w:rsidR="003A4268" w:rsidRDefault="003A4268" w:rsidP="009B61D5">
      <w:pPr>
        <w:jc w:val="both"/>
        <w:rPr>
          <w:rFonts w:ascii="Arial" w:hAnsi="Arial" w:cs="Arial"/>
          <w:bCs/>
          <w:lang w:val="sr-Cyrl-CS"/>
        </w:rPr>
      </w:pPr>
      <w:r>
        <w:rPr>
          <w:rFonts w:ascii="Arial" w:hAnsi="Arial" w:cs="Arial"/>
          <w:bCs/>
          <w:lang w:val="sr-Cyrl-CS"/>
        </w:rPr>
        <w:t xml:space="preserve">Последњи дан рока за подношење понуда је 03.01.2018. године до 12,00 часова. Благовременим ће се сматрати понуде које код наручиоца пристигну до наведеног датума и часа. </w:t>
      </w:r>
    </w:p>
    <w:p w:rsidR="003A4268" w:rsidRDefault="003A4268" w:rsidP="009B61D5">
      <w:pPr>
        <w:jc w:val="both"/>
        <w:rPr>
          <w:rFonts w:ascii="Arial" w:hAnsi="Arial" w:cs="Arial"/>
          <w:bCs/>
          <w:lang w:val="sr-Cyrl-CS"/>
        </w:rPr>
      </w:pPr>
    </w:p>
    <w:p w:rsidR="003A4268" w:rsidRDefault="003A4268" w:rsidP="009B61D5">
      <w:pPr>
        <w:jc w:val="both"/>
        <w:rPr>
          <w:rFonts w:ascii="Arial" w:hAnsi="Arial" w:cs="Arial"/>
          <w:bCs/>
          <w:lang w:val="sr-Cyrl-CS"/>
        </w:rPr>
      </w:pPr>
      <w:r>
        <w:rPr>
          <w:rFonts w:ascii="Arial" w:hAnsi="Arial" w:cs="Arial"/>
          <w:bCs/>
          <w:lang w:val="sr-Cyrl-CS"/>
        </w:rPr>
        <w:t xml:space="preserve">Јавно отварање понуда ће се извршити дана </w:t>
      </w:r>
      <w:r w:rsidR="00AD6BED">
        <w:rPr>
          <w:rFonts w:ascii="Arial" w:hAnsi="Arial" w:cs="Arial"/>
          <w:bCs/>
          <w:lang w:val="sr-Cyrl-CS"/>
        </w:rPr>
        <w:t>03.01.2018. године у 12,10 часова у просторијама наруачиоца, администрација, последњи спрат.</w:t>
      </w:r>
    </w:p>
    <w:p w:rsidR="00AD6BED" w:rsidRDefault="00AD6BED" w:rsidP="009B61D5">
      <w:pPr>
        <w:jc w:val="both"/>
        <w:rPr>
          <w:rFonts w:ascii="Arial" w:hAnsi="Arial" w:cs="Arial"/>
          <w:bCs/>
          <w:lang w:val="sr-Cyrl-CS"/>
        </w:rPr>
      </w:pPr>
    </w:p>
    <w:p w:rsidR="00AD6BED" w:rsidRDefault="009320BB" w:rsidP="009B61D5">
      <w:pPr>
        <w:jc w:val="both"/>
        <w:rPr>
          <w:rFonts w:ascii="Arial" w:hAnsi="Arial" w:cs="Arial"/>
          <w:bCs/>
          <w:lang/>
        </w:rPr>
      </w:pPr>
      <w:r>
        <w:rPr>
          <w:rFonts w:ascii="Arial" w:hAnsi="Arial" w:cs="Arial"/>
          <w:b/>
          <w:bCs/>
          <w:lang w:val="sr-Cyrl-CS"/>
        </w:rPr>
        <w:t>5.</w:t>
      </w:r>
      <w:r w:rsidR="00AD6BED" w:rsidRPr="009320BB">
        <w:rPr>
          <w:rFonts w:ascii="Arial" w:hAnsi="Arial" w:cs="Arial"/>
          <w:b/>
          <w:bCs/>
          <w:lang w:val="sr-Cyrl-CS"/>
        </w:rPr>
        <w:t>Контакт</w:t>
      </w:r>
      <w:r w:rsidR="00AD6BED">
        <w:rPr>
          <w:rFonts w:ascii="Arial" w:hAnsi="Arial" w:cs="Arial"/>
          <w:bCs/>
          <w:lang w:val="sr-Cyrl-CS"/>
        </w:rPr>
        <w:t>: Војкан Динић, Данјела Ми</w:t>
      </w:r>
      <w:r>
        <w:rPr>
          <w:rFonts w:ascii="Arial" w:hAnsi="Arial" w:cs="Arial"/>
          <w:bCs/>
          <w:lang w:val="sr-Cyrl-CS"/>
        </w:rPr>
        <w:t>јајловић</w:t>
      </w:r>
      <w:r w:rsidR="00AD6BED">
        <w:rPr>
          <w:rFonts w:ascii="Arial" w:hAnsi="Arial" w:cs="Arial"/>
          <w:bCs/>
          <w:lang w:val="sr-Cyrl-CS"/>
        </w:rPr>
        <w:t xml:space="preserve"> 018/830-927; факс 018/830-337; e-mail:danijela.ozren@gmail.com</w:t>
      </w:r>
      <w:r w:rsidR="00C11121">
        <w:rPr>
          <w:rFonts w:ascii="Arial" w:hAnsi="Arial" w:cs="Arial"/>
          <w:bCs/>
        </w:rPr>
        <w:t>, радним даном од 6,30 до 14,00 часова.</w:t>
      </w:r>
    </w:p>
    <w:p w:rsidR="00C11121" w:rsidRDefault="00C11121" w:rsidP="009B61D5">
      <w:pPr>
        <w:jc w:val="both"/>
        <w:rPr>
          <w:rFonts w:ascii="Arial" w:hAnsi="Arial" w:cs="Arial"/>
          <w:bCs/>
          <w:lang/>
        </w:rPr>
      </w:pPr>
    </w:p>
    <w:p w:rsidR="00C11121" w:rsidRDefault="00C11121" w:rsidP="009B61D5">
      <w:pPr>
        <w:jc w:val="both"/>
        <w:rPr>
          <w:rFonts w:ascii="Arial" w:hAnsi="Arial" w:cs="Arial"/>
          <w:bCs/>
          <w:lang/>
        </w:rPr>
      </w:pPr>
    </w:p>
    <w:p w:rsidR="00C11121" w:rsidRPr="00C11121" w:rsidRDefault="00C11121" w:rsidP="009B61D5">
      <w:pPr>
        <w:jc w:val="both"/>
        <w:rPr>
          <w:rFonts w:ascii="Arial" w:hAnsi="Arial" w:cs="Arial"/>
          <w:bCs/>
          <w:lang/>
        </w:rPr>
      </w:pPr>
      <w:r>
        <w:rPr>
          <w:rFonts w:ascii="Arial" w:hAnsi="Arial" w:cs="Arial"/>
          <w:bCs/>
          <w:lang/>
        </w:rPr>
        <w:t>Заинтересовани понуђачи могу извршити увид на лицу места сваког радног дана од 7,00 до 14,00 часова.</w:t>
      </w:r>
    </w:p>
    <w:p w:rsidR="00C11121" w:rsidRDefault="00C11121" w:rsidP="009B61D5">
      <w:pPr>
        <w:jc w:val="both"/>
        <w:rPr>
          <w:rFonts w:ascii="Arial" w:hAnsi="Arial" w:cs="Arial"/>
          <w:bCs/>
          <w:lang/>
        </w:rPr>
      </w:pPr>
    </w:p>
    <w:p w:rsidR="00C11121" w:rsidRPr="00C11121" w:rsidRDefault="00C11121" w:rsidP="009B61D5">
      <w:pPr>
        <w:jc w:val="both"/>
        <w:rPr>
          <w:rFonts w:ascii="Arial" w:hAnsi="Arial" w:cs="Arial"/>
          <w:bCs/>
          <w:lang/>
        </w:rPr>
      </w:pPr>
    </w:p>
    <w:p w:rsidR="00B51DF0" w:rsidRDefault="00B51DF0" w:rsidP="009B61D5">
      <w:pPr>
        <w:jc w:val="both"/>
        <w:rPr>
          <w:rFonts w:ascii="Arial" w:hAnsi="Arial" w:cs="Arial"/>
          <w:bCs/>
          <w:lang w:val="sr-Cyrl-CS"/>
        </w:rPr>
      </w:pPr>
    </w:p>
    <w:p w:rsidR="00557930" w:rsidRDefault="00557930" w:rsidP="009B61D5">
      <w:pPr>
        <w:jc w:val="both"/>
        <w:rPr>
          <w:rFonts w:ascii="Arial" w:hAnsi="Arial" w:cs="Arial"/>
          <w:bCs/>
          <w:lang w:val="sr-Cyrl-CS"/>
        </w:rPr>
      </w:pPr>
      <w:r>
        <w:rPr>
          <w:rFonts w:ascii="Arial" w:hAnsi="Arial" w:cs="Arial"/>
          <w:bCs/>
          <w:lang w:val="sr-Cyrl-CS"/>
        </w:rPr>
        <w:t>-</w:t>
      </w: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Default="00B51DF0" w:rsidP="009B61D5">
      <w:pPr>
        <w:jc w:val="both"/>
        <w:rPr>
          <w:rFonts w:ascii="Arial" w:hAnsi="Arial" w:cs="Arial"/>
          <w:bCs/>
          <w:lang w:val="sr-Cyrl-CS"/>
        </w:rPr>
      </w:pPr>
    </w:p>
    <w:p w:rsidR="00B51DF0" w:rsidRPr="00A07CE9" w:rsidRDefault="009B61D5" w:rsidP="00B51DF0">
      <w:pPr>
        <w:shd w:val="clear" w:color="auto" w:fill="C6D9F1"/>
        <w:jc w:val="center"/>
        <w:rPr>
          <w:rFonts w:ascii="Arial" w:hAnsi="Arial" w:cs="Arial"/>
          <w:b/>
          <w:bCs/>
          <w:i/>
          <w:iCs/>
          <w:sz w:val="28"/>
          <w:szCs w:val="28"/>
        </w:rPr>
      </w:pPr>
      <w:r>
        <w:rPr>
          <w:rFonts w:ascii="Arial" w:hAnsi="Arial" w:cs="Arial"/>
          <w:b/>
          <w:bCs/>
          <w:i/>
          <w:iCs/>
          <w:sz w:val="28"/>
          <w:szCs w:val="28"/>
        </w:rPr>
        <w:t xml:space="preserve">II  </w:t>
      </w:r>
      <w:r w:rsidR="0075628C">
        <w:rPr>
          <w:rFonts w:ascii="Arial" w:hAnsi="Arial" w:cs="Arial"/>
          <w:b/>
          <w:bCs/>
          <w:i/>
          <w:iCs/>
          <w:sz w:val="28"/>
          <w:szCs w:val="28"/>
        </w:rPr>
        <w:t xml:space="preserve"> ОБРАЗАЦ </w:t>
      </w:r>
      <w:r w:rsidR="00E179A2">
        <w:rPr>
          <w:rFonts w:ascii="Arial" w:hAnsi="Arial" w:cs="Arial"/>
          <w:b/>
          <w:bCs/>
          <w:i/>
          <w:iCs/>
          <w:sz w:val="28"/>
          <w:szCs w:val="28"/>
        </w:rPr>
        <w:t>-</w:t>
      </w:r>
      <w:r>
        <w:rPr>
          <w:rFonts w:ascii="Arial" w:hAnsi="Arial" w:cs="Arial"/>
          <w:b/>
          <w:bCs/>
          <w:i/>
          <w:iCs/>
          <w:sz w:val="28"/>
          <w:szCs w:val="28"/>
        </w:rPr>
        <w:t xml:space="preserve">ВРСТА, ТЕХНИЧКЕ КАРАКТЕРИСТИКЕ (СПЕЦИФИКАЦИЈЕ), </w:t>
      </w:r>
      <w:r w:rsidR="00B51DF0">
        <w:rPr>
          <w:rFonts w:ascii="Arial" w:hAnsi="Arial" w:cs="Arial"/>
          <w:b/>
          <w:bCs/>
          <w:i/>
          <w:iCs/>
          <w:sz w:val="28"/>
          <w:szCs w:val="28"/>
        </w:rPr>
        <w:t xml:space="preserve">КВАЛИТЕТ, КОЛИЧИНА И ОПИС </w:t>
      </w:r>
      <w:r>
        <w:rPr>
          <w:rFonts w:ascii="Arial" w:hAnsi="Arial" w:cs="Arial"/>
          <w:b/>
          <w:bCs/>
          <w:i/>
          <w:iCs/>
          <w:sz w:val="28"/>
          <w:szCs w:val="28"/>
        </w:rPr>
        <w:t xml:space="preserve"> РАДОВА</w:t>
      </w:r>
      <w:r w:rsidR="00E179A2">
        <w:rPr>
          <w:rFonts w:ascii="Arial" w:hAnsi="Arial" w:cs="Arial"/>
          <w:b/>
          <w:bCs/>
          <w:i/>
          <w:iCs/>
          <w:sz w:val="28"/>
          <w:szCs w:val="28"/>
        </w:rPr>
        <w:t xml:space="preserve"> СА ОБРАСЦЕМ СТРУКТУРЕ ЦЕНА</w:t>
      </w:r>
      <w:r>
        <w:rPr>
          <w:rFonts w:ascii="Arial" w:hAnsi="Arial" w:cs="Arial"/>
          <w:b/>
          <w:bCs/>
          <w:i/>
          <w:iCs/>
          <w:sz w:val="28"/>
          <w:szCs w:val="28"/>
        </w:rPr>
        <w:t xml:space="preserve"> </w:t>
      </w:r>
    </w:p>
    <w:p w:rsidR="00B51DF0" w:rsidRPr="0096558C" w:rsidRDefault="00B51DF0" w:rsidP="00B51DF0">
      <w:pPr>
        <w:jc w:val="center"/>
        <w:rPr>
          <w:sz w:val="32"/>
          <w:szCs w:val="32"/>
        </w:rPr>
      </w:pPr>
      <w:r w:rsidRPr="0096558C">
        <w:rPr>
          <w:sz w:val="32"/>
          <w:szCs w:val="32"/>
        </w:rPr>
        <w:t>TEHNIČKI OPIS</w:t>
      </w:r>
    </w:p>
    <w:p w:rsidR="00B51DF0" w:rsidRPr="0096558C" w:rsidRDefault="00B51DF0" w:rsidP="00B51DF0">
      <w:pPr>
        <w:spacing w:after="120"/>
        <w:ind w:firstLine="709"/>
        <w:jc w:val="both"/>
      </w:pPr>
      <w:r w:rsidRPr="0096558C">
        <w:t>OBJEKAT:</w:t>
      </w:r>
      <w:r w:rsidRPr="0096558C">
        <w:tab/>
      </w:r>
      <w:r>
        <w:t xml:space="preserve">      Sanacija izvedenih radova, popravka kupatila u bolničkim sobama</w:t>
      </w:r>
    </w:p>
    <w:p w:rsidR="00B51DF0" w:rsidRPr="0096558C" w:rsidRDefault="00B51DF0" w:rsidP="00B51DF0">
      <w:pPr>
        <w:spacing w:after="120"/>
        <w:ind w:firstLine="709"/>
        <w:jc w:val="both"/>
      </w:pPr>
      <w:r w:rsidRPr="0096558C">
        <w:t xml:space="preserve">INVESTITOR: </w:t>
      </w:r>
      <w:r>
        <w:t xml:space="preserve">    </w:t>
      </w:r>
      <w:r w:rsidRPr="0096558C">
        <w:t>Specijalna bolnica za plućne bolesti ’’</w:t>
      </w:r>
      <w:r>
        <w:t>OZREN’’ Sokobanja</w:t>
      </w:r>
    </w:p>
    <w:p w:rsidR="00B51DF0" w:rsidRPr="0096558C" w:rsidRDefault="00B51DF0" w:rsidP="00B51DF0">
      <w:pPr>
        <w:spacing w:after="120"/>
        <w:ind w:firstLine="709"/>
        <w:jc w:val="both"/>
      </w:pPr>
      <w:r w:rsidRPr="0096558C">
        <w:t>LOKACIJA:</w:t>
      </w:r>
      <w:r w:rsidRPr="0096558C">
        <w:tab/>
      </w:r>
      <w:r>
        <w:t xml:space="preserve">      naselje Ozren</w:t>
      </w:r>
      <w:r w:rsidRPr="0096558C">
        <w:t xml:space="preserve">, Sokobanja, K.P. br. </w:t>
      </w:r>
      <w:r>
        <w:t>4001/5</w:t>
      </w:r>
      <w:r w:rsidRPr="0096558C">
        <w:t xml:space="preserve"> u KO Sokobanja  </w:t>
      </w:r>
    </w:p>
    <w:p w:rsidR="00B51DF0" w:rsidRPr="0096558C" w:rsidRDefault="00B51DF0" w:rsidP="00B51DF0">
      <w:pPr>
        <w:ind w:firstLine="709"/>
        <w:jc w:val="both"/>
      </w:pPr>
    </w:p>
    <w:p w:rsidR="00B51DF0" w:rsidRDefault="00B51DF0" w:rsidP="00B51DF0">
      <w:pPr>
        <w:spacing w:after="120"/>
        <w:ind w:firstLine="709"/>
        <w:contextualSpacing/>
        <w:jc w:val="both"/>
      </w:pPr>
      <w:r w:rsidRPr="0096558C">
        <w:t>Na zahtev Investitora</w:t>
      </w:r>
      <w:r>
        <w:t xml:space="preserve"> projektovana je popravka hidroizolacije u tuš kabinama kupatila u bolničkim sobama, u onima u kojima je došlo do procurivanja.</w:t>
      </w:r>
    </w:p>
    <w:p w:rsidR="00B51DF0" w:rsidRDefault="00B51DF0" w:rsidP="00B51DF0">
      <w:pPr>
        <w:spacing w:after="120"/>
        <w:ind w:firstLine="709"/>
        <w:contextualSpacing/>
        <w:jc w:val="both"/>
      </w:pPr>
    </w:p>
    <w:p w:rsidR="00B51DF0" w:rsidRPr="00A00D2F" w:rsidRDefault="00B51DF0" w:rsidP="00B51DF0">
      <w:pPr>
        <w:spacing w:after="120"/>
        <w:ind w:firstLine="709"/>
        <w:contextualSpacing/>
        <w:jc w:val="both"/>
        <w:rPr>
          <w:b/>
        </w:rPr>
      </w:pPr>
      <w:r w:rsidRPr="00A00D2F">
        <w:rPr>
          <w:b/>
        </w:rPr>
        <w:t>Postojeće stanje</w:t>
      </w:r>
    </w:p>
    <w:p w:rsidR="00B51DF0" w:rsidRDefault="00B51DF0" w:rsidP="00B51DF0">
      <w:pPr>
        <w:spacing w:after="120"/>
        <w:ind w:firstLine="709"/>
        <w:contextualSpacing/>
        <w:jc w:val="both"/>
      </w:pPr>
      <w:r>
        <w:t>Kupatila u bolničkim sobama su u prethodnom periodu rekonstruisana. Tom prilikom su uklonjene postojeće pločice i slojevi maltera, zamenjene su instalacije, izvedena je hidroizolacija, cementna košuljica i izvedeno je oblaganje keramičkim pločicama koje su fugovane. Tokom korišćenja kupatila, došlo je do procurivanja iz nekoliko kupatila što se odražava na kvašenje plafona na etaži ispod.</w:t>
      </w:r>
    </w:p>
    <w:p w:rsidR="00B51DF0" w:rsidRDefault="00B51DF0" w:rsidP="00B51DF0">
      <w:pPr>
        <w:spacing w:after="120"/>
        <w:ind w:firstLine="709"/>
        <w:contextualSpacing/>
        <w:jc w:val="both"/>
      </w:pPr>
    </w:p>
    <w:p w:rsidR="00B51DF0" w:rsidRPr="00A00D2F" w:rsidRDefault="00B51DF0" w:rsidP="00B51DF0">
      <w:pPr>
        <w:spacing w:after="120"/>
        <w:ind w:firstLine="709"/>
        <w:contextualSpacing/>
        <w:jc w:val="both"/>
        <w:rPr>
          <w:b/>
        </w:rPr>
      </w:pPr>
      <w:r w:rsidRPr="00A00D2F">
        <w:rPr>
          <w:b/>
        </w:rPr>
        <w:t>Novoprojektovano:</w:t>
      </w:r>
    </w:p>
    <w:p w:rsidR="00B51DF0" w:rsidRDefault="00B51DF0" w:rsidP="00B51DF0">
      <w:pPr>
        <w:spacing w:after="120"/>
        <w:ind w:firstLine="709"/>
        <w:contextualSpacing/>
        <w:jc w:val="both"/>
      </w:pPr>
      <w:r>
        <w:t>Ovim projektom se planira sanacija izvedenih radova. Sanacija obuhvata:</w:t>
      </w:r>
    </w:p>
    <w:p w:rsidR="00B51DF0" w:rsidRDefault="00B51DF0" w:rsidP="00B51DF0">
      <w:pPr>
        <w:pStyle w:val="ListParagraph"/>
        <w:numPr>
          <w:ilvl w:val="0"/>
          <w:numId w:val="39"/>
        </w:numPr>
        <w:suppressAutoHyphens w:val="0"/>
        <w:spacing w:after="120" w:line="240" w:lineRule="auto"/>
        <w:contextualSpacing/>
        <w:jc w:val="both"/>
      </w:pPr>
      <w:r>
        <w:t>Pregled kupatila gde je došlo do curenja, tuš baterije, eventualne prsline</w:t>
      </w:r>
    </w:p>
    <w:p w:rsidR="00B51DF0" w:rsidRDefault="00B51DF0" w:rsidP="00B51DF0">
      <w:pPr>
        <w:pStyle w:val="ListParagraph"/>
        <w:numPr>
          <w:ilvl w:val="0"/>
          <w:numId w:val="39"/>
        </w:numPr>
        <w:suppressAutoHyphens w:val="0"/>
        <w:spacing w:after="120" w:line="240" w:lineRule="auto"/>
        <w:contextualSpacing/>
        <w:jc w:val="both"/>
      </w:pPr>
      <w:r>
        <w:t>Demontaža spuštenog plafona i gipsanih tabli ispod kupatila koje curi</w:t>
      </w:r>
    </w:p>
    <w:p w:rsidR="00B51DF0" w:rsidRDefault="00B51DF0" w:rsidP="00B51DF0">
      <w:pPr>
        <w:pStyle w:val="ListParagraph"/>
        <w:numPr>
          <w:ilvl w:val="0"/>
          <w:numId w:val="39"/>
        </w:numPr>
        <w:suppressAutoHyphens w:val="0"/>
        <w:spacing w:after="120" w:line="240" w:lineRule="auto"/>
        <w:contextualSpacing/>
        <w:jc w:val="both"/>
      </w:pPr>
      <w:r>
        <w:t>Pregled međuspratne konstrukcije ispod kupatila, pregled instalacija</w:t>
      </w:r>
    </w:p>
    <w:p w:rsidR="00B51DF0" w:rsidRDefault="00B51DF0" w:rsidP="00B51DF0">
      <w:pPr>
        <w:pStyle w:val="ListParagraph"/>
        <w:numPr>
          <w:ilvl w:val="0"/>
          <w:numId w:val="39"/>
        </w:numPr>
        <w:suppressAutoHyphens w:val="0"/>
        <w:spacing w:after="120" w:line="240" w:lineRule="auto"/>
        <w:contextualSpacing/>
        <w:jc w:val="both"/>
      </w:pPr>
      <w:r>
        <w:t>Uklanjanje podnih keramičkih pločica kupatila koje curi</w:t>
      </w:r>
    </w:p>
    <w:p w:rsidR="00B51DF0" w:rsidRPr="00D20620" w:rsidRDefault="00B51DF0" w:rsidP="00B51DF0">
      <w:pPr>
        <w:pStyle w:val="ListParagraph"/>
        <w:numPr>
          <w:ilvl w:val="0"/>
          <w:numId w:val="39"/>
        </w:numPr>
        <w:suppressAutoHyphens w:val="0"/>
        <w:spacing w:after="120" w:line="240" w:lineRule="auto"/>
        <w:contextualSpacing/>
        <w:jc w:val="both"/>
      </w:pPr>
      <w:r>
        <w:t>Uklanjanje donjeg reda zidnih pločica, ~ 30</w:t>
      </w:r>
      <w:r w:rsidRPr="00D20620">
        <w:t xml:space="preserve"> cm od poda</w:t>
      </w:r>
    </w:p>
    <w:p w:rsidR="00B51DF0" w:rsidRDefault="00B51DF0" w:rsidP="00B51DF0">
      <w:pPr>
        <w:pStyle w:val="ListParagraph"/>
        <w:numPr>
          <w:ilvl w:val="0"/>
          <w:numId w:val="39"/>
        </w:numPr>
        <w:suppressAutoHyphens w:val="0"/>
        <w:spacing w:after="120" w:line="240" w:lineRule="auto"/>
        <w:contextualSpacing/>
        <w:jc w:val="both"/>
      </w:pPr>
      <w:r>
        <w:t>Uklanjanje cementne košuljice</w:t>
      </w:r>
    </w:p>
    <w:p w:rsidR="00B51DF0" w:rsidRDefault="00B51DF0" w:rsidP="00B51DF0">
      <w:pPr>
        <w:pStyle w:val="ListParagraph"/>
        <w:numPr>
          <w:ilvl w:val="0"/>
          <w:numId w:val="39"/>
        </w:numPr>
        <w:suppressAutoHyphens w:val="0"/>
        <w:spacing w:after="120" w:line="240" w:lineRule="auto"/>
        <w:contextualSpacing/>
        <w:jc w:val="both"/>
      </w:pPr>
      <w:r>
        <w:t>Pregled poda, postojeće hidroizlacije, uglova spojeva</w:t>
      </w:r>
    </w:p>
    <w:p w:rsidR="00B51DF0" w:rsidRDefault="00B51DF0" w:rsidP="00B51DF0">
      <w:pPr>
        <w:pStyle w:val="ListParagraph"/>
        <w:numPr>
          <w:ilvl w:val="0"/>
          <w:numId w:val="39"/>
        </w:numPr>
        <w:suppressAutoHyphens w:val="0"/>
        <w:spacing w:after="120" w:line="240" w:lineRule="auto"/>
        <w:contextualSpacing/>
        <w:jc w:val="both"/>
      </w:pPr>
      <w:r>
        <w:t>Pregled instalacija, popravka</w:t>
      </w:r>
    </w:p>
    <w:p w:rsidR="00B51DF0" w:rsidRDefault="00B51DF0" w:rsidP="00B51DF0">
      <w:pPr>
        <w:pStyle w:val="ListParagraph"/>
        <w:numPr>
          <w:ilvl w:val="0"/>
          <w:numId w:val="39"/>
        </w:numPr>
        <w:suppressAutoHyphens w:val="0"/>
        <w:spacing w:after="120" w:line="240" w:lineRule="auto"/>
        <w:contextualSpacing/>
        <w:jc w:val="both"/>
      </w:pPr>
      <w:r>
        <w:t>Montaža novog slivnika i ispitivanje</w:t>
      </w:r>
    </w:p>
    <w:p w:rsidR="00B51DF0" w:rsidRDefault="00B51DF0" w:rsidP="00B51DF0">
      <w:pPr>
        <w:pStyle w:val="ListParagraph"/>
        <w:numPr>
          <w:ilvl w:val="0"/>
          <w:numId w:val="39"/>
        </w:numPr>
        <w:suppressAutoHyphens w:val="0"/>
        <w:spacing w:after="120" w:line="240" w:lineRule="auto"/>
        <w:contextualSpacing/>
        <w:jc w:val="both"/>
      </w:pPr>
      <w:r>
        <w:t>Izrada hidroizolacije i detalja</w:t>
      </w:r>
    </w:p>
    <w:p w:rsidR="00B51DF0" w:rsidRDefault="00B51DF0" w:rsidP="00B51DF0">
      <w:pPr>
        <w:pStyle w:val="ListParagraph"/>
        <w:numPr>
          <w:ilvl w:val="0"/>
          <w:numId w:val="39"/>
        </w:numPr>
        <w:suppressAutoHyphens w:val="0"/>
        <w:spacing w:after="120" w:line="240" w:lineRule="auto"/>
        <w:contextualSpacing/>
        <w:jc w:val="both"/>
      </w:pPr>
      <w:r>
        <w:t>Ispitivanje hidroizolacije vodom</w:t>
      </w:r>
    </w:p>
    <w:p w:rsidR="00B51DF0" w:rsidRDefault="00B51DF0" w:rsidP="00B51DF0">
      <w:pPr>
        <w:pStyle w:val="ListParagraph"/>
        <w:numPr>
          <w:ilvl w:val="0"/>
          <w:numId w:val="39"/>
        </w:numPr>
        <w:suppressAutoHyphens w:val="0"/>
        <w:spacing w:after="120" w:line="240" w:lineRule="auto"/>
        <w:contextualSpacing/>
        <w:jc w:val="both"/>
      </w:pPr>
      <w:r>
        <w:t>Izrada cementne košuljice</w:t>
      </w:r>
    </w:p>
    <w:p w:rsidR="00B51DF0" w:rsidRDefault="00B51DF0" w:rsidP="00B51DF0">
      <w:pPr>
        <w:pStyle w:val="ListParagraph"/>
        <w:numPr>
          <w:ilvl w:val="0"/>
          <w:numId w:val="39"/>
        </w:numPr>
        <w:suppressAutoHyphens w:val="0"/>
        <w:spacing w:after="120" w:line="240" w:lineRule="auto"/>
        <w:contextualSpacing/>
        <w:jc w:val="both"/>
      </w:pPr>
      <w:r>
        <w:t>Montaža keramičkih pločica, podnih i zidnih, fugovanje</w:t>
      </w:r>
    </w:p>
    <w:p w:rsidR="00B51DF0" w:rsidRDefault="00B51DF0" w:rsidP="00B51DF0">
      <w:pPr>
        <w:pStyle w:val="ListParagraph"/>
        <w:numPr>
          <w:ilvl w:val="0"/>
          <w:numId w:val="39"/>
        </w:numPr>
        <w:suppressAutoHyphens w:val="0"/>
        <w:spacing w:after="120" w:line="240" w:lineRule="auto"/>
        <w:contextualSpacing/>
        <w:jc w:val="both"/>
      </w:pPr>
      <w:r>
        <w:t>Izrada spuštenog plafona od gipsanih tabli sa bojenjem</w:t>
      </w:r>
    </w:p>
    <w:p w:rsidR="00B51DF0" w:rsidRDefault="00B51DF0" w:rsidP="00B51DF0">
      <w:pPr>
        <w:spacing w:after="120"/>
        <w:ind w:firstLine="709"/>
        <w:contextualSpacing/>
        <w:jc w:val="both"/>
      </w:pPr>
      <w:r>
        <w:t xml:space="preserve">Prilikom popravke stalno vršiti pregled postojećih slojeva i pronaći eventualne greške radi jednostavnije popravke u drugim kupatilima. Nakon izvedene hidroizolacije, potrebno je zatvoriti slivnik i ispitati hidroizolaciju, kadicu, ulivanjem vode i praćenjem 12 -24 h, po potrebi. </w:t>
      </w:r>
    </w:p>
    <w:p w:rsidR="00B51DF0" w:rsidRDefault="00B51DF0" w:rsidP="00B51DF0">
      <w:pPr>
        <w:spacing w:after="120"/>
        <w:ind w:firstLine="709"/>
        <w:contextualSpacing/>
        <w:jc w:val="both"/>
      </w:pPr>
      <w:r>
        <w:t>Hidroizolaciju izvesti od polimer cementnih premaza uz upotrebu ugaonih traka za prelaz sa poda na zid, a sve prema uputstvu proizvođača.</w:t>
      </w:r>
    </w:p>
    <w:p w:rsidR="00B51DF0" w:rsidRDefault="00B51DF0" w:rsidP="00B51DF0">
      <w:pPr>
        <w:spacing w:after="120"/>
        <w:ind w:firstLine="709"/>
        <w:contextualSpacing/>
        <w:jc w:val="both"/>
      </w:pPr>
      <w:r>
        <w:t>Keramiku pronaći istu ili sličnu, ugraditi je uz saglasnost Investitora.</w:t>
      </w:r>
    </w:p>
    <w:p w:rsidR="00B51DF0" w:rsidRDefault="00B51DF0" w:rsidP="00B51DF0">
      <w:pPr>
        <w:spacing w:after="120"/>
        <w:ind w:firstLine="709"/>
        <w:contextualSpacing/>
        <w:jc w:val="both"/>
      </w:pPr>
      <w:r>
        <w:t>Radove izvoditi prema uputstvu i nalogu nadzornog organa, ne izvoditi nepotrebne radove.</w:t>
      </w:r>
    </w:p>
    <w:p w:rsidR="00E179A2" w:rsidRDefault="00E179A2" w:rsidP="009B61D5">
      <w:pPr>
        <w:sectPr w:rsidR="00E179A2" w:rsidSect="00584687">
          <w:footerReference w:type="default" r:id="rId8"/>
          <w:pgSz w:w="11906" w:h="16838"/>
          <w:pgMar w:top="1440" w:right="1440" w:bottom="1440" w:left="1440" w:header="720" w:footer="720" w:gutter="0"/>
          <w:cols w:space="720"/>
          <w:docGrid w:linePitch="360" w:charSpace="32768"/>
        </w:sectPr>
      </w:pPr>
    </w:p>
    <w:tbl>
      <w:tblPr>
        <w:tblpPr w:leftFromText="141" w:rightFromText="141" w:vertAnchor="page" w:horzAnchor="margin" w:tblpXSpec="center" w:tblpY="1261"/>
        <w:tblW w:w="10605" w:type="dxa"/>
        <w:tblCellMar>
          <w:left w:w="70" w:type="dxa"/>
          <w:right w:w="70" w:type="dxa"/>
        </w:tblCellMar>
        <w:tblLook w:val="04A0"/>
      </w:tblPr>
      <w:tblGrid>
        <w:gridCol w:w="1295"/>
        <w:gridCol w:w="4163"/>
        <w:gridCol w:w="782"/>
        <w:gridCol w:w="1460"/>
        <w:gridCol w:w="1331"/>
        <w:gridCol w:w="1574"/>
      </w:tblGrid>
      <w:tr w:rsidR="00B51DF0" w:rsidRPr="00B51DF0" w:rsidTr="008F1DD3">
        <w:trPr>
          <w:trHeight w:val="1215"/>
        </w:trPr>
        <w:tc>
          <w:tcPr>
            <w:tcW w:w="10605" w:type="dxa"/>
            <w:gridSpan w:val="6"/>
            <w:tcBorders>
              <w:top w:val="nil"/>
              <w:left w:val="nil"/>
              <w:bottom w:val="nil"/>
              <w:right w:val="nil"/>
            </w:tcBorders>
            <w:shd w:val="clear" w:color="auto" w:fill="auto"/>
            <w:vAlign w:val="bottom"/>
            <w:hideMark/>
          </w:tcPr>
          <w:p w:rsidR="00E179A2"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lastRenderedPageBreak/>
              <w:t xml:space="preserve">  </w:t>
            </w:r>
          </w:p>
          <w:p w:rsidR="00E179A2" w:rsidRDefault="00E179A2" w:rsidP="00E179A2">
            <w:pPr>
              <w:suppressAutoHyphens w:val="0"/>
              <w:spacing w:line="240" w:lineRule="auto"/>
              <w:jc w:val="center"/>
              <w:rPr>
                <w:rFonts w:ascii="Calibri" w:eastAsia="Times New Roman" w:hAnsi="Calibri" w:cs="Calibri"/>
                <w:kern w:val="0"/>
                <w:lang w:eastAsia="sr-Latn-CS"/>
              </w:rPr>
            </w:pPr>
            <w:r w:rsidRPr="00E179A2">
              <w:rPr>
                <w:rFonts w:ascii="Calibri" w:eastAsia="Times New Roman" w:hAnsi="Calibri" w:cs="Calibri"/>
                <w:kern w:val="0"/>
                <w:sz w:val="32"/>
                <w:szCs w:val="32"/>
                <w:lang w:eastAsia="sr-Latn-CS"/>
              </w:rPr>
              <w:t>PREDMER I PREDRAČUN RADOVA</w:t>
            </w:r>
            <w:r>
              <w:rPr>
                <w:rFonts w:ascii="Calibri" w:eastAsia="Times New Roman" w:hAnsi="Calibri" w:cs="Calibri"/>
                <w:kern w:val="0"/>
                <w:sz w:val="22"/>
                <w:szCs w:val="22"/>
                <w:lang w:eastAsia="sr-Latn-CS"/>
              </w:rPr>
              <w:t>:</w:t>
            </w:r>
          </w:p>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xml:space="preserve">  Sve radove izvesti prema planovima, tehničkom opisu, tehničkim uslovima, predmeru i predračunu radova, važećim tehničkim propisima i standardima, kao i uputstvu nadzornog organa. Jediničnom cenom svake pozicije obuhvatiti sve potrebne elemente za njeno formiranje tako da ona u ponudi bude konačna.</w:t>
            </w:r>
          </w:p>
        </w:tc>
      </w:tr>
      <w:tr w:rsidR="00B51DF0" w:rsidRPr="00B51DF0" w:rsidTr="008F1DD3">
        <w:trPr>
          <w:trHeight w:val="1425"/>
        </w:trPr>
        <w:tc>
          <w:tcPr>
            <w:tcW w:w="10605" w:type="dxa"/>
            <w:gridSpan w:val="6"/>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p>
        </w:tc>
      </w:tr>
      <w:tr w:rsidR="00B51DF0" w:rsidRPr="00B51DF0" w:rsidTr="008F1DD3">
        <w:trPr>
          <w:trHeight w:val="780"/>
        </w:trPr>
        <w:tc>
          <w:tcPr>
            <w:tcW w:w="10605" w:type="dxa"/>
            <w:gridSpan w:val="6"/>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xml:space="preserve">    Rad: Vrednost radova obuhvata glavni i pomoćni rad svih potrebnih operacija pozicije predračuna, sav rad na unutrašnjem transportu i sav rad na zaštiti izvedenih radova. </w:t>
            </w:r>
          </w:p>
        </w:tc>
      </w:tr>
      <w:tr w:rsidR="00B51DF0" w:rsidRPr="00B51DF0" w:rsidTr="008F1DD3">
        <w:trPr>
          <w:trHeight w:val="675"/>
        </w:trPr>
        <w:tc>
          <w:tcPr>
            <w:tcW w:w="10605" w:type="dxa"/>
            <w:gridSpan w:val="6"/>
            <w:tcBorders>
              <w:top w:val="nil"/>
              <w:left w:val="nil"/>
              <w:bottom w:val="nil"/>
              <w:right w:val="nil"/>
            </w:tcBorders>
            <w:shd w:val="clear" w:color="auto" w:fill="auto"/>
            <w:vAlign w:val="center"/>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xml:space="preserve">    Pomoćne konstrukcije: Sve vrste skela bez obzira na visinu ulaze u jediničnu cenu posla za koji su potrebne.</w:t>
            </w:r>
          </w:p>
        </w:tc>
      </w:tr>
      <w:tr w:rsidR="00B51DF0" w:rsidRPr="00B51DF0" w:rsidTr="008F1DD3">
        <w:trPr>
          <w:trHeight w:val="855"/>
        </w:trPr>
        <w:tc>
          <w:tcPr>
            <w:tcW w:w="10605" w:type="dxa"/>
            <w:gridSpan w:val="6"/>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xml:space="preserve">   Ostali troškovi i dažbine: Ponuđač mora cenom obuhvatiti sve higijensko-tehničke zaštitne mere za ličnu zaštitu radnika, zaštitu na objektu i okolini, čišćenje i održavanje reda na objektu za vreme izvođenja radova.</w:t>
            </w:r>
          </w:p>
        </w:tc>
      </w:tr>
      <w:tr w:rsidR="00B51DF0" w:rsidRPr="00B51DF0" w:rsidTr="008F1DD3">
        <w:trPr>
          <w:trHeight w:val="300"/>
        </w:trPr>
        <w:tc>
          <w:tcPr>
            <w:tcW w:w="10605" w:type="dxa"/>
            <w:gridSpan w:val="6"/>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r>
      <w:tr w:rsidR="00B51DF0" w:rsidRPr="00B51DF0" w:rsidTr="008F1DD3">
        <w:trPr>
          <w:trHeight w:val="300"/>
        </w:trPr>
        <w:tc>
          <w:tcPr>
            <w:tcW w:w="1295"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4163"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p>
        </w:tc>
        <w:tc>
          <w:tcPr>
            <w:tcW w:w="782"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1460"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331"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574"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r>
      <w:tr w:rsidR="00B51DF0" w:rsidRPr="00B51DF0" w:rsidTr="008F1DD3">
        <w:trPr>
          <w:trHeight w:val="315"/>
        </w:trPr>
        <w:tc>
          <w:tcPr>
            <w:tcW w:w="1295"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4163"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p>
        </w:tc>
        <w:tc>
          <w:tcPr>
            <w:tcW w:w="782"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1460"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331"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574"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r>
      <w:tr w:rsidR="00B51DF0" w:rsidRPr="00B51DF0" w:rsidTr="008F1DD3">
        <w:trPr>
          <w:trHeight w:val="300"/>
        </w:trPr>
        <w:tc>
          <w:tcPr>
            <w:tcW w:w="12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w:t>
            </w:r>
          </w:p>
        </w:tc>
        <w:tc>
          <w:tcPr>
            <w:tcW w:w="9310" w:type="dxa"/>
            <w:gridSpan w:val="5"/>
            <w:tcBorders>
              <w:top w:val="single" w:sz="8" w:space="0" w:color="auto"/>
              <w:left w:val="nil"/>
              <w:bottom w:val="single" w:sz="4" w:space="0" w:color="auto"/>
              <w:right w:val="single" w:sz="8" w:space="0" w:color="000000"/>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PRIPREMNI RADOVI I RUŠENJE</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Br. POS.</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OPIS</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J.m.</w:t>
            </w:r>
          </w:p>
        </w:tc>
        <w:tc>
          <w:tcPr>
            <w:tcW w:w="1460"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Količina</w:t>
            </w:r>
          </w:p>
        </w:tc>
        <w:tc>
          <w:tcPr>
            <w:tcW w:w="1331" w:type="dxa"/>
            <w:tcBorders>
              <w:top w:val="nil"/>
              <w:left w:val="nil"/>
              <w:bottom w:val="single" w:sz="4" w:space="0" w:color="auto"/>
              <w:right w:val="single" w:sz="4" w:space="0" w:color="auto"/>
            </w:tcBorders>
            <w:shd w:val="clear" w:color="auto" w:fill="auto"/>
            <w:vAlign w:val="bottom"/>
            <w:hideMark/>
          </w:tcPr>
          <w:p w:rsidR="00B51DF0" w:rsidRPr="008F1DD3"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J. Cena</w:t>
            </w:r>
            <w:r w:rsidR="008F1DD3">
              <w:rPr>
                <w:rFonts w:ascii="Calibri" w:eastAsia="Times New Roman" w:hAnsi="Calibri" w:cs="Calibri"/>
                <w:kern w:val="0"/>
                <w:sz w:val="22"/>
                <w:szCs w:val="22"/>
                <w:lang w:eastAsia="sr-Latn-CS"/>
              </w:rPr>
              <w:t xml:space="preserve"> bez PDV</w:t>
            </w:r>
          </w:p>
        </w:tc>
        <w:tc>
          <w:tcPr>
            <w:tcW w:w="1574" w:type="dxa"/>
            <w:tcBorders>
              <w:top w:val="nil"/>
              <w:left w:val="nil"/>
              <w:bottom w:val="single" w:sz="4" w:space="0" w:color="auto"/>
              <w:right w:val="single" w:sz="8" w:space="0" w:color="auto"/>
            </w:tcBorders>
            <w:shd w:val="clear" w:color="auto" w:fill="auto"/>
            <w:vAlign w:val="bottom"/>
            <w:hideMark/>
          </w:tcPr>
          <w:p w:rsid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Ukupna c</w:t>
            </w:r>
            <w:r w:rsidR="00B51DF0" w:rsidRPr="00B51DF0">
              <w:rPr>
                <w:rFonts w:ascii="Calibri" w:eastAsia="Times New Roman" w:hAnsi="Calibri" w:cs="Calibri"/>
                <w:kern w:val="0"/>
                <w:sz w:val="22"/>
                <w:szCs w:val="22"/>
                <w:lang w:eastAsia="sr-Latn-CS"/>
              </w:rPr>
              <w:t>ena</w:t>
            </w:r>
          </w:p>
          <w:p w:rsidR="008F1DD3" w:rsidRP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Bez PDV</w:t>
            </w:r>
          </w:p>
        </w:tc>
      </w:tr>
      <w:tr w:rsidR="00B51DF0" w:rsidRPr="00B51DF0" w:rsidTr="008F1DD3">
        <w:trPr>
          <w:trHeight w:val="12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1.1</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Pregled izvedenih radova, pregled tuš baterije, slivnika, stanje fugni, uglova i sl. Obuhvata preglede u više navrata, nakon uklanjanja svakog narednog sloja. Obračun po komadu kupatila.</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4,00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12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1.2</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Demontaža postojećih spuštenih plafona od gips kartonskih ploča. Postojeća konstrukcija ostaje, nastali šut izneti iz objekta i odvesti na deponiju koju odredi Investitor.</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12,00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9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1.3</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Obijanje postojećih podnih keramičkih pločica. Šut izneti iz objekta i odvesti na deponiju koju odredi Investitor.</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4,80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9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1.4</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Obijanje postojećih zidnih pločica, u visini koju odredi stručni nadzor. Obijanje izvesti do fugne. Šut izneti iz objekta i odvesti na deponiju koju odredi Investitor.</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5,40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6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1.5</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Razbijanje postojeće cementne košuljice, iznošenje i odvoz na deponiju koju odredi Investitor.</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4,80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1.6</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Demontaža postojećeg podnog slivnika.</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4,00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9031" w:type="dxa"/>
            <w:gridSpan w:val="5"/>
            <w:tcBorders>
              <w:top w:val="single" w:sz="4" w:space="0" w:color="auto"/>
              <w:left w:val="single" w:sz="8" w:space="0" w:color="auto"/>
              <w:bottom w:val="single" w:sz="8" w:space="0" w:color="auto"/>
              <w:right w:val="single" w:sz="4" w:space="0" w:color="000000"/>
            </w:tcBorders>
            <w:shd w:val="clear" w:color="auto" w:fill="auto"/>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PRIPREMNI RADOVI I RUŠENJE</w:t>
            </w:r>
          </w:p>
        </w:tc>
        <w:tc>
          <w:tcPr>
            <w:tcW w:w="1574" w:type="dxa"/>
            <w:tcBorders>
              <w:top w:val="nil"/>
              <w:left w:val="nil"/>
              <w:bottom w:val="single" w:sz="8"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1295"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4163"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p>
        </w:tc>
        <w:tc>
          <w:tcPr>
            <w:tcW w:w="782"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1460"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331"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574"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r>
      <w:tr w:rsidR="00B51DF0" w:rsidRPr="00B51DF0" w:rsidTr="008F1DD3">
        <w:trPr>
          <w:trHeight w:val="300"/>
        </w:trPr>
        <w:tc>
          <w:tcPr>
            <w:tcW w:w="12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lastRenderedPageBreak/>
              <w:t>2</w:t>
            </w:r>
          </w:p>
        </w:tc>
        <w:tc>
          <w:tcPr>
            <w:tcW w:w="9310" w:type="dxa"/>
            <w:gridSpan w:val="5"/>
            <w:tcBorders>
              <w:top w:val="single" w:sz="8" w:space="0" w:color="auto"/>
              <w:left w:val="nil"/>
              <w:bottom w:val="single" w:sz="4" w:space="0" w:color="auto"/>
              <w:right w:val="single" w:sz="8" w:space="0" w:color="000000"/>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ZIDARSKI RADOVI</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Br. POS.</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OPIS</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J.m.</w:t>
            </w:r>
          </w:p>
        </w:tc>
        <w:tc>
          <w:tcPr>
            <w:tcW w:w="1460"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Količina</w:t>
            </w:r>
          </w:p>
        </w:tc>
        <w:tc>
          <w:tcPr>
            <w:tcW w:w="1331" w:type="dxa"/>
            <w:tcBorders>
              <w:top w:val="nil"/>
              <w:left w:val="nil"/>
              <w:bottom w:val="single" w:sz="4" w:space="0" w:color="auto"/>
              <w:right w:val="single" w:sz="4" w:space="0" w:color="auto"/>
            </w:tcBorders>
            <w:shd w:val="clear" w:color="auto" w:fill="auto"/>
            <w:vAlign w:val="bottom"/>
            <w:hideMark/>
          </w:tcPr>
          <w:p w:rsidR="00B51DF0" w:rsidRP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Jedinična  c</w:t>
            </w:r>
            <w:r w:rsidR="00B51DF0" w:rsidRPr="00B51DF0">
              <w:rPr>
                <w:rFonts w:ascii="Calibri" w:eastAsia="Times New Roman" w:hAnsi="Calibri" w:cs="Calibri"/>
                <w:kern w:val="0"/>
                <w:sz w:val="22"/>
                <w:szCs w:val="22"/>
                <w:lang w:eastAsia="sr-Latn-CS"/>
              </w:rPr>
              <w:t>ena</w:t>
            </w:r>
            <w:r>
              <w:rPr>
                <w:rFonts w:ascii="Calibri" w:eastAsia="Times New Roman" w:hAnsi="Calibri" w:cs="Calibri"/>
                <w:kern w:val="0"/>
                <w:sz w:val="22"/>
                <w:szCs w:val="22"/>
                <w:lang w:eastAsia="sr-Latn-CS"/>
              </w:rPr>
              <w:t xml:space="preserve"> bez PDV</w:t>
            </w:r>
          </w:p>
        </w:tc>
        <w:tc>
          <w:tcPr>
            <w:tcW w:w="1574" w:type="dxa"/>
            <w:tcBorders>
              <w:top w:val="nil"/>
              <w:left w:val="nil"/>
              <w:bottom w:val="single" w:sz="4" w:space="0" w:color="auto"/>
              <w:right w:val="single" w:sz="8" w:space="0" w:color="auto"/>
            </w:tcBorders>
            <w:shd w:val="clear" w:color="auto" w:fill="auto"/>
            <w:vAlign w:val="bottom"/>
            <w:hideMark/>
          </w:tcPr>
          <w:p w:rsid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Ukupna c</w:t>
            </w:r>
            <w:r w:rsidR="00B51DF0" w:rsidRPr="00B51DF0">
              <w:rPr>
                <w:rFonts w:ascii="Calibri" w:eastAsia="Times New Roman" w:hAnsi="Calibri" w:cs="Calibri"/>
                <w:kern w:val="0"/>
                <w:sz w:val="22"/>
                <w:szCs w:val="22"/>
                <w:lang w:eastAsia="sr-Latn-CS"/>
              </w:rPr>
              <w:t>ena</w:t>
            </w:r>
          </w:p>
          <w:p w:rsidR="008F1DD3" w:rsidRP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Bez PDV</w:t>
            </w:r>
          </w:p>
        </w:tc>
      </w:tr>
      <w:tr w:rsidR="00B51DF0" w:rsidRPr="00B51DF0" w:rsidTr="008F1DD3">
        <w:trPr>
          <w:trHeight w:val="15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2.1</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Izrada cementne košuljice d~4 cm sa padom, kao podloga za polaganje podnih keramičkih pločica. Malter za košuljici spraviti od separisanog agregata maksimalnog zrna 4 mm sa min. 400 kg cementa po m3, uz dodatak fiber vlakana.   Sve komplet.</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4,80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9031" w:type="dxa"/>
            <w:gridSpan w:val="5"/>
            <w:tcBorders>
              <w:top w:val="single" w:sz="4" w:space="0" w:color="auto"/>
              <w:left w:val="single" w:sz="8" w:space="0" w:color="auto"/>
              <w:bottom w:val="single" w:sz="8" w:space="0" w:color="auto"/>
              <w:right w:val="single" w:sz="4" w:space="0" w:color="000000"/>
            </w:tcBorders>
            <w:shd w:val="clear" w:color="auto" w:fill="auto"/>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ZIDARSKI RADOVI</w:t>
            </w:r>
          </w:p>
        </w:tc>
        <w:tc>
          <w:tcPr>
            <w:tcW w:w="1574" w:type="dxa"/>
            <w:tcBorders>
              <w:top w:val="nil"/>
              <w:left w:val="nil"/>
              <w:bottom w:val="single" w:sz="8"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1295"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4163"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p>
        </w:tc>
        <w:tc>
          <w:tcPr>
            <w:tcW w:w="782"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1460"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331"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574"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r>
      <w:tr w:rsidR="00B51DF0" w:rsidRPr="00B51DF0" w:rsidTr="008F1DD3">
        <w:trPr>
          <w:trHeight w:val="300"/>
        </w:trPr>
        <w:tc>
          <w:tcPr>
            <w:tcW w:w="12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3</w:t>
            </w:r>
          </w:p>
        </w:tc>
        <w:tc>
          <w:tcPr>
            <w:tcW w:w="9310" w:type="dxa"/>
            <w:gridSpan w:val="5"/>
            <w:tcBorders>
              <w:top w:val="single" w:sz="8" w:space="0" w:color="auto"/>
              <w:left w:val="nil"/>
              <w:bottom w:val="single" w:sz="4" w:space="0" w:color="auto"/>
              <w:right w:val="single" w:sz="8" w:space="0" w:color="000000"/>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KERAMIČARSKI RADOVI</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Br. POS.</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OPIS</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J.m.</w:t>
            </w:r>
          </w:p>
        </w:tc>
        <w:tc>
          <w:tcPr>
            <w:tcW w:w="1460"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Količina</w:t>
            </w:r>
          </w:p>
        </w:tc>
        <w:tc>
          <w:tcPr>
            <w:tcW w:w="1331" w:type="dxa"/>
            <w:tcBorders>
              <w:top w:val="nil"/>
              <w:left w:val="nil"/>
              <w:bottom w:val="single" w:sz="4" w:space="0" w:color="auto"/>
              <w:right w:val="single" w:sz="4" w:space="0" w:color="auto"/>
            </w:tcBorders>
            <w:shd w:val="clear" w:color="auto" w:fill="auto"/>
            <w:vAlign w:val="bottom"/>
            <w:hideMark/>
          </w:tcPr>
          <w:p w:rsidR="00B51DF0" w:rsidRP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Jedinična  c</w:t>
            </w:r>
            <w:r w:rsidR="00B51DF0" w:rsidRPr="00B51DF0">
              <w:rPr>
                <w:rFonts w:ascii="Calibri" w:eastAsia="Times New Roman" w:hAnsi="Calibri" w:cs="Calibri"/>
                <w:kern w:val="0"/>
                <w:sz w:val="22"/>
                <w:szCs w:val="22"/>
                <w:lang w:eastAsia="sr-Latn-CS"/>
              </w:rPr>
              <w:t>ena</w:t>
            </w:r>
            <w:r>
              <w:rPr>
                <w:rFonts w:ascii="Calibri" w:eastAsia="Times New Roman" w:hAnsi="Calibri" w:cs="Calibri"/>
                <w:kern w:val="0"/>
                <w:sz w:val="22"/>
                <w:szCs w:val="22"/>
                <w:lang w:eastAsia="sr-Latn-CS"/>
              </w:rPr>
              <w:t xml:space="preserve"> bez PDV</w:t>
            </w:r>
          </w:p>
        </w:tc>
        <w:tc>
          <w:tcPr>
            <w:tcW w:w="1574" w:type="dxa"/>
            <w:tcBorders>
              <w:top w:val="nil"/>
              <w:left w:val="nil"/>
              <w:bottom w:val="single" w:sz="4" w:space="0" w:color="auto"/>
              <w:right w:val="single" w:sz="8" w:space="0" w:color="auto"/>
            </w:tcBorders>
            <w:shd w:val="clear" w:color="auto" w:fill="auto"/>
            <w:vAlign w:val="bottom"/>
            <w:hideMark/>
          </w:tcPr>
          <w:p w:rsidR="00B51DF0" w:rsidRP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Ukupna c</w:t>
            </w:r>
            <w:r w:rsidR="00B51DF0" w:rsidRPr="00B51DF0">
              <w:rPr>
                <w:rFonts w:ascii="Calibri" w:eastAsia="Times New Roman" w:hAnsi="Calibri" w:cs="Calibri"/>
                <w:kern w:val="0"/>
                <w:sz w:val="22"/>
                <w:szCs w:val="22"/>
                <w:lang w:eastAsia="sr-Latn-CS"/>
              </w:rPr>
              <w:t>ena</w:t>
            </w:r>
            <w:r>
              <w:rPr>
                <w:rFonts w:ascii="Calibri" w:eastAsia="Times New Roman" w:hAnsi="Calibri" w:cs="Calibri"/>
                <w:kern w:val="0"/>
                <w:sz w:val="22"/>
                <w:szCs w:val="22"/>
                <w:lang w:eastAsia="sr-Latn-CS"/>
              </w:rPr>
              <w:t xml:space="preserve"> bez PDV</w:t>
            </w:r>
          </w:p>
        </w:tc>
      </w:tr>
      <w:tr w:rsidR="00B51DF0" w:rsidRPr="00B51DF0" w:rsidTr="008F1DD3">
        <w:trPr>
          <w:trHeight w:val="12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3.1</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Oblaganje podova podnim keramičkim pločicama I klase na lepku, sa otvorenom fugom od 2-3 mm koja se fuguje fug masom u boji po izboru Investitora. Pad ka centralnom slivniku. Obračun po m2.</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4,80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18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3.2</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Oblaganje zidova zidnim keramičkim pločicama I klase na lepku sa otvorenom fugom koja se fuguje fug  masom u boji po izboru Investitora. Površina posle oblaganja mora biti ravna i vertikalna, bez izbočina, preloma i sl. Spojeve pod uglom gerovati, ili montirati ugaone lajsne što ulazi u cenu. Obračun po m2.</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5,40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9031"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KERAMIČARSKI RADOVI</w:t>
            </w:r>
          </w:p>
        </w:tc>
        <w:tc>
          <w:tcPr>
            <w:tcW w:w="1574" w:type="dxa"/>
            <w:tcBorders>
              <w:top w:val="nil"/>
              <w:left w:val="nil"/>
              <w:bottom w:val="single" w:sz="8"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w:t>
            </w:r>
          </w:p>
        </w:tc>
        <w:tc>
          <w:tcPr>
            <w:tcW w:w="9310" w:type="dxa"/>
            <w:gridSpan w:val="5"/>
            <w:tcBorders>
              <w:top w:val="single" w:sz="8" w:space="0" w:color="auto"/>
              <w:left w:val="nil"/>
              <w:bottom w:val="single" w:sz="4" w:space="0" w:color="auto"/>
              <w:right w:val="single" w:sz="8" w:space="0" w:color="000000"/>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IZOLATERSKI RADOVI</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Br. POS.</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OPIS</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J.m.</w:t>
            </w:r>
          </w:p>
        </w:tc>
        <w:tc>
          <w:tcPr>
            <w:tcW w:w="1460"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Količina</w:t>
            </w:r>
          </w:p>
        </w:tc>
        <w:tc>
          <w:tcPr>
            <w:tcW w:w="1331" w:type="dxa"/>
            <w:tcBorders>
              <w:top w:val="nil"/>
              <w:left w:val="nil"/>
              <w:bottom w:val="single" w:sz="4" w:space="0" w:color="auto"/>
              <w:right w:val="single" w:sz="4" w:space="0" w:color="auto"/>
            </w:tcBorders>
            <w:shd w:val="clear" w:color="auto" w:fill="auto"/>
            <w:vAlign w:val="bottom"/>
            <w:hideMark/>
          </w:tcPr>
          <w:p w:rsidR="00B51DF0" w:rsidRP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Jedinična  c</w:t>
            </w:r>
            <w:r w:rsidR="00B51DF0" w:rsidRPr="00B51DF0">
              <w:rPr>
                <w:rFonts w:ascii="Calibri" w:eastAsia="Times New Roman" w:hAnsi="Calibri" w:cs="Calibri"/>
                <w:kern w:val="0"/>
                <w:sz w:val="22"/>
                <w:szCs w:val="22"/>
                <w:lang w:eastAsia="sr-Latn-CS"/>
              </w:rPr>
              <w:t>ena</w:t>
            </w:r>
            <w:r>
              <w:rPr>
                <w:rFonts w:ascii="Calibri" w:eastAsia="Times New Roman" w:hAnsi="Calibri" w:cs="Calibri"/>
                <w:kern w:val="0"/>
                <w:sz w:val="22"/>
                <w:szCs w:val="22"/>
                <w:lang w:eastAsia="sr-Latn-CS"/>
              </w:rPr>
              <w:t xml:space="preserve"> bez PDV</w:t>
            </w:r>
          </w:p>
        </w:tc>
        <w:tc>
          <w:tcPr>
            <w:tcW w:w="1574" w:type="dxa"/>
            <w:tcBorders>
              <w:top w:val="nil"/>
              <w:left w:val="nil"/>
              <w:bottom w:val="single" w:sz="4" w:space="0" w:color="auto"/>
              <w:right w:val="single" w:sz="8" w:space="0" w:color="auto"/>
            </w:tcBorders>
            <w:shd w:val="clear" w:color="auto" w:fill="auto"/>
            <w:vAlign w:val="bottom"/>
            <w:hideMark/>
          </w:tcPr>
          <w:p w:rsidR="00B51DF0" w:rsidRP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Ukupna cena c</w:t>
            </w:r>
            <w:r w:rsidR="00B51DF0" w:rsidRPr="00B51DF0">
              <w:rPr>
                <w:rFonts w:ascii="Calibri" w:eastAsia="Times New Roman" w:hAnsi="Calibri" w:cs="Calibri"/>
                <w:kern w:val="0"/>
                <w:sz w:val="22"/>
                <w:szCs w:val="22"/>
                <w:lang w:eastAsia="sr-Latn-CS"/>
              </w:rPr>
              <w:t>ena</w:t>
            </w:r>
            <w:r>
              <w:rPr>
                <w:rFonts w:ascii="Calibri" w:eastAsia="Times New Roman" w:hAnsi="Calibri" w:cs="Calibri"/>
                <w:kern w:val="0"/>
                <w:sz w:val="22"/>
                <w:szCs w:val="22"/>
                <w:lang w:eastAsia="sr-Latn-CS"/>
              </w:rPr>
              <w:t xml:space="preserve"> bez PDV</w:t>
            </w:r>
          </w:p>
        </w:tc>
      </w:tr>
      <w:tr w:rsidR="00B51DF0" w:rsidRPr="00B51DF0" w:rsidTr="008F1DD3">
        <w:trPr>
          <w:trHeight w:val="27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4.1</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Izrada hidroizolacije podova zidova. Hidroizolacioni premaz naneti četkom ili valjkom. Hidroizolaciju izvesti od polimer cementnih premaza prema uputstvu proizvođača, u potrebnom broju slojeva i korišćenjem ugaonih traka za prelaz sa poda na zid. Hidroizolacija zida vrši se izradom holkera visine 20 cm. Cenom predvideti ispitivanje hidroizolacije, zatvaranje slivnika, nalivanje vode min. 10 cm i praćenje 12 - 24 h. Obračun po m2 izvedene izolacije.</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8,00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9031"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IZOLATERSKI RADOVI</w:t>
            </w:r>
          </w:p>
        </w:tc>
        <w:tc>
          <w:tcPr>
            <w:tcW w:w="1574" w:type="dxa"/>
            <w:tcBorders>
              <w:top w:val="nil"/>
              <w:left w:val="nil"/>
              <w:bottom w:val="single" w:sz="8"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2385"/>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8F1DD3" w:rsidRDefault="008F1DD3" w:rsidP="008F1DD3">
            <w:pPr>
              <w:suppressAutoHyphens w:val="0"/>
              <w:spacing w:line="240" w:lineRule="auto"/>
              <w:jc w:val="center"/>
              <w:rPr>
                <w:rFonts w:ascii="Calibri" w:eastAsia="Times New Roman" w:hAnsi="Calibri" w:cs="Calibri"/>
                <w:kern w:val="0"/>
                <w:lang w:eastAsia="sr-Latn-CS"/>
              </w:rPr>
            </w:pPr>
          </w:p>
          <w:p w:rsidR="008F1DD3" w:rsidRDefault="008F1DD3" w:rsidP="008F1DD3">
            <w:pPr>
              <w:suppressAutoHyphens w:val="0"/>
              <w:spacing w:line="240" w:lineRule="auto"/>
              <w:jc w:val="center"/>
              <w:rPr>
                <w:rFonts w:ascii="Calibri" w:eastAsia="Times New Roman" w:hAnsi="Calibri" w:cs="Calibri"/>
                <w:kern w:val="0"/>
                <w:lang w:eastAsia="sr-Latn-CS"/>
              </w:rPr>
            </w:pPr>
          </w:p>
          <w:p w:rsidR="008F1DD3" w:rsidRDefault="008F1DD3" w:rsidP="008F1DD3">
            <w:pPr>
              <w:suppressAutoHyphens w:val="0"/>
              <w:spacing w:line="240" w:lineRule="auto"/>
              <w:jc w:val="center"/>
              <w:rPr>
                <w:rFonts w:ascii="Calibri" w:eastAsia="Times New Roman" w:hAnsi="Calibri" w:cs="Calibri"/>
                <w:kern w:val="0"/>
                <w:lang w:eastAsia="sr-Latn-CS"/>
              </w:rPr>
            </w:pPr>
          </w:p>
          <w:p w:rsidR="008F1DD3" w:rsidRDefault="008F1DD3" w:rsidP="008F1DD3">
            <w:pPr>
              <w:suppressAutoHyphens w:val="0"/>
              <w:spacing w:line="240" w:lineRule="auto"/>
              <w:jc w:val="center"/>
              <w:rPr>
                <w:rFonts w:ascii="Calibri" w:eastAsia="Times New Roman" w:hAnsi="Calibri" w:cs="Calibri"/>
                <w:kern w:val="0"/>
                <w:lang w:eastAsia="sr-Latn-CS"/>
              </w:rPr>
            </w:pPr>
          </w:p>
          <w:p w:rsidR="008F1DD3" w:rsidRDefault="008F1DD3" w:rsidP="008F1DD3">
            <w:pPr>
              <w:suppressAutoHyphens w:val="0"/>
              <w:spacing w:line="240" w:lineRule="auto"/>
              <w:jc w:val="center"/>
              <w:rPr>
                <w:rFonts w:ascii="Calibri" w:eastAsia="Times New Roman" w:hAnsi="Calibri" w:cs="Calibri"/>
                <w:kern w:val="0"/>
                <w:lang w:eastAsia="sr-Latn-CS"/>
              </w:rPr>
            </w:pPr>
          </w:p>
          <w:p w:rsidR="008F1DD3" w:rsidRDefault="008F1DD3" w:rsidP="008F1DD3">
            <w:pPr>
              <w:suppressAutoHyphens w:val="0"/>
              <w:spacing w:line="240" w:lineRule="auto"/>
              <w:jc w:val="center"/>
              <w:rPr>
                <w:rFonts w:ascii="Calibri" w:eastAsia="Times New Roman" w:hAnsi="Calibri" w:cs="Calibri"/>
                <w:kern w:val="0"/>
                <w:lang w:eastAsia="sr-Latn-CS"/>
              </w:rPr>
            </w:pPr>
          </w:p>
          <w:p w:rsidR="008F1DD3" w:rsidRDefault="008F1DD3" w:rsidP="008F1DD3">
            <w:pPr>
              <w:suppressAutoHyphens w:val="0"/>
              <w:spacing w:line="240" w:lineRule="auto"/>
              <w:jc w:val="center"/>
              <w:rPr>
                <w:rFonts w:ascii="Calibri" w:eastAsia="Times New Roman" w:hAnsi="Calibri" w:cs="Calibri"/>
                <w:kern w:val="0"/>
                <w:lang w:eastAsia="sr-Latn-CS"/>
              </w:rPr>
            </w:pPr>
          </w:p>
          <w:p w:rsidR="008F1DD3" w:rsidRDefault="008F1DD3" w:rsidP="008F1DD3">
            <w:pPr>
              <w:suppressAutoHyphens w:val="0"/>
              <w:spacing w:line="240" w:lineRule="auto"/>
              <w:jc w:val="center"/>
              <w:rPr>
                <w:rFonts w:ascii="Calibri" w:eastAsia="Times New Roman" w:hAnsi="Calibri" w:cs="Calibri"/>
                <w:kern w:val="0"/>
                <w:lang w:eastAsia="sr-Latn-CS"/>
              </w:rPr>
            </w:pPr>
          </w:p>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5</w:t>
            </w:r>
          </w:p>
        </w:tc>
        <w:tc>
          <w:tcPr>
            <w:tcW w:w="9310" w:type="dxa"/>
            <w:gridSpan w:val="5"/>
            <w:tcBorders>
              <w:top w:val="single" w:sz="8" w:space="0" w:color="auto"/>
              <w:left w:val="nil"/>
              <w:bottom w:val="single" w:sz="4" w:space="0" w:color="auto"/>
              <w:right w:val="single" w:sz="8" w:space="0" w:color="000000"/>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INSTALATERSKI RADOVI</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Br. POS.</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OPIS</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J.m.</w:t>
            </w:r>
          </w:p>
        </w:tc>
        <w:tc>
          <w:tcPr>
            <w:tcW w:w="1460"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Količina</w:t>
            </w:r>
          </w:p>
        </w:tc>
        <w:tc>
          <w:tcPr>
            <w:tcW w:w="1331" w:type="dxa"/>
            <w:tcBorders>
              <w:top w:val="nil"/>
              <w:left w:val="nil"/>
              <w:bottom w:val="single" w:sz="4" w:space="0" w:color="auto"/>
              <w:right w:val="single" w:sz="4" w:space="0" w:color="auto"/>
            </w:tcBorders>
            <w:shd w:val="clear" w:color="auto" w:fill="auto"/>
            <w:vAlign w:val="bottom"/>
            <w:hideMark/>
          </w:tcPr>
          <w:p w:rsidR="00B51DF0" w:rsidRP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Jedinična c</w:t>
            </w:r>
            <w:r w:rsidR="00B51DF0" w:rsidRPr="00B51DF0">
              <w:rPr>
                <w:rFonts w:ascii="Calibri" w:eastAsia="Times New Roman" w:hAnsi="Calibri" w:cs="Calibri"/>
                <w:kern w:val="0"/>
                <w:sz w:val="22"/>
                <w:szCs w:val="22"/>
                <w:lang w:eastAsia="sr-Latn-CS"/>
              </w:rPr>
              <w:t>ena</w:t>
            </w:r>
            <w:r>
              <w:rPr>
                <w:rFonts w:ascii="Calibri" w:eastAsia="Times New Roman" w:hAnsi="Calibri" w:cs="Calibri"/>
                <w:kern w:val="0"/>
                <w:sz w:val="22"/>
                <w:szCs w:val="22"/>
                <w:lang w:eastAsia="sr-Latn-CS"/>
              </w:rPr>
              <w:t xml:space="preserve"> bez PDV</w:t>
            </w:r>
          </w:p>
        </w:tc>
        <w:tc>
          <w:tcPr>
            <w:tcW w:w="1574" w:type="dxa"/>
            <w:tcBorders>
              <w:top w:val="nil"/>
              <w:left w:val="nil"/>
              <w:bottom w:val="single" w:sz="4" w:space="0" w:color="auto"/>
              <w:right w:val="single" w:sz="8" w:space="0" w:color="auto"/>
            </w:tcBorders>
            <w:shd w:val="clear" w:color="auto" w:fill="auto"/>
            <w:vAlign w:val="bottom"/>
            <w:hideMark/>
          </w:tcPr>
          <w:p w:rsidR="00B51DF0" w:rsidRPr="00B51DF0" w:rsidRDefault="008F1DD3"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Ukupna c</w:t>
            </w:r>
            <w:r w:rsidR="00B51DF0" w:rsidRPr="00B51DF0">
              <w:rPr>
                <w:rFonts w:ascii="Calibri" w:eastAsia="Times New Roman" w:hAnsi="Calibri" w:cs="Calibri"/>
                <w:kern w:val="0"/>
                <w:sz w:val="22"/>
                <w:szCs w:val="22"/>
                <w:lang w:eastAsia="sr-Latn-CS"/>
              </w:rPr>
              <w:t>ena</w:t>
            </w:r>
            <w:r>
              <w:rPr>
                <w:rFonts w:ascii="Calibri" w:eastAsia="Times New Roman" w:hAnsi="Calibri" w:cs="Calibri"/>
                <w:kern w:val="0"/>
                <w:sz w:val="22"/>
                <w:szCs w:val="22"/>
                <w:lang w:eastAsia="sr-Latn-CS"/>
              </w:rPr>
              <w:t xml:space="preserve"> bez PDV</w:t>
            </w:r>
          </w:p>
        </w:tc>
      </w:tr>
      <w:tr w:rsidR="00B51DF0" w:rsidRPr="00B51DF0" w:rsidTr="008F1DD3">
        <w:trPr>
          <w:trHeight w:val="15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5.1</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Nabavka i montaža podnog slivnika i povezivanje sa postojećom kanalizacionomm mrežom. Cenom predvideti pažljivi pregled postojećih instalacija kanalizacije i izradu adekvatnih spojeva. Materijal je PVC.</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4,00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9031"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INSTALATERSKI RADOVI</w:t>
            </w:r>
          </w:p>
        </w:tc>
        <w:tc>
          <w:tcPr>
            <w:tcW w:w="1574" w:type="dxa"/>
            <w:tcBorders>
              <w:top w:val="nil"/>
              <w:left w:val="nil"/>
              <w:bottom w:val="single" w:sz="8"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6</w:t>
            </w:r>
          </w:p>
        </w:tc>
        <w:tc>
          <w:tcPr>
            <w:tcW w:w="9310" w:type="dxa"/>
            <w:gridSpan w:val="5"/>
            <w:tcBorders>
              <w:top w:val="single" w:sz="8" w:space="0" w:color="auto"/>
              <w:left w:val="nil"/>
              <w:bottom w:val="single" w:sz="4" w:space="0" w:color="auto"/>
              <w:right w:val="single" w:sz="8" w:space="0" w:color="000000"/>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MOLERSKO FARBARSKI I GIPSARSKI RADOVI</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Br. POS.</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OPIS</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J.m.</w:t>
            </w:r>
          </w:p>
        </w:tc>
        <w:tc>
          <w:tcPr>
            <w:tcW w:w="1460"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Količina</w:t>
            </w:r>
          </w:p>
        </w:tc>
        <w:tc>
          <w:tcPr>
            <w:tcW w:w="1331" w:type="dxa"/>
            <w:tcBorders>
              <w:top w:val="nil"/>
              <w:left w:val="nil"/>
              <w:bottom w:val="single" w:sz="4" w:space="0" w:color="auto"/>
              <w:right w:val="single" w:sz="4" w:space="0" w:color="auto"/>
            </w:tcBorders>
            <w:shd w:val="clear" w:color="auto" w:fill="auto"/>
            <w:vAlign w:val="bottom"/>
            <w:hideMark/>
          </w:tcPr>
          <w:p w:rsidR="00B51DF0" w:rsidRPr="00B51DF0" w:rsidRDefault="00A07CE9"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Jedinična c</w:t>
            </w:r>
            <w:r w:rsidR="00B51DF0" w:rsidRPr="00B51DF0">
              <w:rPr>
                <w:rFonts w:ascii="Calibri" w:eastAsia="Times New Roman" w:hAnsi="Calibri" w:cs="Calibri"/>
                <w:kern w:val="0"/>
                <w:sz w:val="22"/>
                <w:szCs w:val="22"/>
                <w:lang w:eastAsia="sr-Latn-CS"/>
              </w:rPr>
              <w:t>ena</w:t>
            </w:r>
            <w:r>
              <w:rPr>
                <w:rFonts w:ascii="Calibri" w:eastAsia="Times New Roman" w:hAnsi="Calibri" w:cs="Calibri"/>
                <w:kern w:val="0"/>
                <w:sz w:val="22"/>
                <w:szCs w:val="22"/>
                <w:lang w:eastAsia="sr-Latn-CS"/>
              </w:rPr>
              <w:t xml:space="preserve"> bez PDV</w:t>
            </w:r>
          </w:p>
        </w:tc>
        <w:tc>
          <w:tcPr>
            <w:tcW w:w="1574" w:type="dxa"/>
            <w:tcBorders>
              <w:top w:val="nil"/>
              <w:left w:val="nil"/>
              <w:bottom w:val="single" w:sz="4" w:space="0" w:color="auto"/>
              <w:right w:val="single" w:sz="8" w:space="0" w:color="auto"/>
            </w:tcBorders>
            <w:shd w:val="clear" w:color="auto" w:fill="auto"/>
            <w:vAlign w:val="bottom"/>
            <w:hideMark/>
          </w:tcPr>
          <w:p w:rsidR="00B51DF0" w:rsidRPr="00B51DF0" w:rsidRDefault="00A07CE9" w:rsidP="008F1DD3">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Ukupna c</w:t>
            </w:r>
            <w:r w:rsidR="00B51DF0" w:rsidRPr="00B51DF0">
              <w:rPr>
                <w:rFonts w:ascii="Calibri" w:eastAsia="Times New Roman" w:hAnsi="Calibri" w:cs="Calibri"/>
                <w:kern w:val="0"/>
                <w:sz w:val="22"/>
                <w:szCs w:val="22"/>
                <w:lang w:eastAsia="sr-Latn-CS"/>
              </w:rPr>
              <w:t>ena</w:t>
            </w:r>
            <w:r>
              <w:rPr>
                <w:rFonts w:ascii="Calibri" w:eastAsia="Times New Roman" w:hAnsi="Calibri" w:cs="Calibri"/>
                <w:kern w:val="0"/>
                <w:sz w:val="22"/>
                <w:szCs w:val="22"/>
                <w:lang w:eastAsia="sr-Latn-CS"/>
              </w:rPr>
              <w:t xml:space="preserve"> bez PDV</w:t>
            </w:r>
          </w:p>
        </w:tc>
      </w:tr>
      <w:tr w:rsidR="00B51DF0" w:rsidRPr="00B51DF0" w:rsidTr="008F1DD3">
        <w:trPr>
          <w:trHeight w:val="12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6.1</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Oblaganje postojeće podkonstrukcije gips kartonskim vlagootpornim pločama RBI 12,5 mm. Sastave obraditi bandaž trakama i masom za ispunu. U cenu ulazi i radna skela. Obračun po m2.</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12,00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6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6.2</w:t>
            </w:r>
          </w:p>
        </w:tc>
        <w:tc>
          <w:tcPr>
            <w:tcW w:w="4163"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Gletovanje i bojenje plafona belom bojom sa svim potrebnim radnjama.</w:t>
            </w:r>
          </w:p>
        </w:tc>
        <w:tc>
          <w:tcPr>
            <w:tcW w:w="782" w:type="dxa"/>
            <w:tcBorders>
              <w:top w:val="nil"/>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m²</w:t>
            </w:r>
          </w:p>
        </w:tc>
        <w:tc>
          <w:tcPr>
            <w:tcW w:w="1460"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12,00</w:t>
            </w:r>
          </w:p>
        </w:tc>
        <w:tc>
          <w:tcPr>
            <w:tcW w:w="1331" w:type="dxa"/>
            <w:tcBorders>
              <w:top w:val="nil"/>
              <w:left w:val="nil"/>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9031"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jc w:val="right"/>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MOLERSKO FARBARSKI RADOVI</w:t>
            </w:r>
          </w:p>
        </w:tc>
        <w:tc>
          <w:tcPr>
            <w:tcW w:w="1574" w:type="dxa"/>
            <w:tcBorders>
              <w:top w:val="nil"/>
              <w:left w:val="nil"/>
              <w:bottom w:val="single" w:sz="8"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1295"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4163"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both"/>
              <w:rPr>
                <w:rFonts w:ascii="Calibri" w:eastAsia="Times New Roman" w:hAnsi="Calibri" w:cs="Calibri"/>
                <w:kern w:val="0"/>
                <w:lang w:eastAsia="sr-Latn-CS"/>
              </w:rPr>
            </w:pPr>
          </w:p>
        </w:tc>
        <w:tc>
          <w:tcPr>
            <w:tcW w:w="782" w:type="dxa"/>
            <w:tcBorders>
              <w:top w:val="nil"/>
              <w:left w:val="nil"/>
              <w:bottom w:val="nil"/>
              <w:right w:val="nil"/>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p>
        </w:tc>
        <w:tc>
          <w:tcPr>
            <w:tcW w:w="1460"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331"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c>
          <w:tcPr>
            <w:tcW w:w="1574" w:type="dxa"/>
            <w:tcBorders>
              <w:top w:val="nil"/>
              <w:left w:val="nil"/>
              <w:bottom w:val="nil"/>
              <w:right w:val="nil"/>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p>
        </w:tc>
      </w:tr>
      <w:tr w:rsidR="00B51DF0" w:rsidRPr="00B51DF0" w:rsidTr="008F1DD3">
        <w:trPr>
          <w:trHeight w:val="300"/>
        </w:trPr>
        <w:tc>
          <w:tcPr>
            <w:tcW w:w="10605"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REKAPITULACIJA</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1</w:t>
            </w:r>
          </w:p>
        </w:tc>
        <w:tc>
          <w:tcPr>
            <w:tcW w:w="7736" w:type="dxa"/>
            <w:gridSpan w:val="4"/>
            <w:tcBorders>
              <w:top w:val="single" w:sz="4" w:space="0" w:color="auto"/>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PRIPREMNI RADOVI I RUŠENJE</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2</w:t>
            </w:r>
          </w:p>
        </w:tc>
        <w:tc>
          <w:tcPr>
            <w:tcW w:w="7736" w:type="dxa"/>
            <w:gridSpan w:val="4"/>
            <w:tcBorders>
              <w:top w:val="single" w:sz="4" w:space="0" w:color="auto"/>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ZIDARSKI RADOVI</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3</w:t>
            </w:r>
          </w:p>
        </w:tc>
        <w:tc>
          <w:tcPr>
            <w:tcW w:w="7736" w:type="dxa"/>
            <w:gridSpan w:val="4"/>
            <w:tcBorders>
              <w:top w:val="single" w:sz="4" w:space="0" w:color="auto"/>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KERAMIČARSKI RADOVI</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4</w:t>
            </w:r>
          </w:p>
        </w:tc>
        <w:tc>
          <w:tcPr>
            <w:tcW w:w="7736" w:type="dxa"/>
            <w:gridSpan w:val="4"/>
            <w:tcBorders>
              <w:top w:val="single" w:sz="4" w:space="0" w:color="auto"/>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IZOLATERSKI RADOVI</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5</w:t>
            </w:r>
          </w:p>
        </w:tc>
        <w:tc>
          <w:tcPr>
            <w:tcW w:w="7736" w:type="dxa"/>
            <w:gridSpan w:val="4"/>
            <w:tcBorders>
              <w:top w:val="single" w:sz="4" w:space="0" w:color="auto"/>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INSTALATERSKI RADOVI</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00"/>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B51DF0" w:rsidRPr="00B51DF0" w:rsidRDefault="00B51DF0" w:rsidP="008F1DD3">
            <w:pPr>
              <w:suppressAutoHyphens w:val="0"/>
              <w:spacing w:line="240" w:lineRule="auto"/>
              <w:jc w:val="center"/>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6</w:t>
            </w:r>
          </w:p>
        </w:tc>
        <w:tc>
          <w:tcPr>
            <w:tcW w:w="7736" w:type="dxa"/>
            <w:gridSpan w:val="4"/>
            <w:tcBorders>
              <w:top w:val="single" w:sz="4" w:space="0" w:color="auto"/>
              <w:left w:val="nil"/>
              <w:bottom w:val="single" w:sz="4" w:space="0" w:color="auto"/>
              <w:right w:val="single" w:sz="4" w:space="0" w:color="auto"/>
            </w:tcBorders>
            <w:shd w:val="clear" w:color="auto" w:fill="auto"/>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MOLERSKI FARBARSKI RADOVI</w:t>
            </w:r>
          </w:p>
        </w:tc>
        <w:tc>
          <w:tcPr>
            <w:tcW w:w="1574" w:type="dxa"/>
            <w:tcBorders>
              <w:top w:val="nil"/>
              <w:left w:val="nil"/>
              <w:bottom w:val="single" w:sz="4"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r w:rsidR="00B51DF0" w:rsidRPr="00B51DF0" w:rsidTr="008F1DD3">
        <w:trPr>
          <w:trHeight w:val="315"/>
        </w:trPr>
        <w:tc>
          <w:tcPr>
            <w:tcW w:w="9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51DF0" w:rsidRPr="00B51DF0" w:rsidRDefault="00A07CE9" w:rsidP="008F1DD3">
            <w:pPr>
              <w:suppressAutoHyphens w:val="0"/>
              <w:spacing w:line="240" w:lineRule="auto"/>
              <w:jc w:val="right"/>
              <w:rPr>
                <w:rFonts w:ascii="Calibri" w:eastAsia="Times New Roman" w:hAnsi="Calibri" w:cs="Calibri"/>
                <w:kern w:val="0"/>
                <w:lang w:eastAsia="sr-Latn-CS"/>
              </w:rPr>
            </w:pPr>
            <w:r>
              <w:rPr>
                <w:rFonts w:ascii="Calibri" w:eastAsia="Times New Roman" w:hAnsi="Calibri" w:cs="Calibri"/>
                <w:kern w:val="0"/>
                <w:sz w:val="22"/>
                <w:szCs w:val="22"/>
                <w:lang w:eastAsia="sr-Latn-CS"/>
              </w:rPr>
              <w:t>UKUPNA CENA BEZ PDV</w:t>
            </w:r>
            <w:r w:rsidR="00B51DF0" w:rsidRPr="00B51DF0">
              <w:rPr>
                <w:rFonts w:ascii="Calibri" w:eastAsia="Times New Roman" w:hAnsi="Calibri" w:cs="Calibri"/>
                <w:kern w:val="0"/>
                <w:sz w:val="22"/>
                <w:szCs w:val="22"/>
                <w:lang w:eastAsia="sr-Latn-CS"/>
              </w:rPr>
              <w:t xml:space="preserve"> :</w:t>
            </w:r>
          </w:p>
        </w:tc>
        <w:tc>
          <w:tcPr>
            <w:tcW w:w="1574" w:type="dxa"/>
            <w:tcBorders>
              <w:top w:val="nil"/>
              <w:left w:val="nil"/>
              <w:bottom w:val="single" w:sz="8" w:space="0" w:color="auto"/>
              <w:right w:val="single" w:sz="8" w:space="0" w:color="auto"/>
            </w:tcBorders>
            <w:shd w:val="clear" w:color="auto" w:fill="auto"/>
            <w:noWrap/>
            <w:vAlign w:val="bottom"/>
            <w:hideMark/>
          </w:tcPr>
          <w:p w:rsidR="00B51DF0" w:rsidRPr="00B51DF0" w:rsidRDefault="00B51DF0" w:rsidP="008F1DD3">
            <w:pPr>
              <w:suppressAutoHyphens w:val="0"/>
              <w:spacing w:line="240" w:lineRule="auto"/>
              <w:rPr>
                <w:rFonts w:ascii="Calibri" w:eastAsia="Times New Roman" w:hAnsi="Calibri" w:cs="Calibri"/>
                <w:kern w:val="0"/>
                <w:lang w:eastAsia="sr-Latn-CS"/>
              </w:rPr>
            </w:pPr>
            <w:r w:rsidRPr="00B51DF0">
              <w:rPr>
                <w:rFonts w:ascii="Calibri" w:eastAsia="Times New Roman" w:hAnsi="Calibri" w:cs="Calibri"/>
                <w:kern w:val="0"/>
                <w:sz w:val="22"/>
                <w:szCs w:val="22"/>
                <w:lang w:eastAsia="sr-Latn-CS"/>
              </w:rPr>
              <w:t> </w:t>
            </w:r>
          </w:p>
        </w:tc>
      </w:tr>
    </w:tbl>
    <w:p w:rsidR="009B61D5" w:rsidRDefault="009B61D5" w:rsidP="009B61D5">
      <w:pPr>
        <w:rPr>
          <w:rFonts w:cs="TimesNewRomanPSMT"/>
          <w:i/>
          <w:iCs/>
          <w:sz w:val="18"/>
          <w:szCs w:val="18"/>
        </w:rPr>
      </w:pPr>
    </w:p>
    <w:p w:rsidR="009B61D5" w:rsidRDefault="009B61D5" w:rsidP="009B61D5">
      <w:pPr>
        <w:rPr>
          <w:rFonts w:cs="TimesNewRomanPSMT"/>
          <w:i/>
          <w:iCs/>
          <w:sz w:val="18"/>
          <w:szCs w:val="18"/>
        </w:rPr>
      </w:pPr>
    </w:p>
    <w:p w:rsidR="009B61D5" w:rsidRDefault="009B61D5" w:rsidP="009B61D5">
      <w:pPr>
        <w:rPr>
          <w:rFonts w:cs="TimesNewRomanPSMT"/>
          <w:i/>
          <w:iCs/>
          <w:sz w:val="18"/>
          <w:szCs w:val="18"/>
        </w:rPr>
      </w:pPr>
    </w:p>
    <w:p w:rsidR="009B61D5" w:rsidRDefault="009B61D5" w:rsidP="009B61D5">
      <w:pPr>
        <w:rPr>
          <w:rFonts w:cs="TimesNewRomanPSMT"/>
          <w:i/>
          <w:iCs/>
          <w:sz w:val="18"/>
          <w:szCs w:val="18"/>
        </w:rPr>
      </w:pPr>
    </w:p>
    <w:p w:rsidR="009B61D5" w:rsidRDefault="008F1DD3" w:rsidP="008F1DD3">
      <w:pPr>
        <w:jc w:val="right"/>
        <w:rPr>
          <w:rFonts w:cs="TimesNewRomanPSMT"/>
          <w:i/>
          <w:iCs/>
          <w:sz w:val="18"/>
          <w:szCs w:val="18"/>
        </w:rPr>
      </w:pPr>
      <w:r>
        <w:rPr>
          <w:rFonts w:cs="TimesNewRomanPSMT"/>
          <w:i/>
          <w:iCs/>
          <w:sz w:val="18"/>
          <w:szCs w:val="18"/>
        </w:rPr>
        <w:t>ПОНУЂАЧ,</w:t>
      </w:r>
    </w:p>
    <w:p w:rsidR="008F1DD3" w:rsidRPr="008F1DD3" w:rsidRDefault="008F1DD3" w:rsidP="008F1DD3">
      <w:pPr>
        <w:jc w:val="right"/>
        <w:rPr>
          <w:rFonts w:cs="TimesNewRomanPSMT"/>
          <w:i/>
          <w:iCs/>
          <w:sz w:val="22"/>
          <w:szCs w:val="22"/>
        </w:rPr>
      </w:pPr>
    </w:p>
    <w:p w:rsidR="008F1DD3" w:rsidRPr="008F1DD3" w:rsidRDefault="008F1DD3" w:rsidP="008F1DD3">
      <w:pPr>
        <w:jc w:val="right"/>
        <w:rPr>
          <w:rFonts w:cs="TimesNewRomanPSMT"/>
          <w:i/>
          <w:iCs/>
          <w:sz w:val="22"/>
          <w:szCs w:val="22"/>
        </w:rPr>
      </w:pPr>
      <w:r w:rsidRPr="008F1DD3">
        <w:rPr>
          <w:rFonts w:cs="TimesNewRomanPSMT"/>
          <w:i/>
          <w:iCs/>
          <w:sz w:val="22"/>
          <w:szCs w:val="22"/>
        </w:rPr>
        <w:t>_____________________</w:t>
      </w:r>
    </w:p>
    <w:p w:rsidR="009B61D5" w:rsidRPr="008F1DD3" w:rsidRDefault="008F1DD3" w:rsidP="009B61D5">
      <w:pPr>
        <w:rPr>
          <w:rFonts w:cs="TimesNewRomanPSMT"/>
          <w:i/>
          <w:iCs/>
          <w:sz w:val="22"/>
          <w:szCs w:val="22"/>
        </w:rPr>
      </w:pPr>
      <w:r w:rsidRPr="008F1DD3">
        <w:rPr>
          <w:rFonts w:cs="TimesNewRomanPSMT"/>
          <w:i/>
          <w:iCs/>
          <w:sz w:val="22"/>
          <w:szCs w:val="22"/>
        </w:rPr>
        <w:t xml:space="preserve">  </w:t>
      </w:r>
      <w:r w:rsidRPr="008F1DD3">
        <w:rPr>
          <w:rFonts w:cs="TimesNewRomanPSMT"/>
          <w:i/>
          <w:iCs/>
          <w:sz w:val="22"/>
          <w:szCs w:val="22"/>
        </w:rPr>
        <w:tab/>
      </w:r>
      <w:r w:rsidRPr="008F1DD3">
        <w:rPr>
          <w:rFonts w:cs="TimesNewRomanPSMT"/>
          <w:i/>
          <w:iCs/>
          <w:sz w:val="22"/>
          <w:szCs w:val="22"/>
        </w:rPr>
        <w:tab/>
      </w:r>
      <w:r w:rsidRPr="008F1DD3">
        <w:rPr>
          <w:rFonts w:cs="TimesNewRomanPSMT"/>
          <w:i/>
          <w:iCs/>
          <w:sz w:val="22"/>
          <w:szCs w:val="22"/>
        </w:rPr>
        <w:tab/>
      </w:r>
      <w:r w:rsidRPr="008F1DD3">
        <w:rPr>
          <w:rFonts w:cs="TimesNewRomanPSMT"/>
          <w:i/>
          <w:iCs/>
          <w:sz w:val="22"/>
          <w:szCs w:val="22"/>
        </w:rPr>
        <w:tab/>
      </w:r>
      <w:r w:rsidRPr="008F1DD3">
        <w:rPr>
          <w:rFonts w:cs="TimesNewRomanPSMT"/>
          <w:i/>
          <w:iCs/>
          <w:sz w:val="22"/>
          <w:szCs w:val="22"/>
        </w:rPr>
        <w:tab/>
      </w:r>
      <w:r w:rsidRPr="008F1DD3">
        <w:rPr>
          <w:rFonts w:cs="TimesNewRomanPSMT"/>
          <w:i/>
          <w:iCs/>
          <w:sz w:val="22"/>
          <w:szCs w:val="22"/>
        </w:rPr>
        <w:tab/>
      </w:r>
      <w:r w:rsidRPr="008F1DD3">
        <w:rPr>
          <w:rFonts w:cs="TimesNewRomanPSMT"/>
          <w:i/>
          <w:iCs/>
          <w:sz w:val="22"/>
          <w:szCs w:val="22"/>
        </w:rPr>
        <w:tab/>
      </w:r>
      <w:r w:rsidRPr="008F1DD3">
        <w:rPr>
          <w:rFonts w:cs="TimesNewRomanPSMT"/>
          <w:i/>
          <w:iCs/>
          <w:sz w:val="22"/>
          <w:szCs w:val="22"/>
        </w:rPr>
        <w:tab/>
      </w:r>
      <w:r w:rsidRPr="008F1DD3">
        <w:rPr>
          <w:rFonts w:cs="TimesNewRomanPSMT"/>
          <w:i/>
          <w:iCs/>
          <w:sz w:val="22"/>
          <w:szCs w:val="22"/>
        </w:rPr>
        <w:tab/>
        <w:t>М.П.</w:t>
      </w:r>
    </w:p>
    <w:p w:rsidR="009B61D5" w:rsidRPr="007A43A6" w:rsidRDefault="009B61D5" w:rsidP="009B61D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ЗЈН И УПУТСТВО КАКО СЕ ДОКАЗУЈЕ ИСПУЊЕНОСТ ТИХ УСЛОВА</w:t>
      </w:r>
    </w:p>
    <w:p w:rsidR="009B61D5" w:rsidRDefault="009B61D5" w:rsidP="009B61D5">
      <w:pPr>
        <w:jc w:val="center"/>
        <w:rPr>
          <w:rFonts w:ascii="Arial" w:eastAsia="TimesNewRomanPSMT" w:hAnsi="Arial" w:cs="Arial"/>
          <w:bCs/>
          <w:color w:val="auto"/>
          <w:sz w:val="32"/>
          <w:szCs w:val="32"/>
        </w:rPr>
      </w:pPr>
    </w:p>
    <w:p w:rsidR="009B61D5" w:rsidRPr="00096544" w:rsidRDefault="009B61D5" w:rsidP="009B61D5">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9B61D5" w:rsidRDefault="009B61D5" w:rsidP="009B61D5">
      <w:pPr>
        <w:jc w:val="center"/>
        <w:rPr>
          <w:rFonts w:ascii="Arial" w:hAnsi="Arial" w:cs="Arial"/>
          <w:b/>
          <w:bCs/>
          <w:i/>
          <w:iCs/>
          <w:sz w:val="28"/>
          <w:szCs w:val="28"/>
        </w:rPr>
      </w:pPr>
    </w:p>
    <w:p w:rsidR="009B61D5" w:rsidRDefault="009B61D5" w:rsidP="009B61D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9B61D5" w:rsidRPr="00035E0E" w:rsidRDefault="009B61D5" w:rsidP="009B61D5">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B61D5" w:rsidRPr="0016619D" w:rsidTr="00B51DF0">
        <w:trPr>
          <w:trHeight w:val="548"/>
        </w:trPr>
        <w:tc>
          <w:tcPr>
            <w:tcW w:w="593" w:type="dxa"/>
            <w:shd w:val="clear" w:color="auto" w:fill="C6D9F1"/>
          </w:tcPr>
          <w:p w:rsidR="009B61D5" w:rsidRPr="00271C78" w:rsidRDefault="009B61D5" w:rsidP="00B51DF0">
            <w:pPr>
              <w:suppressAutoHyphens w:val="0"/>
              <w:spacing w:line="240" w:lineRule="auto"/>
              <w:contextualSpacing/>
              <w:rPr>
                <w:rFonts w:ascii="Arial" w:hAnsi="Arial" w:cs="Arial"/>
                <w:color w:val="auto"/>
                <w:sz w:val="20"/>
                <w:szCs w:val="20"/>
                <w:lang w:val="sr-Cyrl-CS"/>
              </w:rPr>
            </w:pPr>
          </w:p>
          <w:p w:rsidR="009B61D5" w:rsidRPr="00271C78" w:rsidRDefault="009B61D5" w:rsidP="00B51DF0">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9B61D5" w:rsidRPr="00271C78" w:rsidRDefault="009B61D5" w:rsidP="00B51DF0">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9B61D5" w:rsidRPr="00271C78" w:rsidRDefault="009B61D5" w:rsidP="00B51DF0">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685B2F" w:rsidRPr="00332E80" w:rsidTr="00B51DF0">
        <w:tc>
          <w:tcPr>
            <w:tcW w:w="593" w:type="dxa"/>
            <w:shd w:val="clear" w:color="auto" w:fill="auto"/>
          </w:tcPr>
          <w:p w:rsidR="00685B2F" w:rsidRPr="00271C78" w:rsidRDefault="00685B2F" w:rsidP="00B51DF0">
            <w:pPr>
              <w:jc w:val="center"/>
              <w:rPr>
                <w:rFonts w:ascii="Arial" w:hAnsi="Arial" w:cs="Arial"/>
                <w:color w:val="auto"/>
                <w:lang w:val="sr-Cyrl-CS"/>
              </w:rPr>
            </w:pPr>
          </w:p>
          <w:p w:rsidR="00685B2F" w:rsidRPr="00271C78" w:rsidRDefault="00685B2F" w:rsidP="00B51DF0">
            <w:pPr>
              <w:jc w:val="center"/>
              <w:rPr>
                <w:rFonts w:ascii="Arial" w:hAnsi="Arial" w:cs="Arial"/>
                <w:color w:val="auto"/>
                <w:lang w:val="sr-Cyrl-CS"/>
              </w:rPr>
            </w:pPr>
          </w:p>
          <w:p w:rsidR="00685B2F" w:rsidRPr="00271C78" w:rsidRDefault="00685B2F" w:rsidP="00B51DF0">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685B2F" w:rsidRPr="00271C78" w:rsidRDefault="00685B2F" w:rsidP="00B51DF0">
            <w:pPr>
              <w:jc w:val="both"/>
              <w:rPr>
                <w:rFonts w:ascii="Arial" w:hAnsi="Arial" w:cs="Arial"/>
                <w:iCs/>
              </w:rPr>
            </w:pPr>
          </w:p>
          <w:p w:rsidR="00685B2F" w:rsidRPr="00271C78" w:rsidRDefault="00685B2F" w:rsidP="00B51DF0">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85B2F" w:rsidRPr="00271C78" w:rsidRDefault="00685B2F" w:rsidP="00B51DF0">
            <w:pPr>
              <w:rPr>
                <w:color w:val="FF0000"/>
                <w:lang w:val="sr-Cyrl-CS"/>
              </w:rPr>
            </w:pPr>
          </w:p>
        </w:tc>
        <w:tc>
          <w:tcPr>
            <w:tcW w:w="4526" w:type="dxa"/>
            <w:vMerge w:val="restart"/>
            <w:shd w:val="clear" w:color="auto" w:fill="auto"/>
          </w:tcPr>
          <w:p w:rsidR="00685B2F" w:rsidRPr="00271C78" w:rsidRDefault="00685B2F" w:rsidP="00B51DF0">
            <w:pPr>
              <w:jc w:val="both"/>
              <w:rPr>
                <w:rFonts w:ascii="Arial" w:hAnsi="Arial" w:cs="Arial"/>
                <w:iCs/>
                <w:lang w:val="sr-Cyrl-CS"/>
              </w:rPr>
            </w:pPr>
          </w:p>
          <w:p w:rsidR="00685B2F" w:rsidRPr="00271C78" w:rsidRDefault="00685B2F" w:rsidP="00B51DF0">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685B2F" w:rsidRPr="00271C78" w:rsidRDefault="00685B2F" w:rsidP="00B51DF0">
            <w:pPr>
              <w:pStyle w:val="ListParagraph"/>
              <w:ind w:left="0"/>
              <w:jc w:val="both"/>
              <w:rPr>
                <w:rFonts w:ascii="Arial" w:hAnsi="Arial" w:cs="Arial"/>
              </w:rPr>
            </w:pPr>
          </w:p>
          <w:p w:rsidR="00685B2F" w:rsidRPr="00271C78" w:rsidRDefault="00685B2F" w:rsidP="00B51DF0">
            <w:pPr>
              <w:pStyle w:val="ListParagraph"/>
              <w:ind w:left="0"/>
              <w:jc w:val="both"/>
              <w:rPr>
                <w:color w:val="FF0000"/>
              </w:rPr>
            </w:pPr>
          </w:p>
        </w:tc>
      </w:tr>
      <w:tr w:rsidR="00685B2F" w:rsidRPr="00332E80" w:rsidTr="00B51DF0">
        <w:tc>
          <w:tcPr>
            <w:tcW w:w="593" w:type="dxa"/>
            <w:shd w:val="clear" w:color="auto" w:fill="auto"/>
            <w:vAlign w:val="center"/>
          </w:tcPr>
          <w:p w:rsidR="00685B2F" w:rsidRPr="00271C78" w:rsidRDefault="00685B2F" w:rsidP="00B51DF0">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685B2F" w:rsidRPr="00271C78" w:rsidRDefault="00685B2F" w:rsidP="00B51DF0">
            <w:pPr>
              <w:jc w:val="both"/>
              <w:rPr>
                <w:rFonts w:ascii="Arial" w:hAnsi="Arial" w:cs="Arial"/>
              </w:rPr>
            </w:pPr>
          </w:p>
          <w:p w:rsidR="00685B2F" w:rsidRPr="00271C78" w:rsidRDefault="00685B2F" w:rsidP="00B51DF0">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85B2F" w:rsidRPr="00271C78" w:rsidRDefault="00685B2F" w:rsidP="00B51DF0">
            <w:pPr>
              <w:jc w:val="both"/>
              <w:rPr>
                <w:color w:val="FF0000"/>
                <w:lang w:val="sr-Cyrl-CS"/>
              </w:rPr>
            </w:pPr>
          </w:p>
        </w:tc>
        <w:tc>
          <w:tcPr>
            <w:tcW w:w="4526" w:type="dxa"/>
            <w:vMerge/>
            <w:shd w:val="clear" w:color="auto" w:fill="auto"/>
          </w:tcPr>
          <w:p w:rsidR="00685B2F" w:rsidRPr="00271C78" w:rsidRDefault="00685B2F" w:rsidP="00B51DF0">
            <w:pPr>
              <w:jc w:val="both"/>
              <w:rPr>
                <w:color w:val="FF0000"/>
              </w:rPr>
            </w:pPr>
          </w:p>
        </w:tc>
      </w:tr>
      <w:tr w:rsidR="00685B2F" w:rsidRPr="00332E80" w:rsidTr="00685B2F">
        <w:trPr>
          <w:trHeight w:val="2208"/>
        </w:trPr>
        <w:tc>
          <w:tcPr>
            <w:tcW w:w="593" w:type="dxa"/>
            <w:shd w:val="clear" w:color="auto" w:fill="auto"/>
            <w:vAlign w:val="center"/>
          </w:tcPr>
          <w:p w:rsidR="00685B2F" w:rsidRPr="00271C78" w:rsidRDefault="00685B2F" w:rsidP="00B51DF0">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685B2F" w:rsidRPr="00271C78" w:rsidRDefault="00685B2F" w:rsidP="00B51DF0">
            <w:pPr>
              <w:jc w:val="both"/>
              <w:rPr>
                <w:rFonts w:ascii="Arial" w:hAnsi="Arial" w:cs="Arial"/>
              </w:rPr>
            </w:pPr>
          </w:p>
          <w:p w:rsidR="00685B2F" w:rsidRPr="00271C78" w:rsidRDefault="00685B2F" w:rsidP="00B51DF0">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85B2F" w:rsidRPr="00271C78" w:rsidRDefault="00685B2F" w:rsidP="00B51DF0">
            <w:pPr>
              <w:rPr>
                <w:color w:val="FF0000"/>
              </w:rPr>
            </w:pPr>
          </w:p>
        </w:tc>
        <w:tc>
          <w:tcPr>
            <w:tcW w:w="4526" w:type="dxa"/>
            <w:vMerge/>
            <w:shd w:val="clear" w:color="auto" w:fill="auto"/>
          </w:tcPr>
          <w:p w:rsidR="00685B2F" w:rsidRPr="00271C78" w:rsidRDefault="00685B2F" w:rsidP="00B51DF0">
            <w:pPr>
              <w:jc w:val="both"/>
              <w:rPr>
                <w:color w:val="FF0000"/>
              </w:rPr>
            </w:pPr>
          </w:p>
        </w:tc>
      </w:tr>
    </w:tbl>
    <w:p w:rsidR="009B61D5" w:rsidRDefault="009B61D5" w:rsidP="009B61D5">
      <w:pPr>
        <w:pStyle w:val="ListParagraph"/>
        <w:tabs>
          <w:tab w:val="left" w:pos="680"/>
        </w:tabs>
        <w:ind w:left="0"/>
        <w:jc w:val="center"/>
        <w:rPr>
          <w:rFonts w:ascii="Arial" w:eastAsia="TimesNewRomanPSMT" w:hAnsi="Arial" w:cs="Arial"/>
          <w:bCs/>
          <w:color w:val="auto"/>
          <w:sz w:val="32"/>
          <w:szCs w:val="32"/>
          <w:lang w:val="sr-Cyrl-CS"/>
        </w:rPr>
      </w:pPr>
    </w:p>
    <w:p w:rsidR="009B61D5" w:rsidRDefault="009B61D5" w:rsidP="009B61D5">
      <w:pPr>
        <w:pStyle w:val="ListParagraph"/>
        <w:tabs>
          <w:tab w:val="left" w:pos="680"/>
        </w:tabs>
        <w:ind w:left="0"/>
        <w:jc w:val="center"/>
        <w:rPr>
          <w:rFonts w:ascii="Arial" w:eastAsia="TimesNewRomanPSMT" w:hAnsi="Arial" w:cs="Arial"/>
          <w:bCs/>
          <w:color w:val="auto"/>
          <w:sz w:val="32"/>
          <w:szCs w:val="32"/>
          <w:lang w:val="sr-Cyrl-CS"/>
        </w:rPr>
      </w:pPr>
    </w:p>
    <w:p w:rsidR="0075628C" w:rsidRDefault="0075628C" w:rsidP="009B61D5">
      <w:pPr>
        <w:pStyle w:val="ListParagraph"/>
        <w:tabs>
          <w:tab w:val="left" w:pos="680"/>
        </w:tabs>
        <w:ind w:left="0"/>
        <w:jc w:val="center"/>
        <w:rPr>
          <w:rFonts w:ascii="Arial" w:eastAsia="TimesNewRomanPSMT" w:hAnsi="Arial" w:cs="Arial"/>
          <w:bCs/>
          <w:color w:val="auto"/>
          <w:sz w:val="32"/>
          <w:szCs w:val="32"/>
          <w:lang w:val="sr-Cyrl-CS"/>
        </w:rPr>
      </w:pPr>
    </w:p>
    <w:p w:rsidR="0075628C" w:rsidRDefault="0075628C" w:rsidP="009B61D5">
      <w:pPr>
        <w:pStyle w:val="ListParagraph"/>
        <w:tabs>
          <w:tab w:val="left" w:pos="680"/>
        </w:tabs>
        <w:ind w:left="0"/>
        <w:jc w:val="center"/>
        <w:rPr>
          <w:rFonts w:ascii="Arial" w:eastAsia="TimesNewRomanPSMT" w:hAnsi="Arial" w:cs="Arial"/>
          <w:bCs/>
          <w:color w:val="auto"/>
          <w:sz w:val="32"/>
          <w:szCs w:val="32"/>
          <w:lang w:val="sr-Cyrl-CS"/>
        </w:rPr>
      </w:pPr>
    </w:p>
    <w:p w:rsidR="00685B2F" w:rsidRDefault="00685B2F" w:rsidP="009B61D5">
      <w:pPr>
        <w:pStyle w:val="ListParagraph"/>
        <w:tabs>
          <w:tab w:val="left" w:pos="680"/>
        </w:tabs>
        <w:ind w:left="0"/>
        <w:jc w:val="center"/>
        <w:rPr>
          <w:rFonts w:ascii="Arial" w:eastAsia="TimesNewRomanPSMT" w:hAnsi="Arial" w:cs="Arial"/>
          <w:bCs/>
          <w:color w:val="auto"/>
          <w:sz w:val="32"/>
          <w:szCs w:val="32"/>
          <w:lang w:val="sr-Cyrl-CS"/>
        </w:rPr>
      </w:pPr>
    </w:p>
    <w:p w:rsidR="009B61D5" w:rsidRDefault="009B61D5" w:rsidP="009B61D5">
      <w:pPr>
        <w:pStyle w:val="ListParagraph"/>
        <w:tabs>
          <w:tab w:val="left" w:pos="680"/>
        </w:tabs>
        <w:ind w:left="0"/>
        <w:jc w:val="center"/>
        <w:rPr>
          <w:rFonts w:ascii="Arial" w:eastAsia="TimesNewRomanPSMT" w:hAnsi="Arial" w:cs="Arial"/>
          <w:bCs/>
          <w:color w:val="auto"/>
          <w:sz w:val="28"/>
          <w:szCs w:val="28"/>
          <w:lang w:val="sr-Cyrl-CS"/>
        </w:rPr>
      </w:pPr>
    </w:p>
    <w:p w:rsidR="009B61D5" w:rsidRPr="00876737" w:rsidRDefault="009B61D5" w:rsidP="009B61D5">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9B61D5" w:rsidRDefault="009B61D5" w:rsidP="009B61D5">
      <w:pPr>
        <w:pStyle w:val="ListParagraph"/>
        <w:tabs>
          <w:tab w:val="left" w:pos="680"/>
        </w:tabs>
        <w:ind w:left="0"/>
        <w:jc w:val="center"/>
        <w:rPr>
          <w:rFonts w:ascii="Arial" w:eastAsia="TimesNewRomanPSMT" w:hAnsi="Arial" w:cs="Arial"/>
          <w:b/>
          <w:bCs/>
          <w:color w:val="auto"/>
          <w:sz w:val="36"/>
          <w:szCs w:val="36"/>
          <w:lang w:val="sr-Cyrl-CS"/>
        </w:rPr>
      </w:pPr>
    </w:p>
    <w:p w:rsidR="009B61D5" w:rsidRPr="005B2D5C" w:rsidRDefault="009B61D5" w:rsidP="009B61D5">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9B61D5" w:rsidRPr="00257765" w:rsidRDefault="009B61D5" w:rsidP="009B61D5">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09"/>
        <w:gridCol w:w="755"/>
        <w:gridCol w:w="4350"/>
      </w:tblGrid>
      <w:tr w:rsidR="009B61D5" w:rsidRPr="00271C78" w:rsidTr="00B51DF0">
        <w:tc>
          <w:tcPr>
            <w:tcW w:w="736" w:type="dxa"/>
            <w:shd w:val="clear" w:color="auto" w:fill="C6D9F1"/>
          </w:tcPr>
          <w:p w:rsidR="009B61D5" w:rsidRPr="00271C78" w:rsidRDefault="009B61D5" w:rsidP="00B51DF0">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9B61D5" w:rsidRPr="00271C78" w:rsidRDefault="009B61D5" w:rsidP="00B51DF0">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9B61D5" w:rsidRPr="00271C78" w:rsidRDefault="009B61D5" w:rsidP="00B51DF0">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9B61D5" w:rsidRPr="00271C78" w:rsidTr="00B51DF0">
        <w:tc>
          <w:tcPr>
            <w:tcW w:w="736" w:type="dxa"/>
            <w:shd w:val="clear" w:color="auto" w:fill="C6D9F1"/>
          </w:tcPr>
          <w:p w:rsidR="009B61D5" w:rsidRPr="00271C78" w:rsidRDefault="009B61D5" w:rsidP="00B51DF0">
            <w:pPr>
              <w:jc w:val="center"/>
              <w:rPr>
                <w:rFonts w:ascii="Arial" w:hAnsi="Arial" w:cs="Arial"/>
                <w:color w:val="auto"/>
                <w:lang w:val="sr-Cyrl-CS"/>
              </w:rPr>
            </w:pPr>
          </w:p>
        </w:tc>
        <w:tc>
          <w:tcPr>
            <w:tcW w:w="4367" w:type="dxa"/>
            <w:gridSpan w:val="2"/>
            <w:shd w:val="clear" w:color="auto" w:fill="C6D9F1"/>
          </w:tcPr>
          <w:p w:rsidR="009B61D5" w:rsidRPr="00271C78" w:rsidRDefault="009B61D5" w:rsidP="00B51DF0">
            <w:pPr>
              <w:jc w:val="center"/>
              <w:rPr>
                <w:rFonts w:ascii="Arial" w:hAnsi="Arial" w:cs="Arial"/>
                <w:color w:val="auto"/>
                <w:sz w:val="28"/>
                <w:szCs w:val="28"/>
                <w:lang w:val="sr-Cyrl-CS"/>
              </w:rPr>
            </w:pPr>
          </w:p>
        </w:tc>
        <w:tc>
          <w:tcPr>
            <w:tcW w:w="4347" w:type="dxa"/>
            <w:vMerge w:val="restart"/>
            <w:shd w:val="clear" w:color="auto" w:fill="FFFFFF"/>
          </w:tcPr>
          <w:p w:rsidR="009B61D5" w:rsidRPr="00271C78" w:rsidRDefault="009B61D5" w:rsidP="00B51DF0">
            <w:pPr>
              <w:pStyle w:val="ListParagraph"/>
              <w:ind w:left="0"/>
              <w:jc w:val="both"/>
              <w:rPr>
                <w:rFonts w:ascii="Arial" w:hAnsi="Arial" w:cs="Arial"/>
              </w:rPr>
            </w:pPr>
          </w:p>
          <w:p w:rsidR="009B61D5" w:rsidRPr="00271C78" w:rsidRDefault="009B61D5" w:rsidP="00B51DF0">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9B61D5" w:rsidRPr="00271C78" w:rsidRDefault="009B61D5" w:rsidP="00B51DF0">
            <w:pPr>
              <w:pStyle w:val="ListParagraph"/>
              <w:ind w:left="0"/>
              <w:jc w:val="both"/>
              <w:rPr>
                <w:rFonts w:ascii="Arial" w:hAnsi="Arial" w:cs="Arial"/>
                <w:color w:val="auto"/>
                <w:sz w:val="28"/>
                <w:szCs w:val="28"/>
                <w:lang w:val="sr-Cyrl-CS"/>
              </w:rPr>
            </w:pPr>
          </w:p>
        </w:tc>
      </w:tr>
      <w:tr w:rsidR="009B61D5" w:rsidRPr="00271C78" w:rsidTr="00B51DF0">
        <w:trPr>
          <w:trHeight w:val="567"/>
        </w:trPr>
        <w:tc>
          <w:tcPr>
            <w:tcW w:w="736" w:type="dxa"/>
            <w:shd w:val="clear" w:color="auto" w:fill="auto"/>
          </w:tcPr>
          <w:p w:rsidR="009B61D5" w:rsidRPr="00271C78" w:rsidRDefault="009B61D5" w:rsidP="00B51DF0">
            <w:pPr>
              <w:rPr>
                <w:rFonts w:ascii="Arial" w:hAnsi="Arial" w:cs="Arial"/>
                <w:color w:val="auto"/>
                <w:sz w:val="28"/>
                <w:szCs w:val="28"/>
              </w:rPr>
            </w:pPr>
          </w:p>
        </w:tc>
        <w:tc>
          <w:tcPr>
            <w:tcW w:w="4367" w:type="dxa"/>
            <w:gridSpan w:val="2"/>
            <w:tcBorders>
              <w:bottom w:val="single" w:sz="4" w:space="0" w:color="auto"/>
            </w:tcBorders>
            <w:shd w:val="clear" w:color="auto" w:fill="auto"/>
          </w:tcPr>
          <w:p w:rsidR="009B61D5" w:rsidRPr="00271C78" w:rsidRDefault="009B61D5" w:rsidP="00B51DF0">
            <w:pPr>
              <w:rPr>
                <w:rFonts w:ascii="Arial" w:hAnsi="Arial" w:cs="Arial"/>
                <w:color w:val="auto"/>
                <w:sz w:val="28"/>
                <w:szCs w:val="28"/>
                <w:lang w:val="sr-Cyrl-CS"/>
              </w:rPr>
            </w:pPr>
          </w:p>
        </w:tc>
        <w:tc>
          <w:tcPr>
            <w:tcW w:w="4347" w:type="dxa"/>
            <w:vMerge/>
            <w:shd w:val="clear" w:color="auto" w:fill="FFFFFF"/>
          </w:tcPr>
          <w:p w:rsidR="009B61D5" w:rsidRPr="00271C78" w:rsidRDefault="009B61D5" w:rsidP="00B51DF0">
            <w:pPr>
              <w:pStyle w:val="Default"/>
              <w:jc w:val="both"/>
              <w:rPr>
                <w:rFonts w:ascii="Arial" w:hAnsi="Arial" w:cs="Arial"/>
                <w:color w:val="auto"/>
                <w:sz w:val="28"/>
                <w:szCs w:val="28"/>
              </w:rPr>
            </w:pPr>
          </w:p>
        </w:tc>
      </w:tr>
      <w:tr w:rsidR="009B61D5" w:rsidRPr="00271C78" w:rsidTr="00B51DF0">
        <w:tc>
          <w:tcPr>
            <w:tcW w:w="736" w:type="dxa"/>
            <w:shd w:val="clear" w:color="auto" w:fill="C6D9F1"/>
          </w:tcPr>
          <w:p w:rsidR="009B61D5" w:rsidRPr="00271C78" w:rsidRDefault="000C7E80" w:rsidP="00B51DF0">
            <w:pPr>
              <w:jc w:val="center"/>
              <w:rPr>
                <w:rFonts w:ascii="Arial" w:hAnsi="Arial" w:cs="Arial"/>
                <w:color w:val="auto"/>
                <w:lang w:val="sr-Cyrl-CS"/>
              </w:rPr>
            </w:pPr>
            <w:r>
              <w:rPr>
                <w:rFonts w:ascii="Arial" w:hAnsi="Arial" w:cs="Arial"/>
                <w:color w:val="auto"/>
                <w:lang w:val="sr-Cyrl-CS"/>
              </w:rPr>
              <w:t>1</w:t>
            </w:r>
            <w:r w:rsidR="009B61D5" w:rsidRPr="00271C78">
              <w:rPr>
                <w:rFonts w:ascii="Arial" w:hAnsi="Arial" w:cs="Arial"/>
                <w:color w:val="auto"/>
                <w:lang w:val="sr-Cyrl-CS"/>
              </w:rPr>
              <w:t>.</w:t>
            </w:r>
          </w:p>
        </w:tc>
        <w:tc>
          <w:tcPr>
            <w:tcW w:w="4367" w:type="dxa"/>
            <w:gridSpan w:val="2"/>
            <w:shd w:val="clear" w:color="auto" w:fill="C6D9F1"/>
          </w:tcPr>
          <w:p w:rsidR="009B61D5" w:rsidRPr="00271C78" w:rsidRDefault="009B61D5" w:rsidP="00B51DF0">
            <w:pPr>
              <w:jc w:val="center"/>
              <w:rPr>
                <w:rFonts w:ascii="Arial" w:hAnsi="Arial" w:cs="Arial"/>
                <w:color w:val="auto"/>
                <w:sz w:val="28"/>
                <w:szCs w:val="28"/>
                <w:lang w:val="sr-Cyrl-CS"/>
              </w:rPr>
            </w:pPr>
            <w:r w:rsidRPr="00271C78">
              <w:rPr>
                <w:rFonts w:ascii="Arial" w:hAnsi="Arial" w:cs="Arial"/>
                <w:color w:val="auto"/>
                <w:sz w:val="28"/>
                <w:szCs w:val="28"/>
                <w:lang w:val="sr-Cyrl-CS"/>
              </w:rPr>
              <w:t>ПОСЛОВНИ КАПАЦИТЕТ</w:t>
            </w:r>
          </w:p>
        </w:tc>
        <w:tc>
          <w:tcPr>
            <w:tcW w:w="4347" w:type="dxa"/>
            <w:vMerge/>
            <w:shd w:val="clear" w:color="auto" w:fill="FFFFFF"/>
          </w:tcPr>
          <w:p w:rsidR="009B61D5" w:rsidRPr="00271C78" w:rsidRDefault="009B61D5" w:rsidP="00B51DF0">
            <w:pPr>
              <w:jc w:val="center"/>
              <w:rPr>
                <w:rFonts w:ascii="Arial" w:hAnsi="Arial" w:cs="Arial"/>
                <w:color w:val="auto"/>
                <w:sz w:val="28"/>
                <w:szCs w:val="28"/>
                <w:lang w:val="sr-Cyrl-CS"/>
              </w:rPr>
            </w:pPr>
          </w:p>
        </w:tc>
      </w:tr>
      <w:tr w:rsidR="009B61D5" w:rsidRPr="00271C78" w:rsidTr="00685B2F">
        <w:trPr>
          <w:trHeight w:val="851"/>
        </w:trPr>
        <w:tc>
          <w:tcPr>
            <w:tcW w:w="736" w:type="dxa"/>
            <w:tcBorders>
              <w:bottom w:val="nil"/>
            </w:tcBorders>
            <w:shd w:val="clear" w:color="auto" w:fill="auto"/>
          </w:tcPr>
          <w:p w:rsidR="009B61D5" w:rsidRPr="00271C78" w:rsidRDefault="009B61D5" w:rsidP="00B51DF0">
            <w:pPr>
              <w:rPr>
                <w:rFonts w:ascii="Arial" w:hAnsi="Arial" w:cs="Arial"/>
                <w:color w:val="auto"/>
                <w:sz w:val="28"/>
                <w:szCs w:val="28"/>
              </w:rPr>
            </w:pPr>
          </w:p>
          <w:p w:rsidR="009B61D5" w:rsidRPr="00271C78" w:rsidRDefault="009B61D5" w:rsidP="00B51DF0">
            <w:pPr>
              <w:rPr>
                <w:rFonts w:ascii="Arial" w:hAnsi="Arial" w:cs="Arial"/>
                <w:color w:val="auto"/>
                <w:sz w:val="28"/>
                <w:szCs w:val="28"/>
              </w:rPr>
            </w:pPr>
          </w:p>
          <w:p w:rsidR="009B61D5" w:rsidRPr="00271C78" w:rsidRDefault="009B61D5" w:rsidP="00B51DF0">
            <w:pPr>
              <w:rPr>
                <w:rFonts w:ascii="Arial" w:hAnsi="Arial" w:cs="Arial"/>
                <w:color w:val="auto"/>
                <w:sz w:val="28"/>
                <w:szCs w:val="28"/>
              </w:rPr>
            </w:pPr>
          </w:p>
        </w:tc>
        <w:tc>
          <w:tcPr>
            <w:tcW w:w="4367" w:type="dxa"/>
            <w:gridSpan w:val="2"/>
            <w:tcBorders>
              <w:bottom w:val="nil"/>
            </w:tcBorders>
            <w:shd w:val="clear" w:color="auto" w:fill="auto"/>
          </w:tcPr>
          <w:p w:rsidR="009B61D5" w:rsidRPr="00685B2F" w:rsidRDefault="00685B2F" w:rsidP="00B51DF0">
            <w:pPr>
              <w:snapToGrid w:val="0"/>
              <w:spacing w:line="240" w:lineRule="auto"/>
              <w:rPr>
                <w:rFonts w:ascii="Arial" w:hAnsi="Arial" w:cs="Arial"/>
                <w:i/>
                <w:iCs/>
                <w:lang w:val="sr-Cyrl-CS"/>
              </w:rPr>
            </w:pPr>
            <w:r>
              <w:rPr>
                <w:rFonts w:ascii="Arial" w:hAnsi="Arial" w:cs="Arial"/>
                <w:color w:val="auto"/>
                <w:lang w:val="sr-Cyrl-CS"/>
              </w:rPr>
              <w:t>Д</w:t>
            </w:r>
            <w:r>
              <w:rPr>
                <w:rFonts w:ascii="Arial" w:hAnsi="Arial" w:cs="Arial"/>
                <w:color w:val="auto"/>
              </w:rPr>
              <w:t>а је у предходне две године (2016. и 2017.) изводио радове исте или сли</w:t>
            </w:r>
            <w:r>
              <w:rPr>
                <w:rFonts w:ascii="Arial" w:hAnsi="Arial" w:cs="Arial"/>
                <w:color w:val="auto"/>
                <w:lang w:val="sr-Cyrl-CS"/>
              </w:rPr>
              <w:t>чне радовима који су предмет ове јавне набавке</w:t>
            </w:r>
          </w:p>
        </w:tc>
        <w:tc>
          <w:tcPr>
            <w:tcW w:w="4347" w:type="dxa"/>
            <w:vMerge/>
            <w:tcBorders>
              <w:bottom w:val="nil"/>
            </w:tcBorders>
            <w:shd w:val="clear" w:color="auto" w:fill="FFFFFF"/>
          </w:tcPr>
          <w:p w:rsidR="009B61D5" w:rsidRPr="00271C78" w:rsidRDefault="009B61D5" w:rsidP="00B51DF0">
            <w:pPr>
              <w:jc w:val="both"/>
              <w:rPr>
                <w:rFonts w:ascii="Arial" w:hAnsi="Arial" w:cs="Arial"/>
                <w:color w:val="auto"/>
                <w:sz w:val="28"/>
                <w:szCs w:val="28"/>
                <w:lang w:val="sr-Cyrl-CS"/>
              </w:rPr>
            </w:pPr>
          </w:p>
        </w:tc>
      </w:tr>
      <w:tr w:rsidR="00685B2F" w:rsidRPr="00271C78" w:rsidTr="00685B2F">
        <w:trPr>
          <w:trHeight w:val="322"/>
        </w:trPr>
        <w:tc>
          <w:tcPr>
            <w:tcW w:w="735" w:type="dxa"/>
            <w:tcBorders>
              <w:top w:val="nil"/>
              <w:left w:val="single" w:sz="4" w:space="0" w:color="auto"/>
              <w:right w:val="nil"/>
            </w:tcBorders>
            <w:shd w:val="clear" w:color="auto" w:fill="FFFFFF"/>
          </w:tcPr>
          <w:p w:rsidR="00685B2F" w:rsidRPr="00271C78" w:rsidRDefault="00685B2F" w:rsidP="00B51DF0">
            <w:pPr>
              <w:jc w:val="both"/>
              <w:rPr>
                <w:rFonts w:ascii="Arial" w:hAnsi="Arial" w:cs="Arial"/>
                <w:color w:val="auto"/>
                <w:sz w:val="28"/>
                <w:szCs w:val="28"/>
                <w:lang w:val="sr-Cyrl-CS"/>
              </w:rPr>
            </w:pPr>
          </w:p>
        </w:tc>
        <w:tc>
          <w:tcPr>
            <w:tcW w:w="3612" w:type="dxa"/>
            <w:tcBorders>
              <w:top w:val="nil"/>
              <w:left w:val="single" w:sz="4" w:space="0" w:color="auto"/>
              <w:right w:val="nil"/>
            </w:tcBorders>
            <w:shd w:val="clear" w:color="auto" w:fill="FFFFFF"/>
          </w:tcPr>
          <w:p w:rsidR="00685B2F" w:rsidRPr="00271C78" w:rsidRDefault="00685B2F" w:rsidP="00B51DF0">
            <w:pPr>
              <w:jc w:val="both"/>
              <w:rPr>
                <w:rFonts w:ascii="Arial" w:hAnsi="Arial" w:cs="Arial"/>
                <w:color w:val="auto"/>
                <w:sz w:val="28"/>
                <w:szCs w:val="28"/>
                <w:lang w:val="sr-Cyrl-CS"/>
              </w:rPr>
            </w:pPr>
          </w:p>
        </w:tc>
        <w:tc>
          <w:tcPr>
            <w:tcW w:w="750" w:type="dxa"/>
            <w:tcBorders>
              <w:top w:val="nil"/>
              <w:left w:val="nil"/>
              <w:bottom w:val="nil"/>
            </w:tcBorders>
            <w:shd w:val="clear" w:color="auto" w:fill="auto"/>
          </w:tcPr>
          <w:p w:rsidR="00685B2F" w:rsidRPr="00271C78" w:rsidRDefault="00685B2F">
            <w:pPr>
              <w:suppressAutoHyphens w:val="0"/>
              <w:spacing w:after="200" w:line="276" w:lineRule="auto"/>
            </w:pPr>
          </w:p>
        </w:tc>
        <w:tc>
          <w:tcPr>
            <w:tcW w:w="4353" w:type="dxa"/>
            <w:tcBorders>
              <w:top w:val="nil"/>
              <w:left w:val="nil"/>
              <w:bottom w:val="nil"/>
            </w:tcBorders>
            <w:shd w:val="clear" w:color="auto" w:fill="auto"/>
          </w:tcPr>
          <w:p w:rsidR="00685B2F" w:rsidRPr="00271C78" w:rsidRDefault="00685B2F">
            <w:pPr>
              <w:suppressAutoHyphens w:val="0"/>
              <w:spacing w:after="200" w:line="276" w:lineRule="auto"/>
            </w:pPr>
          </w:p>
        </w:tc>
      </w:tr>
      <w:tr w:rsidR="009B61D5" w:rsidRPr="00271C78" w:rsidTr="00685B2F">
        <w:tc>
          <w:tcPr>
            <w:tcW w:w="736" w:type="dxa"/>
            <w:shd w:val="clear" w:color="auto" w:fill="C6D9F1"/>
          </w:tcPr>
          <w:p w:rsidR="009B61D5" w:rsidRPr="00271C78" w:rsidRDefault="000C7E80" w:rsidP="00B51DF0">
            <w:pPr>
              <w:jc w:val="center"/>
              <w:rPr>
                <w:rFonts w:ascii="Arial" w:hAnsi="Arial" w:cs="Arial"/>
                <w:color w:val="auto"/>
                <w:lang w:val="sr-Cyrl-CS"/>
              </w:rPr>
            </w:pPr>
            <w:r>
              <w:rPr>
                <w:rFonts w:ascii="Arial" w:hAnsi="Arial" w:cs="Arial"/>
                <w:color w:val="auto"/>
                <w:lang w:val="sr-Cyrl-CS"/>
              </w:rPr>
              <w:t>2</w:t>
            </w:r>
            <w:r w:rsidR="00685B2F">
              <w:rPr>
                <w:rFonts w:ascii="Arial" w:hAnsi="Arial" w:cs="Arial"/>
                <w:color w:val="auto"/>
                <w:lang w:val="sr-Cyrl-CS"/>
              </w:rPr>
              <w:t>.</w:t>
            </w:r>
          </w:p>
        </w:tc>
        <w:tc>
          <w:tcPr>
            <w:tcW w:w="4367" w:type="dxa"/>
            <w:gridSpan w:val="2"/>
            <w:shd w:val="clear" w:color="auto" w:fill="C6D9F1"/>
          </w:tcPr>
          <w:p w:rsidR="009B61D5" w:rsidRPr="00271C78" w:rsidRDefault="00685B2F" w:rsidP="00B51DF0">
            <w:pPr>
              <w:jc w:val="center"/>
              <w:rPr>
                <w:rFonts w:ascii="Arial" w:hAnsi="Arial" w:cs="Arial"/>
                <w:color w:val="auto"/>
                <w:sz w:val="28"/>
                <w:szCs w:val="28"/>
                <w:lang w:val="sr-Cyrl-CS"/>
              </w:rPr>
            </w:pPr>
            <w:r>
              <w:rPr>
                <w:rFonts w:ascii="Arial" w:hAnsi="Arial" w:cs="Arial"/>
                <w:color w:val="auto"/>
                <w:sz w:val="28"/>
                <w:szCs w:val="28"/>
                <w:lang w:val="sr-Cyrl-CS"/>
              </w:rPr>
              <w:t>КАДРОВСКИ КАПАЦИТЕТ</w:t>
            </w:r>
          </w:p>
        </w:tc>
        <w:tc>
          <w:tcPr>
            <w:tcW w:w="4347" w:type="dxa"/>
            <w:vMerge w:val="restart"/>
            <w:tcBorders>
              <w:top w:val="nil"/>
            </w:tcBorders>
            <w:shd w:val="clear" w:color="auto" w:fill="FFFFFF"/>
          </w:tcPr>
          <w:p w:rsidR="009B61D5" w:rsidRPr="00271C78" w:rsidRDefault="009B61D5" w:rsidP="00B51DF0">
            <w:pPr>
              <w:jc w:val="center"/>
              <w:rPr>
                <w:rFonts w:ascii="Arial" w:hAnsi="Arial" w:cs="Arial"/>
                <w:color w:val="auto"/>
                <w:sz w:val="28"/>
                <w:szCs w:val="28"/>
                <w:lang w:val="sr-Cyrl-CS"/>
              </w:rPr>
            </w:pPr>
          </w:p>
        </w:tc>
      </w:tr>
      <w:tr w:rsidR="009B61D5" w:rsidRPr="00E079DD" w:rsidTr="00685B2F">
        <w:trPr>
          <w:trHeight w:val="1212"/>
        </w:trPr>
        <w:tc>
          <w:tcPr>
            <w:tcW w:w="736" w:type="dxa"/>
            <w:shd w:val="clear" w:color="auto" w:fill="auto"/>
          </w:tcPr>
          <w:p w:rsidR="009B61D5" w:rsidRPr="00271C78" w:rsidRDefault="009B61D5" w:rsidP="00B51DF0">
            <w:pPr>
              <w:rPr>
                <w:rFonts w:ascii="Arial" w:hAnsi="Arial" w:cs="Arial"/>
                <w:color w:val="auto"/>
              </w:rPr>
            </w:pPr>
          </w:p>
          <w:p w:rsidR="009B61D5" w:rsidRPr="00271C78" w:rsidRDefault="009B61D5" w:rsidP="00B51DF0">
            <w:pPr>
              <w:rPr>
                <w:rFonts w:ascii="Arial" w:hAnsi="Arial" w:cs="Arial"/>
                <w:color w:val="auto"/>
              </w:rPr>
            </w:pPr>
          </w:p>
        </w:tc>
        <w:tc>
          <w:tcPr>
            <w:tcW w:w="4367" w:type="dxa"/>
            <w:gridSpan w:val="2"/>
            <w:shd w:val="clear" w:color="auto" w:fill="auto"/>
          </w:tcPr>
          <w:p w:rsidR="009B61D5" w:rsidRPr="00271C78" w:rsidRDefault="009B61D5" w:rsidP="00B51DF0">
            <w:pPr>
              <w:snapToGrid w:val="0"/>
              <w:rPr>
                <w:rFonts w:ascii="Arial" w:hAnsi="Arial" w:cs="Arial"/>
                <w:color w:val="auto"/>
                <w:lang w:val="sr-Cyrl-CS"/>
              </w:rPr>
            </w:pPr>
          </w:p>
          <w:p w:rsidR="009B61D5" w:rsidRPr="00271C78" w:rsidRDefault="00685B2F" w:rsidP="00B51DF0">
            <w:pPr>
              <w:snapToGrid w:val="0"/>
              <w:rPr>
                <w:rFonts w:ascii="Arial" w:hAnsi="Arial" w:cs="Arial"/>
                <w:color w:val="auto"/>
                <w:lang w:val="sr-Cyrl-CS"/>
              </w:rPr>
            </w:pPr>
            <w:r>
              <w:rPr>
                <w:rFonts w:ascii="Arial" w:hAnsi="Arial" w:cs="Arial"/>
                <w:color w:val="auto"/>
                <w:lang w:val="sr-Cyrl-CS"/>
              </w:rPr>
              <w:t>Да у радном односу на неодређено или одређено време или ангажовани путем уговора о делу или уговора о привремним и повременим пословима има најмање два радника на пословима изолатера и керамичара</w:t>
            </w:r>
          </w:p>
          <w:p w:rsidR="009B61D5" w:rsidRPr="00685B2F" w:rsidRDefault="009B61D5" w:rsidP="00B51DF0">
            <w:pPr>
              <w:snapToGrid w:val="0"/>
              <w:rPr>
                <w:rFonts w:ascii="Arial" w:hAnsi="Arial" w:cs="Arial"/>
                <w:lang w:val="sr-Cyrl-CS"/>
              </w:rPr>
            </w:pPr>
          </w:p>
        </w:tc>
        <w:tc>
          <w:tcPr>
            <w:tcW w:w="4347" w:type="dxa"/>
            <w:vMerge/>
            <w:tcBorders>
              <w:top w:val="nil"/>
            </w:tcBorders>
            <w:shd w:val="clear" w:color="auto" w:fill="FFFFFF"/>
          </w:tcPr>
          <w:p w:rsidR="009B61D5" w:rsidRPr="00271C78" w:rsidRDefault="009B61D5" w:rsidP="00B51DF0">
            <w:pPr>
              <w:jc w:val="both"/>
              <w:rPr>
                <w:rFonts w:ascii="Arial" w:hAnsi="Arial" w:cs="Arial"/>
                <w:color w:val="auto"/>
                <w:lang w:val="sr-Cyrl-CS"/>
              </w:rPr>
            </w:pPr>
          </w:p>
        </w:tc>
      </w:tr>
    </w:tbl>
    <w:p w:rsidR="009B61D5" w:rsidRDefault="009B61D5" w:rsidP="009B61D5">
      <w:pPr>
        <w:rPr>
          <w:rFonts w:ascii="Arial" w:hAnsi="Arial" w:cs="Arial"/>
          <w:color w:val="FF0000"/>
        </w:rPr>
      </w:pPr>
    </w:p>
    <w:p w:rsidR="009B61D5" w:rsidRDefault="009B61D5" w:rsidP="009B61D5">
      <w:pPr>
        <w:pStyle w:val="ListParagraph"/>
        <w:tabs>
          <w:tab w:val="left" w:pos="680"/>
        </w:tabs>
        <w:ind w:left="0"/>
        <w:jc w:val="center"/>
        <w:rPr>
          <w:rFonts w:ascii="Arial" w:eastAsia="TimesNewRomanPS-BoldMT" w:hAnsi="Arial" w:cs="Arial"/>
          <w:b/>
          <w:bCs/>
          <w:color w:val="auto"/>
          <w:sz w:val="28"/>
          <w:szCs w:val="28"/>
          <w:lang w:val="sr-Cyrl-CS"/>
        </w:rPr>
      </w:pPr>
    </w:p>
    <w:p w:rsidR="009B61D5" w:rsidRDefault="009B61D5" w:rsidP="009B61D5">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9B61D5" w:rsidRDefault="009B61D5" w:rsidP="009B61D5">
      <w:pPr>
        <w:pStyle w:val="ListParagraph"/>
        <w:tabs>
          <w:tab w:val="left" w:pos="680"/>
        </w:tabs>
        <w:ind w:left="0"/>
        <w:jc w:val="center"/>
        <w:rPr>
          <w:rFonts w:ascii="Arial" w:eastAsia="TimesNewRomanPS-BoldMT" w:hAnsi="Arial" w:cs="Arial"/>
          <w:b/>
          <w:bCs/>
          <w:color w:val="auto"/>
          <w:sz w:val="28"/>
          <w:szCs w:val="28"/>
          <w:lang w:val="sr-Cyrl-CS"/>
        </w:rPr>
      </w:pPr>
    </w:p>
    <w:p w:rsidR="009B61D5" w:rsidRPr="004305DB" w:rsidRDefault="009B61D5" w:rsidP="009B61D5">
      <w:pPr>
        <w:pStyle w:val="ListParagraph"/>
        <w:tabs>
          <w:tab w:val="left" w:pos="680"/>
        </w:tabs>
        <w:ind w:left="0"/>
        <w:jc w:val="center"/>
        <w:rPr>
          <w:rFonts w:ascii="Arial" w:eastAsia="TimesNewRomanPS-BoldMT" w:hAnsi="Arial" w:cs="Arial"/>
          <w:b/>
          <w:bCs/>
          <w:color w:val="auto"/>
          <w:sz w:val="28"/>
          <w:szCs w:val="28"/>
          <w:lang w:val="sr-Cyrl-CS"/>
        </w:rPr>
      </w:pPr>
    </w:p>
    <w:p w:rsidR="009B61D5" w:rsidRDefault="009B61D5" w:rsidP="009B61D5">
      <w:pPr>
        <w:pStyle w:val="ListParagraph"/>
        <w:numPr>
          <w:ilvl w:val="0"/>
          <w:numId w:val="3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sidR="00685B2F">
        <w:rPr>
          <w:rFonts w:ascii="Arial" w:hAnsi="Arial" w:cs="Arial"/>
        </w:rPr>
        <w:t xml:space="preserve">под редним бројем 1, 2, 3 </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услова</w:t>
      </w:r>
      <w:r w:rsidR="000C7E80">
        <w:rPr>
          <w:rFonts w:ascii="Arial" w:hAnsi="Arial" w:cs="Arial"/>
        </w:rPr>
        <w:t xml:space="preserve"> под редним бројем 1, 2</w:t>
      </w:r>
      <w:r w:rsidR="00685B2F">
        <w:rPr>
          <w:rFonts w:ascii="Arial" w:hAnsi="Arial" w:cs="Arial"/>
        </w:rPr>
        <w:t xml:space="preserve"> </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9B61D5" w:rsidRDefault="009B61D5" w:rsidP="009B61D5">
      <w:pPr>
        <w:pStyle w:val="ListParagraph"/>
        <w:jc w:val="both"/>
        <w:rPr>
          <w:rFonts w:ascii="Arial" w:hAnsi="Arial" w:cs="Arial"/>
        </w:rPr>
      </w:pPr>
    </w:p>
    <w:p w:rsidR="009B61D5" w:rsidRPr="004F54F1" w:rsidRDefault="009B61D5" w:rsidP="009B61D5">
      <w:pPr>
        <w:pStyle w:val="ListParagraph"/>
        <w:tabs>
          <w:tab w:val="left" w:pos="680"/>
        </w:tabs>
        <w:ind w:left="0"/>
        <w:jc w:val="both"/>
        <w:rPr>
          <w:rFonts w:ascii="Arial" w:hAnsi="Arial" w:cs="Arial"/>
          <w:i/>
          <w:color w:val="auto"/>
        </w:rPr>
      </w:pPr>
      <w:r w:rsidRPr="004F54F1">
        <w:rPr>
          <w:rFonts w:ascii="Arial" w:hAnsi="Arial" w:cs="Arial"/>
          <w:iCs/>
          <w:color w:val="auto"/>
          <w:lang w:val="sr-Cyrl-CS"/>
        </w:rPr>
        <w:lastRenderedPageBreak/>
        <w:t xml:space="preserve">   </w:t>
      </w:r>
    </w:p>
    <w:p w:rsidR="009B61D5" w:rsidRPr="00412CBE" w:rsidRDefault="009B61D5" w:rsidP="009B61D5">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9B61D5" w:rsidRDefault="009B61D5" w:rsidP="009B61D5">
      <w:pPr>
        <w:pStyle w:val="ListParagraph"/>
        <w:jc w:val="both"/>
        <w:rPr>
          <w:rFonts w:ascii="Arial" w:hAnsi="Arial" w:cs="Arial"/>
          <w:bCs/>
          <w:iCs/>
          <w:lang w:val="sr-Cyrl-CS"/>
        </w:rPr>
      </w:pPr>
    </w:p>
    <w:p w:rsidR="009B61D5" w:rsidRPr="007929A9" w:rsidRDefault="009B61D5" w:rsidP="009B61D5">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9B61D5" w:rsidRPr="007929A9" w:rsidRDefault="009B61D5" w:rsidP="009B61D5">
      <w:pPr>
        <w:pStyle w:val="ListParagraph"/>
        <w:jc w:val="both"/>
        <w:rPr>
          <w:rFonts w:ascii="Arial" w:hAnsi="Arial" w:cs="Arial"/>
          <w:bCs/>
          <w:iCs/>
          <w:lang w:val="sr-Cyrl-CS"/>
        </w:rPr>
      </w:pPr>
    </w:p>
    <w:p w:rsidR="009B61D5" w:rsidRDefault="009B61D5" w:rsidP="009B61D5">
      <w:pPr>
        <w:pStyle w:val="ListParagraph"/>
        <w:rPr>
          <w:rFonts w:ascii="Arial" w:eastAsia="TimesNewRomanPSMT" w:hAnsi="Arial" w:cs="Arial"/>
          <w:bCs/>
        </w:rPr>
      </w:pPr>
    </w:p>
    <w:p w:rsidR="009B61D5" w:rsidRPr="007929A9" w:rsidRDefault="009B61D5" w:rsidP="009B61D5">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61D5" w:rsidRPr="006815A0" w:rsidRDefault="009B61D5" w:rsidP="009B61D5">
      <w:pPr>
        <w:pStyle w:val="ListParagraph"/>
        <w:jc w:val="both"/>
        <w:rPr>
          <w:rFonts w:ascii="Arial" w:hAnsi="Arial" w:cs="Arial"/>
          <w:bCs/>
          <w:iCs/>
          <w:lang w:val="sr-Cyrl-CS"/>
        </w:rPr>
      </w:pPr>
    </w:p>
    <w:p w:rsidR="009B61D5" w:rsidRDefault="009B61D5" w:rsidP="009B61D5">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9B61D5" w:rsidRPr="00523A31" w:rsidRDefault="009B61D5" w:rsidP="009B61D5">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9B61D5" w:rsidRPr="00523A31" w:rsidRDefault="009B61D5" w:rsidP="009B61D5">
      <w:pPr>
        <w:pStyle w:val="ListParagraph"/>
        <w:jc w:val="both"/>
        <w:rPr>
          <w:rFonts w:ascii="Arial" w:eastAsia="TimesNewRomanPSMT" w:hAnsi="Arial" w:cs="Arial"/>
          <w:bCs/>
          <w:color w:val="auto"/>
        </w:rPr>
      </w:pPr>
    </w:p>
    <w:p w:rsidR="009B61D5" w:rsidRPr="00523A31" w:rsidRDefault="009B61D5" w:rsidP="009B61D5">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9B61D5" w:rsidRPr="00523A31" w:rsidRDefault="009B61D5" w:rsidP="009B61D5">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9B61D5" w:rsidRPr="00523A31" w:rsidRDefault="009B61D5" w:rsidP="009B61D5">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9B61D5" w:rsidRPr="00523A31" w:rsidRDefault="009B61D5" w:rsidP="009B61D5">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9B61D5" w:rsidRPr="00523A31" w:rsidRDefault="009B61D5" w:rsidP="009B61D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9B61D5" w:rsidRPr="00523A31" w:rsidRDefault="009B61D5" w:rsidP="009B61D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w:t>
      </w:r>
      <w:r w:rsidRPr="00523A31">
        <w:rPr>
          <w:rFonts w:ascii="Arial" w:hAnsi="Arial" w:cs="Arial"/>
          <w:color w:val="auto"/>
        </w:rPr>
        <w:lastRenderedPageBreak/>
        <w:t>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61D5" w:rsidRPr="00523A31" w:rsidRDefault="009B61D5" w:rsidP="009B61D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61D5" w:rsidRPr="00523A31" w:rsidRDefault="009B61D5" w:rsidP="009B61D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B61D5" w:rsidRPr="00523A31" w:rsidRDefault="009B61D5" w:rsidP="009B61D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9B61D5" w:rsidRPr="00523A31" w:rsidRDefault="009B61D5" w:rsidP="009B61D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61D5" w:rsidRPr="00523A31" w:rsidRDefault="009B61D5" w:rsidP="009B61D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B61D5" w:rsidRPr="00523A31" w:rsidRDefault="009B61D5" w:rsidP="009B61D5">
      <w:pPr>
        <w:pStyle w:val="ListParagraph"/>
        <w:tabs>
          <w:tab w:val="left" w:pos="680"/>
        </w:tabs>
        <w:autoSpaceDE w:val="0"/>
        <w:autoSpaceDN w:val="0"/>
        <w:adjustRightInd w:val="0"/>
        <w:ind w:left="1701"/>
        <w:jc w:val="both"/>
        <w:rPr>
          <w:rFonts w:ascii="Arial" w:hAnsi="Arial" w:cs="Arial"/>
          <w:color w:val="auto"/>
        </w:rPr>
      </w:pPr>
    </w:p>
    <w:p w:rsidR="009B61D5" w:rsidRPr="00523A31" w:rsidRDefault="009B61D5" w:rsidP="009B61D5">
      <w:pPr>
        <w:pStyle w:val="ListParagraph"/>
        <w:numPr>
          <w:ilvl w:val="0"/>
          <w:numId w:val="3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9B61D5" w:rsidRDefault="000C7E80" w:rsidP="000C7E80">
      <w:pPr>
        <w:pStyle w:val="ListParagraph"/>
        <w:numPr>
          <w:ilvl w:val="0"/>
          <w:numId w:val="41"/>
        </w:numPr>
        <w:tabs>
          <w:tab w:val="left" w:pos="680"/>
        </w:tabs>
        <w:autoSpaceDE w:val="0"/>
        <w:autoSpaceDN w:val="0"/>
        <w:adjustRightInd w:val="0"/>
        <w:jc w:val="both"/>
        <w:rPr>
          <w:rFonts w:ascii="Arial" w:eastAsia="TimesNewRomanPS-BoldMT" w:hAnsi="Arial" w:cs="Arial"/>
          <w:bCs/>
          <w:color w:val="auto"/>
          <w:lang w:val="sr-Cyrl-CS"/>
        </w:rPr>
      </w:pPr>
      <w:r>
        <w:rPr>
          <w:rFonts w:ascii="Arial" w:eastAsia="TimesNewRomanPS-BoldMT" w:hAnsi="Arial" w:cs="Arial"/>
          <w:bCs/>
          <w:color w:val="auto"/>
          <w:lang w:val="sr-Cyrl-CS"/>
        </w:rPr>
        <w:t xml:space="preserve">Да је у последње две године (2016. и 2017.) извео радове који су исти или слични радовима који су предмет ове набавке. </w:t>
      </w:r>
    </w:p>
    <w:p w:rsidR="000C7E80" w:rsidRDefault="000C7E80" w:rsidP="000C7E80">
      <w:pPr>
        <w:pStyle w:val="ListParagraph"/>
        <w:tabs>
          <w:tab w:val="left" w:pos="680"/>
        </w:tabs>
        <w:autoSpaceDE w:val="0"/>
        <w:autoSpaceDN w:val="0"/>
        <w:adjustRightInd w:val="0"/>
        <w:ind w:left="1080"/>
        <w:jc w:val="both"/>
        <w:rPr>
          <w:rFonts w:ascii="Arial" w:eastAsia="TimesNewRomanPS-BoldMT" w:hAnsi="Arial" w:cs="Arial"/>
          <w:bCs/>
          <w:color w:val="auto"/>
          <w:lang w:val="sr-Cyrl-CS"/>
        </w:rPr>
      </w:pPr>
      <w:r>
        <w:rPr>
          <w:rFonts w:ascii="Arial" w:eastAsia="TimesNewRomanPS-BoldMT" w:hAnsi="Arial" w:cs="Arial"/>
          <w:bCs/>
          <w:color w:val="auto"/>
          <w:lang w:val="sr-Cyrl-CS"/>
        </w:rPr>
        <w:t xml:space="preserve">Доказ: Потврда за референце  која садржи:назив наручиоца са његовим основним подацима,врсту радова који су изведени,година </w:t>
      </w:r>
      <w:r>
        <w:rPr>
          <w:rFonts w:ascii="Arial" w:eastAsia="TimesNewRomanPS-BoldMT" w:hAnsi="Arial" w:cs="Arial"/>
          <w:bCs/>
          <w:color w:val="auto"/>
          <w:lang w:val="sr-Cyrl-CS"/>
        </w:rPr>
        <w:lastRenderedPageBreak/>
        <w:t>када су радови изведени,вредност изведених радова у динарима, потпис овлашћеног лица наручиоца и печат наручиоца.</w:t>
      </w:r>
    </w:p>
    <w:p w:rsidR="000C7E80" w:rsidRDefault="000C7E80" w:rsidP="000C7E80">
      <w:pPr>
        <w:pStyle w:val="ListParagraph"/>
        <w:tabs>
          <w:tab w:val="left" w:pos="680"/>
        </w:tabs>
        <w:autoSpaceDE w:val="0"/>
        <w:autoSpaceDN w:val="0"/>
        <w:adjustRightInd w:val="0"/>
        <w:ind w:left="1080"/>
        <w:jc w:val="both"/>
        <w:rPr>
          <w:rFonts w:ascii="Arial" w:eastAsia="TimesNewRomanPS-BoldMT" w:hAnsi="Arial" w:cs="Arial"/>
          <w:bCs/>
          <w:color w:val="auto"/>
          <w:lang w:val="sr-Cyrl-CS"/>
        </w:rPr>
      </w:pPr>
    </w:p>
    <w:p w:rsidR="00D978D2" w:rsidRPr="00D978D2" w:rsidRDefault="000C7E80" w:rsidP="00D978D2">
      <w:pPr>
        <w:pStyle w:val="ListParagraph"/>
        <w:numPr>
          <w:ilvl w:val="0"/>
          <w:numId w:val="41"/>
        </w:numPr>
        <w:tabs>
          <w:tab w:val="left" w:pos="680"/>
        </w:tabs>
        <w:autoSpaceDE w:val="0"/>
        <w:autoSpaceDN w:val="0"/>
        <w:adjustRightInd w:val="0"/>
        <w:jc w:val="both"/>
        <w:rPr>
          <w:rFonts w:ascii="Arial" w:hAnsi="Arial" w:cs="Arial"/>
          <w:color w:val="auto"/>
          <w:lang w:val="sr-Cyrl-CS"/>
        </w:rPr>
      </w:pPr>
      <w:r w:rsidRPr="00D978D2">
        <w:rPr>
          <w:rFonts w:ascii="Arial" w:hAnsi="Arial" w:cs="Arial"/>
          <w:color w:val="auto"/>
          <w:lang w:val="sr-Cyrl-CS"/>
        </w:rPr>
        <w:t>Да у радном односу на неодређено или одређено време или ангажовани путем уговора о делу или уговора о привремним и повременим пословима има најмање два радника на пословима изолатера и керамичара</w:t>
      </w:r>
      <w:r w:rsidR="00D978D2" w:rsidRPr="00D978D2">
        <w:rPr>
          <w:rFonts w:ascii="Arial" w:hAnsi="Arial" w:cs="Arial"/>
          <w:color w:val="auto"/>
          <w:lang w:val="sr-Cyrl-CS"/>
        </w:rPr>
        <w:t xml:space="preserve">. </w:t>
      </w:r>
    </w:p>
    <w:p w:rsidR="00D978D2" w:rsidRDefault="00D978D2" w:rsidP="00D978D2">
      <w:pPr>
        <w:tabs>
          <w:tab w:val="left" w:pos="680"/>
        </w:tabs>
        <w:autoSpaceDE w:val="0"/>
        <w:autoSpaceDN w:val="0"/>
        <w:adjustRightInd w:val="0"/>
        <w:jc w:val="both"/>
        <w:rPr>
          <w:rFonts w:ascii="Arial" w:hAnsi="Arial" w:cs="Arial"/>
          <w:color w:val="auto"/>
          <w:lang w:val="sr-Cyrl-CS"/>
        </w:rPr>
      </w:pPr>
      <w:r w:rsidRPr="00D978D2">
        <w:rPr>
          <w:rFonts w:ascii="Arial" w:hAnsi="Arial" w:cs="Arial"/>
          <w:color w:val="auto"/>
          <w:lang w:val="sr-Cyrl-CS"/>
        </w:rPr>
        <w:t xml:space="preserve">Доказ: </w:t>
      </w:r>
    </w:p>
    <w:p w:rsidR="00D978D2" w:rsidRPr="00D978D2" w:rsidRDefault="00D978D2" w:rsidP="00D978D2">
      <w:pPr>
        <w:tabs>
          <w:tab w:val="left" w:pos="680"/>
        </w:tabs>
        <w:autoSpaceDE w:val="0"/>
        <w:autoSpaceDN w:val="0"/>
        <w:adjustRightInd w:val="0"/>
        <w:jc w:val="both"/>
        <w:rPr>
          <w:rFonts w:ascii="Arial" w:eastAsia="Times New Roman" w:hAnsi="Arial" w:cs="Arial"/>
          <w:color w:val="auto"/>
          <w:kern w:val="0"/>
          <w:szCs w:val="20"/>
          <w:lang w:val="sr-Cyrl-CS" w:eastAsia="en-US"/>
        </w:rPr>
      </w:pPr>
      <w:r>
        <w:rPr>
          <w:rFonts w:ascii="Arial" w:eastAsia="Times New Roman" w:hAnsi="Arial" w:cs="Arial"/>
          <w:color w:val="auto"/>
          <w:kern w:val="0"/>
          <w:szCs w:val="20"/>
          <w:lang w:val="sr-Cyrl-CS" w:eastAsia="en-US"/>
        </w:rPr>
        <w:t>а</w:t>
      </w:r>
      <w:r w:rsidRPr="00D978D2">
        <w:rPr>
          <w:rFonts w:ascii="Arial" w:eastAsia="Times New Roman" w:hAnsi="Arial" w:cs="Arial"/>
          <w:color w:val="auto"/>
          <w:kern w:val="0"/>
          <w:szCs w:val="20"/>
          <w:lang w:val="sr-Cyrl-CS" w:eastAsia="en-US"/>
        </w:rPr>
        <w:t xml:space="preserve">) </w:t>
      </w:r>
      <w:r w:rsidRPr="00D978D2">
        <w:rPr>
          <w:rFonts w:ascii="Arial" w:eastAsia="Times New Roman" w:hAnsi="Arial" w:cs="Arial"/>
          <w:b/>
          <w:color w:val="auto"/>
          <w:kern w:val="0"/>
          <w:szCs w:val="20"/>
          <w:lang w:val="sr-Cyrl-CS" w:eastAsia="en-US"/>
        </w:rPr>
        <w:t xml:space="preserve">доказ о радном статусу: за раднике на пословима изолатера и керамичара који су код понуђача запослени </w:t>
      </w:r>
      <w:r w:rsidRPr="00D978D2">
        <w:rPr>
          <w:rFonts w:ascii="Arial" w:eastAsia="Times New Roman" w:hAnsi="Arial" w:cs="Arial"/>
          <w:color w:val="auto"/>
          <w:kern w:val="0"/>
          <w:szCs w:val="20"/>
          <w:lang w:val="sr-Cyrl-CS" w:eastAsia="en-US"/>
        </w:rPr>
        <w:t xml:space="preserve">– фотокопију уговора о раду и </w:t>
      </w:r>
      <w:r w:rsidR="009320BB">
        <w:rPr>
          <w:rFonts w:ascii="Arial" w:eastAsia="Times New Roman" w:hAnsi="Arial" w:cs="Arial"/>
          <w:color w:val="auto"/>
          <w:kern w:val="0"/>
          <w:szCs w:val="20"/>
          <w:lang w:val="sr-Cyrl-CS" w:eastAsia="en-US"/>
        </w:rPr>
        <w:t>фотокопија М-А обрасца</w:t>
      </w:r>
      <w:r w:rsidRPr="00D978D2">
        <w:rPr>
          <w:rFonts w:ascii="Arial" w:eastAsia="Times New Roman" w:hAnsi="Arial" w:cs="Arial"/>
          <w:color w:val="auto"/>
          <w:kern w:val="0"/>
          <w:szCs w:val="20"/>
          <w:lang w:val="sr-Cyrl-CS" w:eastAsia="en-US"/>
        </w:rPr>
        <w:t>,</w:t>
      </w:r>
    </w:p>
    <w:p w:rsidR="00D978D2" w:rsidRPr="001B3DF5" w:rsidRDefault="00D978D2" w:rsidP="00D978D2">
      <w:pPr>
        <w:tabs>
          <w:tab w:val="left" w:pos="680"/>
        </w:tabs>
        <w:autoSpaceDE w:val="0"/>
        <w:autoSpaceDN w:val="0"/>
        <w:adjustRightInd w:val="0"/>
        <w:jc w:val="both"/>
        <w:rPr>
          <w:rFonts w:ascii="Arial" w:eastAsia="Times New Roman" w:hAnsi="Arial" w:cs="Arial"/>
          <w:color w:val="auto"/>
          <w:kern w:val="0"/>
          <w:lang w:val="sr-Cyrl-CS" w:eastAsia="en-US"/>
        </w:rPr>
      </w:pPr>
      <w:r w:rsidRPr="001B3DF5">
        <w:rPr>
          <w:rFonts w:ascii="Arial" w:eastAsia="Times New Roman" w:hAnsi="Arial" w:cs="Arial"/>
          <w:b/>
          <w:color w:val="auto"/>
          <w:kern w:val="0"/>
          <w:lang w:val="sr-Cyrl-CS" w:eastAsia="en-US"/>
        </w:rPr>
        <w:t>в)</w:t>
      </w:r>
      <w:r>
        <w:rPr>
          <w:rFonts w:ascii="Arial" w:eastAsia="Times New Roman" w:hAnsi="Arial" w:cs="Arial"/>
          <w:b/>
          <w:color w:val="auto"/>
          <w:kern w:val="0"/>
          <w:lang w:val="sr-Cyrl-CS" w:eastAsia="en-US"/>
        </w:rPr>
        <w:t xml:space="preserve"> доказ о радном ангажовању: за раднике на пословима изолатера и керамичара</w:t>
      </w:r>
      <w:r w:rsidRPr="001B3DF5">
        <w:rPr>
          <w:rFonts w:ascii="Arial" w:eastAsia="Times New Roman" w:hAnsi="Arial" w:cs="Arial"/>
          <w:b/>
          <w:color w:val="auto"/>
          <w:kern w:val="0"/>
          <w:lang w:val="sr-Cyrl-CS" w:eastAsia="en-US"/>
        </w:rPr>
        <w:t xml:space="preserve"> који нису запослени код понуђача</w:t>
      </w:r>
      <w:r w:rsidRPr="001B3DF5">
        <w:rPr>
          <w:rFonts w:ascii="Arial" w:eastAsia="Times New Roman" w:hAnsi="Arial" w:cs="Arial"/>
          <w:color w:val="auto"/>
          <w:kern w:val="0"/>
          <w:lang w:val="sr-Cyrl-CS" w:eastAsia="en-US"/>
        </w:rPr>
        <w:t xml:space="preserve">: 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w:t>
      </w:r>
      <w:r w:rsidRPr="001B3DF5">
        <w:rPr>
          <w:rFonts w:ascii="Arial" w:eastAsia="Times New Roman" w:hAnsi="Arial" w:cs="Arial"/>
          <w:color w:val="auto"/>
          <w:kern w:val="0"/>
          <w:lang w:eastAsia="en-US"/>
        </w:rPr>
        <w:t>односно законом о доприносима за обавезно социјално осигурање</w:t>
      </w:r>
      <w:r w:rsidRPr="001B3DF5">
        <w:rPr>
          <w:rFonts w:ascii="Arial" w:eastAsia="Times New Roman" w:hAnsi="Arial" w:cs="Arial"/>
          <w:color w:val="auto"/>
          <w:kern w:val="0"/>
          <w:lang w:val="sr-Cyrl-CS" w:eastAsia="en-US"/>
        </w:rPr>
        <w:t xml:space="preserve">)  </w:t>
      </w:r>
    </w:p>
    <w:p w:rsidR="000C7E80" w:rsidRPr="00271C78" w:rsidRDefault="000C7E80" w:rsidP="000C7E80">
      <w:pPr>
        <w:snapToGrid w:val="0"/>
        <w:rPr>
          <w:rFonts w:ascii="Arial" w:hAnsi="Arial" w:cs="Arial"/>
          <w:color w:val="auto"/>
          <w:lang w:val="sr-Cyrl-CS"/>
        </w:rPr>
      </w:pPr>
    </w:p>
    <w:p w:rsidR="009B61D5" w:rsidRPr="00523A31" w:rsidRDefault="009B61D5" w:rsidP="009B61D5">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9B61D5" w:rsidRDefault="009B61D5" w:rsidP="009B61D5">
      <w:pPr>
        <w:pStyle w:val="ListParagraph"/>
        <w:tabs>
          <w:tab w:val="left" w:pos="680"/>
        </w:tabs>
        <w:autoSpaceDE w:val="0"/>
        <w:autoSpaceDN w:val="0"/>
        <w:adjustRightInd w:val="0"/>
        <w:jc w:val="both"/>
        <w:rPr>
          <w:rFonts w:ascii="Arial" w:eastAsia="TimesNewRomanPS-BoldMT" w:hAnsi="Arial" w:cs="Arial"/>
          <w:bCs/>
          <w:color w:val="FF0000"/>
        </w:rPr>
      </w:pPr>
    </w:p>
    <w:p w:rsidR="009B61D5" w:rsidRPr="00327D76" w:rsidRDefault="009B61D5" w:rsidP="00327D76">
      <w:pPr>
        <w:pStyle w:val="ListParagraph"/>
        <w:tabs>
          <w:tab w:val="left" w:pos="680"/>
        </w:tabs>
        <w:autoSpaceDE w:val="0"/>
        <w:autoSpaceDN w:val="0"/>
        <w:adjustRightInd w:val="0"/>
        <w:jc w:val="both"/>
        <w:rPr>
          <w:rFonts w:ascii="Arial" w:eastAsia="TimesNewRomanPS-BoldMT" w:hAnsi="Arial" w:cs="Arial"/>
          <w:bCs/>
          <w:lang w:val="sr-Cyrl-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327D76">
        <w:rPr>
          <w:rFonts w:ascii="Arial" w:hAnsi="Arial" w:cs="Arial"/>
          <w:color w:val="auto"/>
          <w:lang w:val="sr-Cyrl-CS"/>
        </w:rPr>
        <w:t>.</w:t>
      </w:r>
    </w:p>
    <w:p w:rsidR="009B61D5" w:rsidRPr="0020712B" w:rsidRDefault="009B61D5" w:rsidP="009B61D5">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61D5" w:rsidRPr="0020712B" w:rsidRDefault="009B61D5" w:rsidP="009B61D5">
      <w:pPr>
        <w:pStyle w:val="ListParagraph"/>
        <w:jc w:val="both"/>
        <w:rPr>
          <w:rFonts w:ascii="Arial" w:hAnsi="Arial" w:cs="Arial"/>
          <w:color w:val="auto"/>
        </w:rPr>
      </w:pPr>
    </w:p>
    <w:p w:rsidR="009B61D5" w:rsidRPr="0020712B" w:rsidRDefault="009B61D5" w:rsidP="009B61D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61D5" w:rsidRPr="0020712B" w:rsidRDefault="009B61D5" w:rsidP="009B61D5">
      <w:pPr>
        <w:pStyle w:val="ListParagraph"/>
        <w:tabs>
          <w:tab w:val="left" w:pos="680"/>
        </w:tabs>
        <w:autoSpaceDE w:val="0"/>
        <w:autoSpaceDN w:val="0"/>
        <w:adjustRightInd w:val="0"/>
        <w:jc w:val="both"/>
        <w:rPr>
          <w:rFonts w:ascii="Arial" w:hAnsi="Arial" w:cs="Arial"/>
          <w:color w:val="auto"/>
        </w:rPr>
      </w:pPr>
    </w:p>
    <w:p w:rsidR="009B61D5" w:rsidRPr="0020712B" w:rsidRDefault="009B61D5" w:rsidP="009B61D5">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9B61D5" w:rsidRPr="0020712B" w:rsidRDefault="009B61D5" w:rsidP="009B61D5">
      <w:pPr>
        <w:tabs>
          <w:tab w:val="left" w:pos="0"/>
          <w:tab w:val="left" w:pos="1080"/>
        </w:tabs>
        <w:ind w:firstLine="720"/>
        <w:jc w:val="both"/>
        <w:rPr>
          <w:rFonts w:ascii="Arial" w:eastAsia="TimesNewRomanPSMT" w:hAnsi="Arial" w:cs="Arial"/>
          <w:b/>
          <w:bCs/>
          <w:color w:val="auto"/>
        </w:rPr>
      </w:pPr>
    </w:p>
    <w:p w:rsidR="009B61D5" w:rsidRPr="0065530E" w:rsidRDefault="009B61D5" w:rsidP="009B61D5">
      <w:pPr>
        <w:pStyle w:val="ListParagraph"/>
        <w:tabs>
          <w:tab w:val="left" w:pos="0"/>
          <w:tab w:val="left" w:pos="1080"/>
        </w:tabs>
        <w:ind w:left="0" w:firstLine="720"/>
        <w:jc w:val="both"/>
        <w:rPr>
          <w:rFonts w:ascii="Arial" w:eastAsia="TimesNewRomanPSMT" w:hAnsi="Arial" w:cs="Arial"/>
          <w:bCs/>
          <w:lang w:val="sr-Cyrl-CS"/>
        </w:rPr>
      </w:pPr>
    </w:p>
    <w:p w:rsidR="009B61D5" w:rsidRDefault="009B61D5" w:rsidP="009B61D5">
      <w:pPr>
        <w:ind w:left="630"/>
        <w:jc w:val="both"/>
        <w:rPr>
          <w:rFonts w:ascii="Arial" w:hAnsi="Arial" w:cs="Arial"/>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Default="009B61D5" w:rsidP="009B61D5">
      <w:pPr>
        <w:pStyle w:val="ListParagraph"/>
        <w:jc w:val="both"/>
        <w:rPr>
          <w:rFonts w:ascii="Arial" w:hAnsi="Arial" w:cs="Arial"/>
          <w:bCs/>
          <w:iCs/>
          <w:lang w:val="sr-Cyrl-CS"/>
        </w:rPr>
      </w:pPr>
    </w:p>
    <w:p w:rsidR="009B61D5" w:rsidRPr="005C476E" w:rsidRDefault="009B61D5" w:rsidP="009B61D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9B61D5" w:rsidRDefault="009B61D5" w:rsidP="009B61D5">
      <w:pPr>
        <w:jc w:val="center"/>
        <w:rPr>
          <w:rFonts w:ascii="Arial" w:hAnsi="Arial" w:cs="Arial"/>
          <w:b/>
          <w:bCs/>
        </w:rPr>
      </w:pPr>
    </w:p>
    <w:p w:rsidR="009B61D5" w:rsidRPr="00A14C9E" w:rsidRDefault="009B61D5" w:rsidP="009B61D5">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9B61D5" w:rsidRDefault="009B61D5" w:rsidP="009B61D5">
      <w:pPr>
        <w:ind w:left="720"/>
        <w:jc w:val="both"/>
        <w:rPr>
          <w:rFonts w:ascii="Arial" w:hAnsi="Arial" w:cs="Arial"/>
        </w:rPr>
      </w:pPr>
    </w:p>
    <w:p w:rsidR="009B61D5" w:rsidRDefault="009B61D5" w:rsidP="009B61D5">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9B61D5" w:rsidRDefault="009B61D5" w:rsidP="009B61D5">
      <w:pPr>
        <w:ind w:left="720"/>
        <w:jc w:val="both"/>
        <w:rPr>
          <w:rFonts w:ascii="Arial" w:hAnsi="Arial" w:cs="Arial"/>
        </w:rPr>
      </w:pPr>
    </w:p>
    <w:p w:rsidR="009B61D5" w:rsidRPr="00295CCB" w:rsidRDefault="009B61D5" w:rsidP="009B61D5">
      <w:pPr>
        <w:pStyle w:val="ListParagraph"/>
        <w:jc w:val="both"/>
        <w:rPr>
          <w:rFonts w:ascii="Arial" w:hAnsi="Arial" w:cs="Arial"/>
          <w:b/>
          <w:bCs/>
        </w:rPr>
      </w:pPr>
    </w:p>
    <w:p w:rsidR="009B61D5" w:rsidRPr="00A14C9E" w:rsidRDefault="009B61D5" w:rsidP="009B61D5">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61D5" w:rsidRDefault="009B61D5" w:rsidP="009B61D5">
      <w:pPr>
        <w:jc w:val="both"/>
        <w:rPr>
          <w:rFonts w:ascii="Arial" w:hAnsi="Arial" w:cs="Arial"/>
          <w:b/>
          <w:bCs/>
        </w:rPr>
      </w:pPr>
    </w:p>
    <w:p w:rsidR="009B61D5" w:rsidRPr="00382F03" w:rsidRDefault="009B61D5" w:rsidP="009B61D5">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w:t>
      </w:r>
      <w:r w:rsidR="005C1730">
        <w:rPr>
          <w:rFonts w:ascii="Arial" w:hAnsi="Arial" w:cs="Arial"/>
          <w:iCs/>
          <w:color w:val="auto"/>
        </w:rPr>
        <w:t>ји је понудио краћи рок извођења радова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9B61D5" w:rsidRPr="00382F03" w:rsidRDefault="009B61D5" w:rsidP="009B61D5">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 исти гарантн</w:t>
      </w:r>
      <w:r w:rsidR="005C1730">
        <w:rPr>
          <w:rFonts w:ascii="Arial" w:eastAsia="Times New Roman" w:hAnsi="Arial" w:cs="Arial"/>
          <w:color w:val="auto"/>
          <w:kern w:val="0"/>
          <w:lang w:eastAsia="en-US"/>
        </w:rPr>
        <w:t>и рок и исти рок извођења радова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9B61D5" w:rsidRPr="00A14C9E" w:rsidRDefault="009B61D5" w:rsidP="009B61D5">
      <w:pPr>
        <w:jc w:val="both"/>
        <w:rPr>
          <w:rFonts w:ascii="Arial" w:hAnsi="Arial" w:cs="Arial"/>
          <w:b/>
          <w:bCs/>
          <w:i/>
          <w:iCs/>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Pr="005C476E" w:rsidRDefault="009B61D5" w:rsidP="009B61D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9B61D5" w:rsidRDefault="009B61D5" w:rsidP="009B61D5">
      <w:pPr>
        <w:pStyle w:val="ListParagraph"/>
        <w:ind w:left="0"/>
        <w:jc w:val="both"/>
      </w:pPr>
    </w:p>
    <w:p w:rsidR="009B61D5" w:rsidRDefault="009B61D5" w:rsidP="009B61D5">
      <w:pPr>
        <w:pStyle w:val="ListParagraph"/>
        <w:ind w:left="0"/>
        <w:jc w:val="both"/>
      </w:pPr>
    </w:p>
    <w:p w:rsidR="009B61D5" w:rsidRDefault="009B61D5" w:rsidP="009B61D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9B61D5" w:rsidRDefault="009B61D5" w:rsidP="009B61D5">
      <w:pPr>
        <w:pStyle w:val="ListParagraph"/>
        <w:numPr>
          <w:ilvl w:val="0"/>
          <w:numId w:val="25"/>
        </w:numPr>
        <w:jc w:val="both"/>
        <w:rPr>
          <w:rFonts w:ascii="Arial" w:hAnsi="Arial" w:cs="Arial"/>
        </w:rPr>
      </w:pPr>
      <w:r w:rsidRPr="00C27833">
        <w:rPr>
          <w:rFonts w:ascii="Arial" w:hAnsi="Arial" w:cs="Arial"/>
        </w:rPr>
        <w:t>Образац понуде (Образац 1);</w:t>
      </w:r>
    </w:p>
    <w:p w:rsidR="009B61D5" w:rsidRDefault="009320BB" w:rsidP="009B61D5">
      <w:pPr>
        <w:pStyle w:val="ListParagraph"/>
        <w:numPr>
          <w:ilvl w:val="0"/>
          <w:numId w:val="25"/>
        </w:numPr>
        <w:jc w:val="both"/>
        <w:rPr>
          <w:rFonts w:ascii="Arial" w:hAnsi="Arial" w:cs="Arial"/>
        </w:rPr>
      </w:pPr>
      <w:r>
        <w:rPr>
          <w:rFonts w:ascii="Arial" w:hAnsi="Arial" w:cs="Arial"/>
        </w:rPr>
        <w:t xml:space="preserve">Образац </w:t>
      </w:r>
      <w:r w:rsidR="00CA72FA">
        <w:rPr>
          <w:rFonts w:ascii="Arial" w:hAnsi="Arial" w:cs="Arial"/>
        </w:rPr>
        <w:t xml:space="preserve">врста,техничке карактеристике (спецификација), квалитет, количина и опис радова са обрасцем структуре цена </w:t>
      </w:r>
      <w:r w:rsidR="009B61D5" w:rsidRPr="00BD5C71">
        <w:rPr>
          <w:rFonts w:ascii="Arial" w:hAnsi="Arial" w:cs="Arial"/>
        </w:rPr>
        <w:t xml:space="preserve">(Образац 2); </w:t>
      </w:r>
    </w:p>
    <w:p w:rsidR="009B61D5" w:rsidRDefault="009B61D5" w:rsidP="009B61D5">
      <w:pPr>
        <w:pStyle w:val="ListParagraph"/>
        <w:numPr>
          <w:ilvl w:val="0"/>
          <w:numId w:val="25"/>
        </w:numPr>
        <w:jc w:val="both"/>
        <w:rPr>
          <w:rFonts w:ascii="Arial" w:hAnsi="Arial" w:cs="Arial"/>
        </w:rPr>
      </w:pPr>
      <w:r w:rsidRPr="00BD5C71">
        <w:rPr>
          <w:rFonts w:ascii="Arial" w:hAnsi="Arial" w:cs="Arial"/>
        </w:rPr>
        <w:t xml:space="preserve">Образац трошкова припреме понуде (Образац 3); </w:t>
      </w:r>
    </w:p>
    <w:p w:rsidR="009B61D5" w:rsidRDefault="009B61D5" w:rsidP="009B61D5">
      <w:pPr>
        <w:pStyle w:val="ListParagraph"/>
        <w:numPr>
          <w:ilvl w:val="0"/>
          <w:numId w:val="25"/>
        </w:numPr>
        <w:jc w:val="both"/>
        <w:rPr>
          <w:rFonts w:ascii="Arial" w:hAnsi="Arial" w:cs="Arial"/>
        </w:rPr>
      </w:pPr>
      <w:r w:rsidRPr="00BD5C71">
        <w:rPr>
          <w:rFonts w:ascii="Arial" w:hAnsi="Arial" w:cs="Arial"/>
        </w:rPr>
        <w:t>Образац изјаве о независној понуди (Образац 4);</w:t>
      </w:r>
    </w:p>
    <w:p w:rsidR="009B61D5" w:rsidRDefault="009B61D5" w:rsidP="009B61D5">
      <w:pPr>
        <w:pStyle w:val="ListParagraph"/>
        <w:numPr>
          <w:ilvl w:val="0"/>
          <w:numId w:val="25"/>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9B61D5" w:rsidRPr="006F74BD" w:rsidRDefault="009B61D5" w:rsidP="009B61D5">
      <w:pPr>
        <w:numPr>
          <w:ilvl w:val="0"/>
          <w:numId w:val="2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9B61D5" w:rsidRPr="00462EA8" w:rsidRDefault="009B61D5" w:rsidP="009B61D5">
      <w:pPr>
        <w:pStyle w:val="ListParagraph"/>
        <w:ind w:left="36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pStyle w:val="ListParagraph"/>
        <w:ind w:left="0"/>
        <w:jc w:val="both"/>
        <w:rPr>
          <w:rFonts w:ascii="Arial" w:hAnsi="Arial" w:cs="Arial"/>
        </w:rPr>
      </w:pPr>
    </w:p>
    <w:p w:rsidR="009B61D5" w:rsidRDefault="009B61D5" w:rsidP="009B61D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9B61D5" w:rsidRDefault="009B61D5" w:rsidP="009B61D5">
      <w:pPr>
        <w:ind w:left="720"/>
        <w:jc w:val="center"/>
        <w:rPr>
          <w:rFonts w:ascii="Arial" w:hAnsi="Arial" w:cs="Arial"/>
          <w:b/>
          <w:bCs/>
          <w:iCs/>
          <w:sz w:val="28"/>
          <w:szCs w:val="28"/>
        </w:rPr>
      </w:pPr>
    </w:p>
    <w:p w:rsidR="009B61D5" w:rsidRDefault="009B61D5" w:rsidP="009B61D5">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B61D5" w:rsidRDefault="009B61D5" w:rsidP="009B61D5">
      <w:pPr>
        <w:rPr>
          <w:rFonts w:ascii="Arial" w:hAnsi="Arial" w:cs="Arial"/>
          <w:b/>
          <w:bCs/>
          <w:i/>
          <w:iCs/>
          <w:sz w:val="28"/>
          <w:szCs w:val="28"/>
          <w:u w:val="single"/>
        </w:rPr>
      </w:pPr>
    </w:p>
    <w:p w:rsidR="009B61D5" w:rsidRPr="005C1730" w:rsidRDefault="009B61D5" w:rsidP="009B61D5">
      <w:pPr>
        <w:jc w:val="both"/>
        <w:rPr>
          <w:rFonts w:ascii="Arial" w:hAnsi="Arial" w:cs="Arial"/>
          <w:i/>
          <w:iCs/>
        </w:rPr>
      </w:pPr>
      <w:r>
        <w:rPr>
          <w:rFonts w:ascii="Arial" w:hAnsi="Arial" w:cs="Arial"/>
          <w:iCs/>
        </w:rPr>
        <w:t>Понуда бр ________________ од __________________ за јавну набавку</w:t>
      </w:r>
      <w:r w:rsidR="005C1730">
        <w:rPr>
          <w:rFonts w:ascii="Arial" w:hAnsi="Arial" w:cs="Arial"/>
          <w:iCs/>
        </w:rPr>
        <w:t xml:space="preserve"> радова на поправци купатила у болесничким собама</w:t>
      </w:r>
      <w:r w:rsidR="00CA72FA">
        <w:rPr>
          <w:rFonts w:ascii="Arial" w:hAnsi="Arial" w:cs="Arial"/>
          <w:iCs/>
        </w:rPr>
        <w:t xml:space="preserve"> (санација изведених радова) </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5C1730">
        <w:rPr>
          <w:rFonts w:ascii="Arial" w:hAnsi="Arial" w:cs="Arial"/>
          <w:iCs/>
        </w:rPr>
        <w:t>21/2017</w:t>
      </w:r>
    </w:p>
    <w:p w:rsidR="009B61D5" w:rsidRDefault="009B61D5" w:rsidP="009B61D5">
      <w:pPr>
        <w:jc w:val="both"/>
        <w:rPr>
          <w:rFonts w:ascii="Arial" w:hAnsi="Arial" w:cs="Arial"/>
          <w:i/>
          <w:iCs/>
        </w:rPr>
      </w:pPr>
    </w:p>
    <w:p w:rsidR="009B61D5" w:rsidRDefault="009B61D5" w:rsidP="009B61D5">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B61D5"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en-US"/>
              </w:rPr>
            </w:pPr>
            <w:r>
              <w:rPr>
                <w:rFonts w:ascii="Arial" w:hAnsi="Arial" w:cs="Arial"/>
                <w:i/>
                <w:iCs/>
                <w:lang w:val="en-US"/>
              </w:rPr>
              <w:t>Назив понуђача:</w:t>
            </w:r>
          </w:p>
          <w:p w:rsidR="009B61D5" w:rsidRDefault="009B61D5" w:rsidP="00B51DF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b/>
                <w:bCs/>
                <w:i/>
                <w:iCs/>
                <w:lang w:val="en-US"/>
              </w:rPr>
            </w:pPr>
          </w:p>
          <w:p w:rsidR="009B61D5" w:rsidRDefault="009B61D5" w:rsidP="00B51DF0">
            <w:pPr>
              <w:rPr>
                <w:rFonts w:ascii="Arial" w:hAnsi="Arial" w:cs="Arial"/>
                <w:b/>
                <w:bCs/>
                <w:i/>
                <w:iCs/>
                <w:lang w:val="en-US"/>
              </w:rPr>
            </w:pPr>
          </w:p>
          <w:p w:rsidR="009B61D5" w:rsidRDefault="009B61D5" w:rsidP="00B51DF0">
            <w:pPr>
              <w:rPr>
                <w:rFonts w:ascii="Arial" w:hAnsi="Arial" w:cs="Arial"/>
                <w:b/>
                <w:bCs/>
                <w:i/>
                <w:iCs/>
                <w:lang w:val="en-US"/>
              </w:rPr>
            </w:pPr>
          </w:p>
        </w:tc>
      </w:tr>
      <w:tr w:rsidR="009B61D5"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en-US"/>
              </w:rPr>
            </w:pPr>
            <w:r>
              <w:rPr>
                <w:rFonts w:ascii="Arial" w:hAnsi="Arial" w:cs="Arial"/>
                <w:i/>
                <w:iCs/>
                <w:lang w:val="en-US"/>
              </w:rPr>
              <w:t>Адреса понуђача:</w:t>
            </w:r>
          </w:p>
          <w:p w:rsidR="009B61D5" w:rsidRDefault="009B61D5" w:rsidP="00B51DF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b/>
                <w:bCs/>
                <w:i/>
                <w:iCs/>
                <w:lang w:val="en-US"/>
              </w:rPr>
            </w:pPr>
          </w:p>
          <w:p w:rsidR="009B61D5" w:rsidRDefault="009B61D5" w:rsidP="00B51DF0">
            <w:pPr>
              <w:rPr>
                <w:rFonts w:ascii="Arial" w:hAnsi="Arial" w:cs="Arial"/>
                <w:b/>
                <w:bCs/>
                <w:i/>
                <w:iCs/>
                <w:lang w:val="en-US"/>
              </w:rPr>
            </w:pPr>
          </w:p>
          <w:p w:rsidR="009B61D5" w:rsidRDefault="009B61D5" w:rsidP="00B51DF0">
            <w:pPr>
              <w:rPr>
                <w:rFonts w:ascii="Arial" w:hAnsi="Arial" w:cs="Arial"/>
                <w:b/>
                <w:bCs/>
                <w:i/>
                <w:iCs/>
                <w:lang w:val="en-US"/>
              </w:rPr>
            </w:pPr>
          </w:p>
        </w:tc>
      </w:tr>
      <w:tr w:rsidR="009B61D5"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en-US"/>
              </w:rPr>
            </w:pPr>
            <w:r>
              <w:rPr>
                <w:rFonts w:ascii="Arial" w:hAnsi="Arial" w:cs="Arial"/>
                <w:i/>
                <w:iCs/>
                <w:lang w:val="en-US"/>
              </w:rPr>
              <w:t>Матични број понуђача:</w:t>
            </w:r>
          </w:p>
          <w:p w:rsidR="009B61D5" w:rsidRDefault="009B61D5" w:rsidP="00B51DF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b/>
                <w:bCs/>
                <w:i/>
                <w:iCs/>
                <w:lang w:val="en-US"/>
              </w:rPr>
            </w:pPr>
          </w:p>
          <w:p w:rsidR="009B61D5" w:rsidRDefault="009B61D5" w:rsidP="00B51DF0">
            <w:pPr>
              <w:rPr>
                <w:rFonts w:ascii="Arial" w:hAnsi="Arial" w:cs="Arial"/>
                <w:b/>
                <w:bCs/>
                <w:i/>
                <w:iCs/>
                <w:lang w:val="en-US"/>
              </w:rPr>
            </w:pPr>
          </w:p>
          <w:p w:rsidR="009B61D5" w:rsidRDefault="009B61D5" w:rsidP="00B51DF0">
            <w:pPr>
              <w:rPr>
                <w:rFonts w:ascii="Arial" w:hAnsi="Arial" w:cs="Arial"/>
                <w:b/>
                <w:bCs/>
                <w:i/>
                <w:iCs/>
                <w:lang w:val="en-US"/>
              </w:rPr>
            </w:pPr>
          </w:p>
        </w:tc>
      </w:tr>
      <w:tr w:rsidR="009B61D5" w:rsidRPr="00221130"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B61D5" w:rsidRDefault="009B61D5" w:rsidP="00B51DF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b/>
                <w:bCs/>
                <w:i/>
                <w:iCs/>
                <w:lang w:val="ru-RU"/>
              </w:rPr>
            </w:pPr>
          </w:p>
        </w:tc>
      </w:tr>
      <w:tr w:rsidR="009B61D5"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en-US"/>
              </w:rPr>
            </w:pPr>
            <w:r>
              <w:rPr>
                <w:rFonts w:ascii="Arial" w:hAnsi="Arial" w:cs="Arial"/>
                <w:i/>
                <w:iCs/>
                <w:lang w:val="en-US"/>
              </w:rPr>
              <w:t>Име особе за контакт:</w:t>
            </w:r>
          </w:p>
          <w:p w:rsidR="009B61D5" w:rsidRDefault="009B61D5" w:rsidP="00B51DF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b/>
                <w:bCs/>
                <w:i/>
                <w:iCs/>
                <w:lang w:val="en-US"/>
              </w:rPr>
            </w:pPr>
          </w:p>
          <w:p w:rsidR="009B61D5" w:rsidRDefault="009B61D5" w:rsidP="00B51DF0">
            <w:pPr>
              <w:rPr>
                <w:rFonts w:ascii="Arial" w:hAnsi="Arial" w:cs="Arial"/>
                <w:b/>
                <w:bCs/>
                <w:i/>
                <w:iCs/>
                <w:lang w:val="en-US"/>
              </w:rPr>
            </w:pPr>
          </w:p>
          <w:p w:rsidR="009B61D5" w:rsidRDefault="009B61D5" w:rsidP="00B51DF0">
            <w:pPr>
              <w:rPr>
                <w:rFonts w:ascii="Arial" w:hAnsi="Arial" w:cs="Arial"/>
                <w:b/>
                <w:bCs/>
                <w:i/>
                <w:iCs/>
                <w:lang w:val="en-US"/>
              </w:rPr>
            </w:pPr>
          </w:p>
        </w:tc>
      </w:tr>
      <w:tr w:rsidR="009B61D5" w:rsidRPr="00221130"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9B61D5" w:rsidRDefault="009B61D5" w:rsidP="00B51DF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b/>
                <w:bCs/>
                <w:i/>
                <w:iCs/>
                <w:lang w:val="ru-RU"/>
              </w:rPr>
            </w:pPr>
          </w:p>
        </w:tc>
      </w:tr>
      <w:tr w:rsidR="009B61D5"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en-US"/>
              </w:rPr>
            </w:pPr>
            <w:r>
              <w:rPr>
                <w:rFonts w:ascii="Arial" w:hAnsi="Arial" w:cs="Arial"/>
                <w:i/>
                <w:iCs/>
                <w:lang w:val="en-US"/>
              </w:rPr>
              <w:t>Телефон:</w:t>
            </w:r>
          </w:p>
          <w:p w:rsidR="009B61D5" w:rsidRDefault="009B61D5" w:rsidP="00B51DF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b/>
                <w:bCs/>
                <w:i/>
                <w:iCs/>
                <w:lang w:val="en-US"/>
              </w:rPr>
            </w:pPr>
          </w:p>
          <w:p w:rsidR="009B61D5" w:rsidRDefault="009B61D5" w:rsidP="00B51DF0">
            <w:pPr>
              <w:rPr>
                <w:rFonts w:ascii="Arial" w:hAnsi="Arial" w:cs="Arial"/>
                <w:b/>
                <w:bCs/>
                <w:i/>
                <w:iCs/>
                <w:lang w:val="en-US"/>
              </w:rPr>
            </w:pPr>
          </w:p>
          <w:p w:rsidR="009B61D5" w:rsidRDefault="009B61D5" w:rsidP="00B51DF0">
            <w:pPr>
              <w:rPr>
                <w:rFonts w:ascii="Arial" w:hAnsi="Arial" w:cs="Arial"/>
                <w:b/>
                <w:bCs/>
                <w:i/>
                <w:iCs/>
                <w:lang w:val="en-US"/>
              </w:rPr>
            </w:pPr>
          </w:p>
        </w:tc>
      </w:tr>
      <w:tr w:rsidR="009B61D5"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en-US"/>
              </w:rPr>
            </w:pPr>
            <w:r>
              <w:rPr>
                <w:rFonts w:ascii="Arial" w:hAnsi="Arial" w:cs="Arial"/>
                <w:i/>
                <w:iCs/>
                <w:lang w:val="en-US"/>
              </w:rPr>
              <w:t>Телефакс:</w:t>
            </w:r>
          </w:p>
          <w:p w:rsidR="009B61D5" w:rsidRDefault="009B61D5" w:rsidP="00B51DF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b/>
                <w:bCs/>
                <w:i/>
                <w:iCs/>
                <w:lang w:val="en-US"/>
              </w:rPr>
            </w:pPr>
          </w:p>
          <w:p w:rsidR="009B61D5" w:rsidRDefault="009B61D5" w:rsidP="00B51DF0">
            <w:pPr>
              <w:rPr>
                <w:rFonts w:ascii="Arial" w:hAnsi="Arial" w:cs="Arial"/>
                <w:b/>
                <w:bCs/>
                <w:i/>
                <w:iCs/>
                <w:lang w:val="en-US"/>
              </w:rPr>
            </w:pPr>
          </w:p>
          <w:p w:rsidR="009B61D5" w:rsidRDefault="009B61D5" w:rsidP="00B51DF0">
            <w:pPr>
              <w:rPr>
                <w:rFonts w:ascii="Arial" w:hAnsi="Arial" w:cs="Arial"/>
                <w:b/>
                <w:bCs/>
                <w:i/>
                <w:iCs/>
                <w:lang w:val="en-US"/>
              </w:rPr>
            </w:pPr>
          </w:p>
        </w:tc>
      </w:tr>
      <w:tr w:rsidR="009B61D5"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ru-RU"/>
              </w:rPr>
            </w:pPr>
            <w:r>
              <w:rPr>
                <w:rFonts w:ascii="Arial" w:hAnsi="Arial" w:cs="Arial"/>
                <w:i/>
                <w:iCs/>
                <w:lang w:val="ru-RU"/>
              </w:rPr>
              <w:t>Број рачуна понуђача и назив банке:</w:t>
            </w:r>
          </w:p>
          <w:p w:rsidR="009B61D5" w:rsidRDefault="009B61D5" w:rsidP="00B51DF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b/>
                <w:bCs/>
                <w:i/>
                <w:iCs/>
                <w:lang w:val="ru-RU"/>
              </w:rPr>
            </w:pPr>
          </w:p>
          <w:p w:rsidR="009B61D5" w:rsidRDefault="009B61D5" w:rsidP="00B51DF0">
            <w:pPr>
              <w:rPr>
                <w:rFonts w:ascii="Arial" w:hAnsi="Arial" w:cs="Arial"/>
                <w:b/>
                <w:bCs/>
                <w:i/>
                <w:iCs/>
                <w:lang w:val="ru-RU"/>
              </w:rPr>
            </w:pPr>
          </w:p>
          <w:p w:rsidR="009B61D5" w:rsidRDefault="009B61D5" w:rsidP="00B51DF0">
            <w:pPr>
              <w:rPr>
                <w:rFonts w:ascii="Arial" w:hAnsi="Arial" w:cs="Arial"/>
                <w:b/>
                <w:bCs/>
                <w:i/>
                <w:iCs/>
                <w:lang w:val="ru-RU"/>
              </w:rPr>
            </w:pPr>
          </w:p>
        </w:tc>
      </w:tr>
      <w:tr w:rsidR="009B61D5" w:rsidTr="00B51DF0">
        <w:tc>
          <w:tcPr>
            <w:tcW w:w="4621" w:type="dxa"/>
            <w:tcBorders>
              <w:top w:val="single" w:sz="4" w:space="0" w:color="000000"/>
              <w:left w:val="single" w:sz="4" w:space="0" w:color="000000"/>
              <w:bottom w:val="single" w:sz="4" w:space="0" w:color="000000"/>
            </w:tcBorders>
            <w:shd w:val="clear" w:color="auto" w:fill="auto"/>
          </w:tcPr>
          <w:p w:rsidR="009B61D5" w:rsidRDefault="009B61D5" w:rsidP="00B51DF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ind w:firstLine="708"/>
              <w:rPr>
                <w:rFonts w:ascii="Arial" w:hAnsi="Arial" w:cs="Arial"/>
                <w:b/>
                <w:bCs/>
                <w:i/>
                <w:iCs/>
                <w:lang w:val="ru-RU"/>
              </w:rPr>
            </w:pPr>
          </w:p>
          <w:p w:rsidR="009B61D5" w:rsidRDefault="009B61D5" w:rsidP="00B51DF0">
            <w:pPr>
              <w:ind w:firstLine="708"/>
              <w:rPr>
                <w:rFonts w:ascii="Arial" w:hAnsi="Arial" w:cs="Arial"/>
                <w:b/>
                <w:bCs/>
                <w:i/>
                <w:iCs/>
                <w:lang w:val="ru-RU"/>
              </w:rPr>
            </w:pPr>
          </w:p>
          <w:p w:rsidR="009B61D5" w:rsidRDefault="009B61D5" w:rsidP="00B51DF0">
            <w:pPr>
              <w:ind w:firstLine="708"/>
              <w:rPr>
                <w:rFonts w:ascii="Arial" w:hAnsi="Arial" w:cs="Arial"/>
                <w:b/>
                <w:bCs/>
                <w:i/>
                <w:iCs/>
                <w:lang w:val="ru-RU"/>
              </w:rPr>
            </w:pPr>
          </w:p>
        </w:tc>
      </w:tr>
    </w:tbl>
    <w:p w:rsidR="009B61D5" w:rsidRDefault="009B61D5" w:rsidP="009B61D5">
      <w:pPr>
        <w:rPr>
          <w:rFonts w:ascii="Arial" w:hAnsi="Arial" w:cs="Arial"/>
          <w:b/>
          <w:bCs/>
          <w:i/>
          <w:iCs/>
        </w:rPr>
      </w:pPr>
    </w:p>
    <w:p w:rsidR="009B61D5" w:rsidRDefault="009B61D5" w:rsidP="009B61D5">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9B61D5" w:rsidTr="00B51D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center"/>
            </w:pPr>
          </w:p>
          <w:p w:rsidR="009B61D5" w:rsidRDefault="009B61D5" w:rsidP="00B51DF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9B61D5" w:rsidTr="00B51D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center"/>
              <w:rPr>
                <w:rFonts w:ascii="Arial" w:eastAsia="TimesNewRomanPSMT" w:hAnsi="Arial" w:cs="Arial"/>
                <w:b/>
                <w:bCs/>
                <w:lang w:val="en-US"/>
              </w:rPr>
            </w:pPr>
          </w:p>
          <w:p w:rsidR="009B61D5" w:rsidRDefault="009B61D5" w:rsidP="00B51DF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9B61D5" w:rsidTr="00B51D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center"/>
              <w:rPr>
                <w:rFonts w:ascii="Arial" w:eastAsia="TimesNewRomanPSMT" w:hAnsi="Arial" w:cs="Arial"/>
                <w:b/>
                <w:bCs/>
                <w:lang w:val="en-US"/>
              </w:rPr>
            </w:pPr>
          </w:p>
          <w:p w:rsidR="009B61D5" w:rsidRDefault="009B61D5" w:rsidP="00B51DF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9B61D5" w:rsidRDefault="009B61D5" w:rsidP="009B61D5">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61D5" w:rsidRDefault="009B61D5" w:rsidP="009B61D5">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9B61D5" w:rsidRDefault="009B61D5" w:rsidP="009B61D5">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pPr>
          </w:p>
          <w:p w:rsidR="009B61D5" w:rsidRDefault="009B61D5" w:rsidP="00B51DF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ru-RU"/>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ru-RU"/>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ru-RU"/>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ru-RU"/>
              </w:rPr>
            </w:pPr>
          </w:p>
        </w:tc>
      </w:tr>
    </w:tbl>
    <w:p w:rsidR="009B61D5" w:rsidRDefault="009B61D5" w:rsidP="009B61D5">
      <w:pPr>
        <w:jc w:val="both"/>
        <w:rPr>
          <w:rFonts w:ascii="Arial" w:hAnsi="Arial" w:cs="Arial"/>
          <w:b/>
          <w:bCs/>
          <w:i/>
          <w:iCs/>
          <w:u w:val="single"/>
          <w:lang w:val="ru-RU"/>
        </w:rPr>
      </w:pPr>
    </w:p>
    <w:p w:rsidR="009B61D5" w:rsidRDefault="009B61D5" w:rsidP="009B61D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B61D5" w:rsidRDefault="009B61D5" w:rsidP="009B61D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61D5" w:rsidRDefault="009B61D5" w:rsidP="009B61D5">
      <w:pPr>
        <w:jc w:val="both"/>
        <w:rPr>
          <w:rFonts w:ascii="Arial" w:eastAsia="TimesNewRomanPSMT" w:hAnsi="Arial" w:cs="Arial"/>
          <w:b/>
          <w:bCs/>
          <w:lang w:val="ru-RU"/>
        </w:rPr>
      </w:pPr>
    </w:p>
    <w:p w:rsidR="009B61D5" w:rsidRDefault="009B61D5" w:rsidP="009B61D5">
      <w:pPr>
        <w:jc w:val="both"/>
        <w:rPr>
          <w:rFonts w:ascii="Arial" w:eastAsia="TimesNewRomanPSMT" w:hAnsi="Arial" w:cs="Arial"/>
          <w:b/>
          <w:bCs/>
          <w:lang w:val="ru-RU"/>
        </w:rPr>
      </w:pPr>
    </w:p>
    <w:p w:rsidR="009B61D5" w:rsidRDefault="009B61D5" w:rsidP="009B61D5">
      <w:pPr>
        <w:jc w:val="both"/>
        <w:rPr>
          <w:rFonts w:ascii="Arial" w:eastAsia="TimesNewRomanPSMT" w:hAnsi="Arial" w:cs="Arial"/>
          <w:b/>
          <w:bCs/>
          <w:lang w:val="ru-RU"/>
        </w:rPr>
      </w:pPr>
    </w:p>
    <w:p w:rsidR="009B61D5" w:rsidRDefault="009B61D5" w:rsidP="009B61D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9B61D5" w:rsidRDefault="009B61D5" w:rsidP="009B61D5">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pPr>
          </w:p>
          <w:p w:rsidR="009B61D5" w:rsidRDefault="009B61D5" w:rsidP="00B51DF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ru-RU"/>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ru-RU"/>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ru-RU"/>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ru-RU"/>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r w:rsidR="009B61D5" w:rsidTr="00B51DF0">
        <w:tc>
          <w:tcPr>
            <w:tcW w:w="4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i/>
                <w:lang w:val="en-US"/>
              </w:rPr>
            </w:pPr>
          </w:p>
          <w:p w:rsidR="009B61D5" w:rsidRDefault="009B61D5" w:rsidP="00B51DF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
                <w:bCs/>
                <w:lang w:val="en-US"/>
              </w:rPr>
            </w:pPr>
          </w:p>
        </w:tc>
      </w:tr>
    </w:tbl>
    <w:p w:rsidR="009B61D5" w:rsidRDefault="009B61D5" w:rsidP="009B61D5">
      <w:pPr>
        <w:jc w:val="both"/>
        <w:rPr>
          <w:rFonts w:ascii="Arial" w:hAnsi="Arial" w:cs="Arial"/>
          <w:b/>
          <w:bCs/>
          <w:i/>
          <w:iCs/>
          <w:u w:val="single"/>
        </w:rPr>
      </w:pPr>
    </w:p>
    <w:p w:rsidR="009B61D5" w:rsidRDefault="009B61D5" w:rsidP="009B61D5">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9B61D5" w:rsidRDefault="009B61D5" w:rsidP="009B61D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B61D5" w:rsidRDefault="009B61D5" w:rsidP="009B61D5">
      <w:pPr>
        <w:jc w:val="both"/>
        <w:rPr>
          <w:rFonts w:ascii="Arial" w:hAnsi="Arial" w:cs="Arial"/>
          <w:b/>
          <w:bCs/>
          <w:i/>
          <w:iCs/>
          <w:sz w:val="20"/>
          <w:szCs w:val="20"/>
        </w:rPr>
      </w:pPr>
    </w:p>
    <w:p w:rsidR="009B61D5" w:rsidRDefault="009B61D5" w:rsidP="009B61D5">
      <w:pPr>
        <w:jc w:val="both"/>
        <w:rPr>
          <w:rFonts w:ascii="Arial" w:hAnsi="Arial" w:cs="Arial"/>
          <w:b/>
          <w:bCs/>
          <w:i/>
          <w:iCs/>
          <w:sz w:val="20"/>
          <w:szCs w:val="20"/>
        </w:rPr>
      </w:pPr>
    </w:p>
    <w:p w:rsidR="009B61D5" w:rsidRDefault="009B61D5" w:rsidP="009B61D5">
      <w:pPr>
        <w:jc w:val="both"/>
        <w:rPr>
          <w:rFonts w:ascii="Arial" w:hAnsi="Arial" w:cs="Arial"/>
          <w:b/>
          <w:bCs/>
          <w:i/>
          <w:iCs/>
          <w:sz w:val="20"/>
          <w:szCs w:val="20"/>
        </w:rPr>
      </w:pPr>
    </w:p>
    <w:p w:rsidR="009B61D5" w:rsidRDefault="009B61D5" w:rsidP="009B61D5">
      <w:pPr>
        <w:jc w:val="both"/>
        <w:rPr>
          <w:rFonts w:ascii="Arial" w:hAnsi="Arial" w:cs="Arial"/>
          <w:b/>
          <w:bCs/>
          <w:i/>
          <w:iCs/>
          <w:sz w:val="20"/>
          <w:szCs w:val="20"/>
        </w:rPr>
      </w:pPr>
    </w:p>
    <w:p w:rsidR="009B61D5" w:rsidRDefault="009B61D5" w:rsidP="009B61D5">
      <w:pPr>
        <w:jc w:val="both"/>
        <w:rPr>
          <w:rFonts w:ascii="Arial" w:hAnsi="Arial" w:cs="Arial"/>
          <w:b/>
          <w:bCs/>
          <w:i/>
          <w:iCs/>
          <w:sz w:val="20"/>
          <w:szCs w:val="20"/>
        </w:rPr>
      </w:pPr>
    </w:p>
    <w:p w:rsidR="009B61D5" w:rsidRDefault="009B61D5" w:rsidP="009B61D5">
      <w:pPr>
        <w:jc w:val="both"/>
        <w:rPr>
          <w:rFonts w:ascii="Arial" w:hAnsi="Arial" w:cs="Arial"/>
          <w:b/>
          <w:bCs/>
          <w:i/>
          <w:iCs/>
          <w:sz w:val="20"/>
          <w:szCs w:val="20"/>
        </w:rPr>
      </w:pPr>
    </w:p>
    <w:p w:rsidR="009B61D5" w:rsidRPr="007C1B25" w:rsidRDefault="009B61D5" w:rsidP="009B61D5">
      <w:pPr>
        <w:jc w:val="both"/>
        <w:rPr>
          <w:rFonts w:ascii="Arial" w:hAnsi="Arial" w:cs="Arial"/>
          <w:b/>
          <w:bCs/>
          <w:i/>
          <w:iCs/>
          <w:sz w:val="20"/>
          <w:szCs w:val="20"/>
        </w:rPr>
      </w:pPr>
    </w:p>
    <w:p w:rsidR="009B61D5" w:rsidRDefault="009B61D5" w:rsidP="009B61D5">
      <w:pPr>
        <w:jc w:val="both"/>
        <w:rPr>
          <w:rFonts w:ascii="Arial" w:hAnsi="Arial" w:cs="Arial"/>
          <w:b/>
          <w:bCs/>
          <w:i/>
          <w:iCs/>
          <w:sz w:val="20"/>
          <w:szCs w:val="20"/>
        </w:rPr>
      </w:pPr>
    </w:p>
    <w:p w:rsidR="009B61D5" w:rsidRPr="00CA72FA" w:rsidRDefault="009B61D5" w:rsidP="009B61D5">
      <w:pPr>
        <w:jc w:val="both"/>
        <w:rPr>
          <w:rFonts w:ascii="Arial" w:eastAsia="TimesNewRomanPSMT" w:hAnsi="Arial" w:cs="Arial"/>
          <w:b/>
          <w:bCs/>
        </w:rPr>
      </w:pPr>
      <w:r>
        <w:rPr>
          <w:rFonts w:ascii="Arial" w:eastAsia="TimesNewRomanPSMT" w:hAnsi="Arial" w:cs="Arial"/>
          <w:b/>
          <w:bCs/>
          <w:lang w:val="sr-Cyrl-CS"/>
        </w:rPr>
        <w:t xml:space="preserve">5) </w:t>
      </w:r>
      <w:r w:rsidR="005C1730">
        <w:rPr>
          <w:rFonts w:ascii="Arial" w:eastAsia="TimesNewRomanPSMT" w:hAnsi="Arial" w:cs="Arial"/>
          <w:b/>
          <w:bCs/>
        </w:rPr>
        <w:t>ОПИС ПРЕДМЕТА НАБАВКЕ-радови на поправци купатила у болесничким собама</w:t>
      </w:r>
      <w:r w:rsidR="00CA72FA">
        <w:rPr>
          <w:rFonts w:ascii="Arial" w:eastAsia="TimesNewRomanPSMT" w:hAnsi="Arial" w:cs="Arial"/>
          <w:b/>
          <w:bCs/>
        </w:rPr>
        <w:t xml:space="preserve"> (санација изведених радова)</w:t>
      </w:r>
    </w:p>
    <w:p w:rsidR="009B61D5" w:rsidRDefault="009B61D5" w:rsidP="009B61D5">
      <w:pPr>
        <w:jc w:val="both"/>
        <w:rPr>
          <w:rFonts w:ascii="Arial" w:eastAsia="TimesNewRomanPSMT" w:hAnsi="Arial" w:cs="Arial"/>
          <w:b/>
          <w:bCs/>
        </w:rPr>
      </w:pPr>
    </w:p>
    <w:tbl>
      <w:tblPr>
        <w:tblW w:w="0" w:type="auto"/>
        <w:tblInd w:w="303" w:type="dxa"/>
        <w:tblLayout w:type="fixed"/>
        <w:tblLook w:val="0000"/>
      </w:tblPr>
      <w:tblGrid>
        <w:gridCol w:w="5250"/>
        <w:gridCol w:w="3375"/>
      </w:tblGrid>
      <w:tr w:rsidR="009B61D5" w:rsidTr="00B51DF0">
        <w:tc>
          <w:tcPr>
            <w:tcW w:w="5250"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lang w:val="ru-RU"/>
              </w:rPr>
            </w:pPr>
          </w:p>
          <w:p w:rsidR="009B61D5" w:rsidRDefault="009B61D5" w:rsidP="00B51DF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B61D5" w:rsidRDefault="009B61D5" w:rsidP="00B51DF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Cs/>
                <w:color w:val="FF0000"/>
                <w:lang w:val="ru-RU"/>
              </w:rPr>
            </w:pPr>
          </w:p>
          <w:p w:rsidR="009B61D5" w:rsidRDefault="009B61D5" w:rsidP="00B51DF0">
            <w:pPr>
              <w:jc w:val="both"/>
              <w:rPr>
                <w:rFonts w:ascii="Arial" w:eastAsia="TimesNewRomanPSMT" w:hAnsi="Arial" w:cs="Arial"/>
                <w:bCs/>
                <w:color w:val="FF0000"/>
                <w:lang w:val="ru-RU"/>
              </w:rPr>
            </w:pPr>
          </w:p>
        </w:tc>
      </w:tr>
      <w:tr w:rsidR="009B61D5" w:rsidTr="00B51DF0">
        <w:tc>
          <w:tcPr>
            <w:tcW w:w="5250"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lang w:val="ru-RU"/>
              </w:rPr>
            </w:pPr>
          </w:p>
          <w:p w:rsidR="009B61D5" w:rsidRDefault="009B61D5" w:rsidP="00B51DF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B61D5" w:rsidRDefault="009B61D5" w:rsidP="00B51DF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Cs/>
                <w:color w:val="FF0000"/>
                <w:lang w:val="ru-RU"/>
              </w:rPr>
            </w:pPr>
          </w:p>
        </w:tc>
      </w:tr>
      <w:tr w:rsidR="009B61D5" w:rsidTr="00B51DF0">
        <w:tc>
          <w:tcPr>
            <w:tcW w:w="5250"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lang w:val="ru-RU"/>
              </w:rPr>
            </w:pPr>
          </w:p>
          <w:p w:rsidR="009B61D5" w:rsidRDefault="009B61D5" w:rsidP="00B51DF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B61D5" w:rsidRDefault="009B61D5" w:rsidP="00B51DF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Cs/>
                <w:lang w:val="ru-RU"/>
              </w:rPr>
            </w:pPr>
          </w:p>
        </w:tc>
      </w:tr>
      <w:tr w:rsidR="009B61D5" w:rsidTr="00B51DF0">
        <w:tc>
          <w:tcPr>
            <w:tcW w:w="5250"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lang w:val="ru-RU"/>
              </w:rPr>
            </w:pPr>
          </w:p>
          <w:p w:rsidR="009B61D5" w:rsidRDefault="009B61D5" w:rsidP="00B51DF0">
            <w:pPr>
              <w:jc w:val="both"/>
              <w:rPr>
                <w:rFonts w:ascii="Arial" w:eastAsia="TimesNewRomanPSMT" w:hAnsi="Arial" w:cs="Arial"/>
                <w:bCs/>
                <w:lang w:val="ru-RU"/>
              </w:rPr>
            </w:pPr>
            <w:r>
              <w:rPr>
                <w:rFonts w:ascii="Arial" w:eastAsia="TimesNewRomanPSMT" w:hAnsi="Arial" w:cs="Arial"/>
                <w:bCs/>
                <w:lang w:val="ru-RU"/>
              </w:rPr>
              <w:t>Рок важења понуде</w:t>
            </w:r>
          </w:p>
          <w:p w:rsidR="009B61D5" w:rsidRDefault="009B61D5" w:rsidP="00B51DF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Cs/>
                <w:lang w:val="ru-RU"/>
              </w:rPr>
            </w:pPr>
          </w:p>
        </w:tc>
      </w:tr>
      <w:tr w:rsidR="009B61D5" w:rsidTr="00B51DF0">
        <w:tc>
          <w:tcPr>
            <w:tcW w:w="5250"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lang w:val="ru-RU"/>
              </w:rPr>
            </w:pPr>
          </w:p>
          <w:p w:rsidR="009B61D5" w:rsidRDefault="005C1730" w:rsidP="00B51DF0">
            <w:pPr>
              <w:jc w:val="both"/>
              <w:rPr>
                <w:rFonts w:ascii="Arial" w:eastAsia="TimesNewRomanPSMT" w:hAnsi="Arial" w:cs="Arial"/>
                <w:bCs/>
                <w:lang w:val="ru-RU"/>
              </w:rPr>
            </w:pPr>
            <w:r>
              <w:rPr>
                <w:rFonts w:ascii="Arial" w:eastAsia="TimesNewRomanPSMT" w:hAnsi="Arial" w:cs="Arial"/>
                <w:bCs/>
                <w:lang w:val="ru-RU"/>
              </w:rPr>
              <w:t>Рок извођења радова</w:t>
            </w:r>
          </w:p>
          <w:p w:rsidR="009B61D5" w:rsidRDefault="009B61D5" w:rsidP="00B51DF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Cs/>
                <w:lang w:val="ru-RU"/>
              </w:rPr>
            </w:pPr>
          </w:p>
        </w:tc>
      </w:tr>
      <w:tr w:rsidR="009B61D5" w:rsidTr="00B51DF0">
        <w:tc>
          <w:tcPr>
            <w:tcW w:w="5250"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eastAsia="TimesNewRomanPSMT" w:hAnsi="Arial" w:cs="Arial"/>
                <w:bCs/>
                <w:lang w:val="ru-RU"/>
              </w:rPr>
            </w:pPr>
          </w:p>
          <w:p w:rsidR="009B61D5" w:rsidRPr="005C1730" w:rsidRDefault="009B61D5" w:rsidP="00B51DF0">
            <w:pPr>
              <w:jc w:val="both"/>
              <w:rPr>
                <w:rFonts w:ascii="Arial" w:eastAsia="TimesNewRomanPSMT" w:hAnsi="Arial" w:cs="Arial"/>
                <w:bCs/>
              </w:rPr>
            </w:pPr>
            <w:r>
              <w:rPr>
                <w:rFonts w:ascii="Arial" w:eastAsia="TimesNewRomanPSMT" w:hAnsi="Arial" w:cs="Arial"/>
                <w:bCs/>
                <w:lang w:val="ru-RU"/>
              </w:rPr>
              <w:t xml:space="preserve">Гарантни </w:t>
            </w:r>
            <w:r w:rsidR="005C1730">
              <w:rPr>
                <w:rFonts w:ascii="Arial" w:eastAsia="TimesNewRomanPSMT" w:hAnsi="Arial" w:cs="Arial"/>
                <w:bCs/>
              </w:rPr>
              <w:t>рок</w:t>
            </w:r>
          </w:p>
          <w:p w:rsidR="009B61D5" w:rsidRDefault="009B61D5" w:rsidP="00B51DF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both"/>
              <w:rPr>
                <w:rFonts w:ascii="Arial" w:eastAsia="TimesNewRomanPSMT" w:hAnsi="Arial" w:cs="Arial"/>
                <w:bCs/>
                <w:lang w:val="en-US"/>
              </w:rPr>
            </w:pPr>
          </w:p>
        </w:tc>
      </w:tr>
    </w:tbl>
    <w:p w:rsidR="009B61D5" w:rsidRDefault="009B61D5" w:rsidP="009B61D5">
      <w:pPr>
        <w:ind w:left="720" w:firstLine="720"/>
        <w:jc w:val="both"/>
        <w:rPr>
          <w:rFonts w:eastAsia="TimesNewRomanPSMT"/>
          <w:bCs/>
        </w:rPr>
      </w:pPr>
    </w:p>
    <w:p w:rsidR="009B61D5" w:rsidRDefault="009B61D5" w:rsidP="009B61D5">
      <w:pPr>
        <w:ind w:left="720" w:firstLine="720"/>
        <w:jc w:val="both"/>
        <w:rPr>
          <w:rFonts w:eastAsia="TimesNewRomanPSMT"/>
          <w:bCs/>
        </w:rPr>
      </w:pPr>
    </w:p>
    <w:p w:rsidR="009B61D5" w:rsidRPr="0036552E" w:rsidRDefault="009B61D5" w:rsidP="009B61D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B61D5" w:rsidRPr="0036552E" w:rsidRDefault="009B61D5" w:rsidP="009B61D5">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9B61D5" w:rsidRDefault="009B61D5" w:rsidP="009B61D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B61D5" w:rsidRDefault="009B61D5" w:rsidP="009B61D5">
      <w:pPr>
        <w:jc w:val="both"/>
        <w:rPr>
          <w:rFonts w:eastAsia="TimesNewRomanPS-BoldMT"/>
          <w:b/>
          <w:bCs/>
          <w:i/>
          <w:iCs/>
          <w:color w:val="002060"/>
        </w:rPr>
      </w:pPr>
    </w:p>
    <w:p w:rsidR="009B61D5" w:rsidRDefault="009B61D5" w:rsidP="009B61D5">
      <w:pPr>
        <w:jc w:val="both"/>
        <w:rPr>
          <w:rFonts w:eastAsia="TimesNewRomanPS-BoldMT"/>
          <w:b/>
          <w:bCs/>
          <w:i/>
          <w:iCs/>
          <w:color w:val="002060"/>
        </w:rPr>
      </w:pPr>
    </w:p>
    <w:p w:rsidR="009B61D5" w:rsidRDefault="009B61D5" w:rsidP="009B61D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B61D5" w:rsidRDefault="009B61D5" w:rsidP="009B61D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61D5" w:rsidRDefault="009B61D5" w:rsidP="009B61D5">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55617" w:rsidRDefault="00955617" w:rsidP="009B61D5">
      <w:pPr>
        <w:rPr>
          <w:rFonts w:ascii="Arial" w:hAnsi="Arial" w:cs="Arial"/>
          <w:b/>
          <w:bCs/>
          <w:i/>
          <w:iCs/>
        </w:rPr>
      </w:pPr>
    </w:p>
    <w:p w:rsidR="00955617" w:rsidRDefault="00955617" w:rsidP="009B61D5">
      <w:pPr>
        <w:rPr>
          <w:rFonts w:ascii="Arial" w:hAnsi="Arial" w:cs="Arial"/>
          <w:b/>
          <w:bCs/>
          <w:i/>
          <w:iCs/>
        </w:rPr>
      </w:pPr>
    </w:p>
    <w:p w:rsidR="00955617" w:rsidRDefault="00955617" w:rsidP="009B61D5">
      <w:pPr>
        <w:rPr>
          <w:rFonts w:ascii="Arial" w:hAnsi="Arial" w:cs="Arial"/>
          <w:b/>
          <w:bCs/>
          <w:i/>
          <w:iCs/>
        </w:rPr>
      </w:pPr>
    </w:p>
    <w:p w:rsidR="00955617" w:rsidRPr="00955617" w:rsidRDefault="00955617" w:rsidP="009B61D5">
      <w:pPr>
        <w:rPr>
          <w:rFonts w:ascii="Arial" w:hAnsi="Arial" w:cs="Arial"/>
          <w:b/>
          <w:bCs/>
          <w:i/>
          <w:iCs/>
        </w:rPr>
      </w:pPr>
    </w:p>
    <w:p w:rsidR="009B61D5" w:rsidRDefault="005C1730" w:rsidP="009B61D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w:t>
      </w:r>
      <w:r w:rsidR="009B61D5">
        <w:rPr>
          <w:rFonts w:ascii="Arial" w:eastAsia="Times New Roman" w:hAnsi="Arial" w:cs="Arial"/>
          <w:b/>
          <w:bCs/>
          <w:noProof/>
          <w:color w:val="auto"/>
          <w:kern w:val="0"/>
          <w:sz w:val="28"/>
          <w:szCs w:val="20"/>
          <w:lang w:eastAsia="en-US"/>
        </w:rPr>
        <w:t>ОБРАЗАЦ 3)</w:t>
      </w:r>
    </w:p>
    <w:p w:rsidR="009B61D5" w:rsidRDefault="009B61D5" w:rsidP="009B61D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9B61D5" w:rsidRDefault="009B61D5" w:rsidP="009B61D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9B61D5" w:rsidRDefault="009B61D5" w:rsidP="009B61D5">
      <w:pPr>
        <w:rPr>
          <w:rFonts w:ascii="Arial" w:hAnsi="Arial" w:cs="Arial"/>
          <w:b/>
          <w:bCs/>
          <w:i/>
          <w:iCs/>
          <w:sz w:val="28"/>
          <w:szCs w:val="28"/>
        </w:rPr>
      </w:pPr>
    </w:p>
    <w:p w:rsidR="009B61D5" w:rsidRPr="00E03BD1" w:rsidRDefault="009B61D5" w:rsidP="009B61D5">
      <w:pPr>
        <w:rPr>
          <w:rFonts w:ascii="Arial" w:hAnsi="Arial" w:cs="Arial"/>
          <w:b/>
          <w:bCs/>
          <w:i/>
          <w:iCs/>
          <w:sz w:val="28"/>
          <w:szCs w:val="28"/>
        </w:rPr>
      </w:pPr>
    </w:p>
    <w:p w:rsidR="009B61D5" w:rsidRDefault="009B61D5" w:rsidP="009B61D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9B61D5" w:rsidTr="00B51DF0">
        <w:tc>
          <w:tcPr>
            <w:tcW w:w="5565" w:type="dxa"/>
            <w:tcBorders>
              <w:top w:val="single" w:sz="4" w:space="0" w:color="000000"/>
              <w:left w:val="single" w:sz="4" w:space="0" w:color="000000"/>
              <w:bottom w:val="single" w:sz="4" w:space="0" w:color="000000"/>
            </w:tcBorders>
            <w:shd w:val="clear" w:color="auto" w:fill="auto"/>
          </w:tcPr>
          <w:p w:rsidR="009B61D5" w:rsidRDefault="009B61D5" w:rsidP="00B51DF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jc w:val="center"/>
              <w:rPr>
                <w:rFonts w:ascii="Arial" w:hAnsi="Arial" w:cs="Arial"/>
              </w:rPr>
            </w:pPr>
            <w:r>
              <w:rPr>
                <w:rFonts w:ascii="Arial" w:hAnsi="Arial" w:cs="Arial"/>
                <w:b/>
                <w:i/>
              </w:rPr>
              <w:t>ИЗНОС ТРОШКА У РСД</w:t>
            </w:r>
          </w:p>
        </w:tc>
      </w:tr>
      <w:tr w:rsidR="009B61D5" w:rsidTr="00B51DF0">
        <w:tc>
          <w:tcPr>
            <w:tcW w:w="55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right"/>
              <w:rPr>
                <w:rFonts w:ascii="Arial" w:hAnsi="Arial" w:cs="Arial"/>
              </w:rPr>
            </w:pPr>
          </w:p>
        </w:tc>
      </w:tr>
      <w:tr w:rsidR="009B61D5" w:rsidTr="00B51DF0">
        <w:tc>
          <w:tcPr>
            <w:tcW w:w="55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jc w:val="right"/>
              <w:rPr>
                <w:rFonts w:ascii="Arial" w:hAnsi="Arial" w:cs="Arial"/>
              </w:rPr>
            </w:pPr>
          </w:p>
        </w:tc>
      </w:tr>
      <w:tr w:rsidR="009B61D5" w:rsidTr="00B51DF0">
        <w:tc>
          <w:tcPr>
            <w:tcW w:w="55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lang w:val="en-US"/>
              </w:rPr>
            </w:pPr>
          </w:p>
        </w:tc>
      </w:tr>
      <w:tr w:rsidR="009B61D5" w:rsidTr="00B51DF0">
        <w:tc>
          <w:tcPr>
            <w:tcW w:w="55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lang w:val="en-US"/>
              </w:rPr>
            </w:pPr>
          </w:p>
        </w:tc>
      </w:tr>
      <w:tr w:rsidR="009B61D5" w:rsidTr="00B51DF0">
        <w:tc>
          <w:tcPr>
            <w:tcW w:w="55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lang w:val="en-US"/>
              </w:rPr>
            </w:pPr>
          </w:p>
        </w:tc>
      </w:tr>
      <w:tr w:rsidR="009B61D5" w:rsidTr="00B51DF0">
        <w:tc>
          <w:tcPr>
            <w:tcW w:w="55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lang w:val="en-US"/>
              </w:rPr>
            </w:pPr>
          </w:p>
        </w:tc>
      </w:tr>
      <w:tr w:rsidR="009B61D5" w:rsidTr="00B51DF0">
        <w:tc>
          <w:tcPr>
            <w:tcW w:w="5565" w:type="dxa"/>
            <w:tcBorders>
              <w:top w:val="single" w:sz="4" w:space="0" w:color="000000"/>
              <w:left w:val="single" w:sz="4" w:space="0" w:color="000000"/>
              <w:bottom w:val="single" w:sz="4" w:space="0" w:color="000000"/>
            </w:tcBorders>
            <w:shd w:val="clear" w:color="auto" w:fill="auto"/>
          </w:tcPr>
          <w:p w:rsidR="009B61D5" w:rsidRDefault="009B61D5" w:rsidP="00B51DF0">
            <w:pPr>
              <w:snapToGrid w:val="0"/>
              <w:jc w:val="both"/>
              <w:rPr>
                <w:rFonts w:ascii="Arial" w:hAnsi="Arial" w:cs="Arial"/>
                <w:i/>
              </w:rPr>
            </w:pPr>
          </w:p>
          <w:p w:rsidR="009B61D5" w:rsidRDefault="009B61D5" w:rsidP="00B51DF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61D5" w:rsidRDefault="009B61D5" w:rsidP="00B51DF0">
            <w:pPr>
              <w:snapToGrid w:val="0"/>
              <w:rPr>
                <w:rFonts w:ascii="Arial" w:hAnsi="Arial" w:cs="Arial"/>
                <w:lang w:val="ru-RU"/>
              </w:rPr>
            </w:pPr>
          </w:p>
        </w:tc>
      </w:tr>
    </w:tbl>
    <w:p w:rsidR="009B61D5" w:rsidRDefault="009B61D5" w:rsidP="009B61D5">
      <w:pPr>
        <w:jc w:val="both"/>
      </w:pPr>
    </w:p>
    <w:p w:rsidR="009B61D5" w:rsidRDefault="009B61D5" w:rsidP="009B61D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B61D5" w:rsidRDefault="009B61D5" w:rsidP="009B61D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61D5" w:rsidRDefault="009B61D5" w:rsidP="009B61D5">
      <w:pPr>
        <w:spacing w:after="120"/>
        <w:ind w:firstLine="426"/>
        <w:jc w:val="both"/>
        <w:rPr>
          <w:rFonts w:ascii="Arial" w:hAnsi="Arial" w:cs="Arial"/>
          <w:b/>
          <w:bCs/>
          <w:i/>
        </w:rPr>
      </w:pPr>
    </w:p>
    <w:p w:rsidR="009B61D5" w:rsidRDefault="009B61D5" w:rsidP="009B61D5">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9B61D5" w:rsidRPr="00E71653" w:rsidRDefault="009B61D5" w:rsidP="009B61D5">
      <w:pPr>
        <w:spacing w:after="120"/>
        <w:jc w:val="both"/>
        <w:rPr>
          <w:bCs/>
          <w:color w:val="auto"/>
        </w:rPr>
      </w:pPr>
    </w:p>
    <w:p w:rsidR="009B61D5" w:rsidRDefault="009B61D5" w:rsidP="009B61D5">
      <w:pPr>
        <w:spacing w:after="120"/>
        <w:ind w:firstLine="425"/>
        <w:jc w:val="both"/>
        <w:rPr>
          <w:bCs/>
        </w:rPr>
      </w:pPr>
    </w:p>
    <w:tbl>
      <w:tblPr>
        <w:tblW w:w="0" w:type="auto"/>
        <w:tblLayout w:type="fixed"/>
        <w:tblLook w:val="0000"/>
      </w:tblPr>
      <w:tblGrid>
        <w:gridCol w:w="3080"/>
        <w:gridCol w:w="3068"/>
        <w:gridCol w:w="3094"/>
      </w:tblGrid>
      <w:tr w:rsidR="009B61D5" w:rsidTr="00B51DF0">
        <w:tc>
          <w:tcPr>
            <w:tcW w:w="3080" w:type="dxa"/>
            <w:shd w:val="clear" w:color="auto" w:fill="auto"/>
            <w:vAlign w:val="center"/>
          </w:tcPr>
          <w:p w:rsidR="009B61D5" w:rsidRDefault="009B61D5" w:rsidP="00B51DF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B61D5" w:rsidRDefault="009B61D5" w:rsidP="00B51DF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B61D5" w:rsidRDefault="009B61D5" w:rsidP="00B51DF0">
            <w:pPr>
              <w:pStyle w:val="BodyText2"/>
              <w:spacing w:line="100" w:lineRule="atLeast"/>
              <w:jc w:val="center"/>
              <w:rPr>
                <w:rFonts w:ascii="Arial" w:hAnsi="Arial" w:cs="Arial"/>
              </w:rPr>
            </w:pPr>
            <w:r>
              <w:rPr>
                <w:rFonts w:ascii="Arial" w:hAnsi="Arial" w:cs="Arial"/>
              </w:rPr>
              <w:t>Потпис понуђача</w:t>
            </w:r>
          </w:p>
        </w:tc>
      </w:tr>
      <w:tr w:rsidR="009B61D5" w:rsidTr="00B51DF0">
        <w:tc>
          <w:tcPr>
            <w:tcW w:w="3080" w:type="dxa"/>
            <w:tcBorders>
              <w:bottom w:val="single" w:sz="4" w:space="0" w:color="000000"/>
            </w:tcBorders>
            <w:shd w:val="clear" w:color="auto" w:fill="auto"/>
          </w:tcPr>
          <w:p w:rsidR="009B61D5" w:rsidRDefault="009B61D5" w:rsidP="00B51DF0">
            <w:pPr>
              <w:pStyle w:val="BodyText2"/>
              <w:snapToGrid w:val="0"/>
              <w:spacing w:line="100" w:lineRule="atLeast"/>
              <w:jc w:val="both"/>
              <w:rPr>
                <w:rFonts w:ascii="Arial" w:hAnsi="Arial" w:cs="Arial"/>
              </w:rPr>
            </w:pPr>
          </w:p>
        </w:tc>
        <w:tc>
          <w:tcPr>
            <w:tcW w:w="3068" w:type="dxa"/>
            <w:shd w:val="clear" w:color="auto" w:fill="auto"/>
          </w:tcPr>
          <w:p w:rsidR="009B61D5" w:rsidRDefault="009B61D5" w:rsidP="00B51DF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B61D5" w:rsidRDefault="009B61D5" w:rsidP="00B51DF0">
            <w:pPr>
              <w:pStyle w:val="BodyText2"/>
              <w:snapToGrid w:val="0"/>
              <w:spacing w:line="100" w:lineRule="atLeast"/>
              <w:jc w:val="both"/>
              <w:rPr>
                <w:rFonts w:ascii="Arial" w:hAnsi="Arial" w:cs="Arial"/>
              </w:rPr>
            </w:pPr>
          </w:p>
        </w:tc>
      </w:tr>
    </w:tbl>
    <w:p w:rsidR="009B61D5" w:rsidRDefault="009B61D5" w:rsidP="009B61D5"/>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CA72FA" w:rsidRPr="00CA72FA" w:rsidRDefault="00CA72FA"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rPr>
          <w:rFonts w:ascii="Arial" w:hAnsi="Arial" w:cs="Arial"/>
          <w:b/>
          <w:bCs/>
          <w:i/>
          <w:iCs/>
          <w:sz w:val="28"/>
          <w:szCs w:val="28"/>
        </w:rPr>
      </w:pPr>
    </w:p>
    <w:p w:rsidR="009B61D5" w:rsidRDefault="009B61D5" w:rsidP="009B61D5">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9B61D5" w:rsidRDefault="009B61D5" w:rsidP="009B61D5">
      <w:pPr>
        <w:pStyle w:val="BodyText3"/>
        <w:spacing w:after="0"/>
        <w:jc w:val="right"/>
        <w:rPr>
          <w:rFonts w:ascii="Arial" w:hAnsi="Arial" w:cs="Arial"/>
          <w:b/>
          <w:bCs/>
          <w:sz w:val="28"/>
          <w:szCs w:val="28"/>
        </w:rPr>
      </w:pPr>
    </w:p>
    <w:p w:rsidR="009B61D5" w:rsidRDefault="009B61D5" w:rsidP="009B61D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9B61D5" w:rsidRDefault="009B61D5" w:rsidP="009B61D5">
      <w:pPr>
        <w:pStyle w:val="BodyText3"/>
        <w:spacing w:after="0"/>
        <w:jc w:val="center"/>
        <w:rPr>
          <w:rFonts w:ascii="Arial" w:hAnsi="Arial" w:cs="Arial"/>
          <w:b/>
          <w:bCs/>
          <w:sz w:val="28"/>
          <w:szCs w:val="28"/>
        </w:rPr>
      </w:pPr>
    </w:p>
    <w:p w:rsidR="009B61D5" w:rsidRPr="00052709" w:rsidRDefault="009B61D5" w:rsidP="009B61D5">
      <w:pPr>
        <w:pStyle w:val="BodyText3"/>
        <w:spacing w:after="0"/>
        <w:jc w:val="center"/>
        <w:rPr>
          <w:rFonts w:ascii="Arial" w:hAnsi="Arial" w:cs="Arial"/>
          <w:bCs/>
          <w:sz w:val="24"/>
          <w:szCs w:val="24"/>
        </w:rPr>
      </w:pPr>
    </w:p>
    <w:p w:rsidR="009B61D5" w:rsidRDefault="009B61D5" w:rsidP="009B61D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9B61D5" w:rsidRDefault="009B61D5" w:rsidP="009B61D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B61D5" w:rsidRDefault="009B61D5" w:rsidP="009B61D5">
      <w:pPr>
        <w:pStyle w:val="BodyText3"/>
        <w:spacing w:after="0"/>
        <w:jc w:val="both"/>
        <w:rPr>
          <w:rFonts w:ascii="Arial" w:hAnsi="Arial" w:cs="Arial"/>
          <w:w w:val="200"/>
          <w:sz w:val="24"/>
          <w:szCs w:val="24"/>
        </w:rPr>
      </w:pPr>
      <w:r>
        <w:rPr>
          <w:rFonts w:ascii="Arial" w:hAnsi="Arial" w:cs="Arial"/>
          <w:sz w:val="24"/>
          <w:szCs w:val="24"/>
        </w:rPr>
        <w:t xml:space="preserve">даје: </w:t>
      </w:r>
    </w:p>
    <w:p w:rsidR="009B61D5" w:rsidRDefault="009B61D5" w:rsidP="009B61D5">
      <w:pPr>
        <w:pStyle w:val="BodyText3"/>
        <w:spacing w:before="360" w:after="360"/>
        <w:ind w:firstLine="227"/>
        <w:jc w:val="both"/>
        <w:rPr>
          <w:rFonts w:ascii="Arial" w:hAnsi="Arial" w:cs="Arial"/>
          <w:w w:val="200"/>
          <w:sz w:val="24"/>
          <w:szCs w:val="24"/>
        </w:rPr>
      </w:pPr>
    </w:p>
    <w:p w:rsidR="009B61D5" w:rsidRDefault="009B61D5" w:rsidP="009B61D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B61D5" w:rsidRDefault="009B61D5" w:rsidP="009B61D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B61D5" w:rsidRDefault="009B61D5" w:rsidP="009B61D5">
      <w:pPr>
        <w:pStyle w:val="BodyText3"/>
        <w:spacing w:after="0"/>
        <w:jc w:val="both"/>
        <w:rPr>
          <w:rFonts w:ascii="Arial" w:hAnsi="Arial" w:cs="Arial"/>
          <w:bCs/>
          <w:sz w:val="24"/>
          <w:szCs w:val="24"/>
        </w:rPr>
      </w:pPr>
    </w:p>
    <w:p w:rsidR="009B61D5" w:rsidRDefault="009B61D5" w:rsidP="009B61D5">
      <w:pPr>
        <w:pStyle w:val="BodyText3"/>
        <w:spacing w:after="0"/>
        <w:jc w:val="both"/>
        <w:rPr>
          <w:rFonts w:ascii="Arial" w:hAnsi="Arial" w:cs="Arial"/>
          <w:bCs/>
          <w:sz w:val="24"/>
          <w:szCs w:val="24"/>
        </w:rPr>
      </w:pPr>
    </w:p>
    <w:p w:rsidR="009B61D5" w:rsidRDefault="009B61D5" w:rsidP="009B61D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B61D5" w:rsidRDefault="009B61D5" w:rsidP="009B61D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5C1730">
        <w:rPr>
          <w:rFonts w:ascii="Arial" w:hAnsi="Arial" w:cs="Arial"/>
        </w:rPr>
        <w:t xml:space="preserve"> радова на поправци купатила у болесничким собама</w:t>
      </w:r>
      <w:r>
        <w:rPr>
          <w:rFonts w:ascii="Arial" w:hAnsi="Arial" w:cs="Arial"/>
          <w:i/>
          <w:iCs/>
        </w:rPr>
        <w:t>,</w:t>
      </w:r>
      <w:r>
        <w:rPr>
          <w:rFonts w:ascii="Arial" w:hAnsi="Arial" w:cs="Arial"/>
        </w:rPr>
        <w:t xml:space="preserve"> б</w:t>
      </w:r>
      <w:r w:rsidR="005C1730">
        <w:rPr>
          <w:rFonts w:ascii="Arial" w:hAnsi="Arial" w:cs="Arial"/>
        </w:rPr>
        <w:t>р.21/2017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B61D5" w:rsidRDefault="009B61D5" w:rsidP="009B61D5">
      <w:pPr>
        <w:jc w:val="both"/>
        <w:rPr>
          <w:rFonts w:ascii="Arial" w:hAnsi="Arial" w:cs="Arial"/>
          <w:bCs/>
        </w:rPr>
      </w:pPr>
    </w:p>
    <w:p w:rsidR="009B61D5" w:rsidRDefault="009B61D5" w:rsidP="009B61D5">
      <w:pPr>
        <w:jc w:val="both"/>
        <w:rPr>
          <w:rFonts w:ascii="Arial" w:hAnsi="Arial" w:cs="Arial"/>
          <w:bCs/>
        </w:rPr>
      </w:pPr>
    </w:p>
    <w:p w:rsidR="009B61D5" w:rsidRDefault="009B61D5" w:rsidP="009B61D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61D5" w:rsidTr="00B51DF0">
        <w:tc>
          <w:tcPr>
            <w:tcW w:w="3080" w:type="dxa"/>
            <w:shd w:val="clear" w:color="auto" w:fill="auto"/>
            <w:vAlign w:val="center"/>
          </w:tcPr>
          <w:p w:rsidR="009B61D5" w:rsidRDefault="009B61D5" w:rsidP="00B51DF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B61D5" w:rsidRDefault="009B61D5" w:rsidP="00B51DF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B61D5" w:rsidRDefault="009B61D5" w:rsidP="00B51DF0">
            <w:pPr>
              <w:pStyle w:val="BodyText2"/>
              <w:spacing w:line="100" w:lineRule="atLeast"/>
              <w:jc w:val="center"/>
              <w:rPr>
                <w:rFonts w:ascii="Arial" w:hAnsi="Arial" w:cs="Arial"/>
              </w:rPr>
            </w:pPr>
            <w:r>
              <w:rPr>
                <w:rFonts w:ascii="Arial" w:hAnsi="Arial" w:cs="Arial"/>
              </w:rPr>
              <w:t>Потпис понуђача</w:t>
            </w:r>
          </w:p>
        </w:tc>
      </w:tr>
      <w:tr w:rsidR="009B61D5" w:rsidTr="00B51DF0">
        <w:tc>
          <w:tcPr>
            <w:tcW w:w="3080" w:type="dxa"/>
            <w:tcBorders>
              <w:bottom w:val="single" w:sz="4" w:space="0" w:color="000000"/>
            </w:tcBorders>
            <w:shd w:val="clear" w:color="auto" w:fill="auto"/>
          </w:tcPr>
          <w:p w:rsidR="009B61D5" w:rsidRDefault="009B61D5" w:rsidP="00B51DF0">
            <w:pPr>
              <w:pStyle w:val="BodyText2"/>
              <w:snapToGrid w:val="0"/>
              <w:spacing w:line="100" w:lineRule="atLeast"/>
              <w:jc w:val="both"/>
              <w:rPr>
                <w:rFonts w:ascii="Arial" w:hAnsi="Arial" w:cs="Arial"/>
              </w:rPr>
            </w:pPr>
          </w:p>
        </w:tc>
        <w:tc>
          <w:tcPr>
            <w:tcW w:w="3065" w:type="dxa"/>
            <w:shd w:val="clear" w:color="auto" w:fill="auto"/>
          </w:tcPr>
          <w:p w:rsidR="009B61D5" w:rsidRDefault="009B61D5" w:rsidP="00B51DF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B61D5" w:rsidRDefault="009B61D5" w:rsidP="00B51DF0">
            <w:pPr>
              <w:pStyle w:val="BodyText2"/>
              <w:snapToGrid w:val="0"/>
              <w:spacing w:line="100" w:lineRule="atLeast"/>
              <w:jc w:val="both"/>
              <w:rPr>
                <w:rFonts w:ascii="Arial" w:hAnsi="Arial" w:cs="Arial"/>
              </w:rPr>
            </w:pPr>
          </w:p>
        </w:tc>
      </w:tr>
    </w:tbl>
    <w:p w:rsidR="009B61D5" w:rsidRDefault="009B61D5" w:rsidP="009B61D5">
      <w:pPr>
        <w:pStyle w:val="BodyText3"/>
        <w:spacing w:after="0"/>
        <w:ind w:firstLine="227"/>
        <w:jc w:val="both"/>
      </w:pPr>
    </w:p>
    <w:p w:rsidR="009B61D5" w:rsidRDefault="009B61D5" w:rsidP="009B61D5">
      <w:pPr>
        <w:tabs>
          <w:tab w:val="left" w:pos="6028"/>
        </w:tabs>
        <w:autoSpaceDE w:val="0"/>
        <w:spacing w:line="240" w:lineRule="auto"/>
      </w:pPr>
    </w:p>
    <w:p w:rsidR="009B61D5" w:rsidRDefault="009B61D5" w:rsidP="009B61D5">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9B61D5" w:rsidRDefault="009B61D5" w:rsidP="009B61D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B61D5" w:rsidRDefault="009B61D5" w:rsidP="009B61D5">
      <w:pPr>
        <w:tabs>
          <w:tab w:val="left" w:pos="6028"/>
        </w:tabs>
        <w:autoSpaceDE w:val="0"/>
        <w:spacing w:line="240" w:lineRule="auto"/>
        <w:jc w:val="both"/>
        <w:rPr>
          <w:rFonts w:ascii="Arial" w:hAnsi="Arial" w:cs="Arial"/>
          <w:bCs/>
          <w:i/>
          <w:iCs/>
          <w:color w:val="auto"/>
        </w:rPr>
      </w:pPr>
    </w:p>
    <w:p w:rsidR="009B61D5" w:rsidRDefault="009B61D5" w:rsidP="009B61D5">
      <w:pPr>
        <w:pStyle w:val="BodyText3"/>
        <w:spacing w:after="0"/>
        <w:jc w:val="center"/>
        <w:rPr>
          <w:rFonts w:ascii="Arial" w:eastAsia="Arial Unicode MS" w:hAnsi="Arial" w:cs="Arial"/>
          <w:i/>
          <w:color w:val="auto"/>
          <w:sz w:val="24"/>
          <w:szCs w:val="24"/>
        </w:rPr>
      </w:pPr>
    </w:p>
    <w:p w:rsidR="00955617" w:rsidRDefault="00955617" w:rsidP="009B61D5">
      <w:pPr>
        <w:pStyle w:val="BodyText3"/>
        <w:spacing w:after="0"/>
        <w:jc w:val="center"/>
        <w:rPr>
          <w:rFonts w:ascii="Arial" w:eastAsia="Arial Unicode MS" w:hAnsi="Arial" w:cs="Arial"/>
          <w:i/>
          <w:color w:val="auto"/>
          <w:sz w:val="24"/>
          <w:szCs w:val="24"/>
        </w:rPr>
      </w:pPr>
    </w:p>
    <w:p w:rsidR="00955617" w:rsidRPr="00955617" w:rsidRDefault="00955617" w:rsidP="009B61D5">
      <w:pPr>
        <w:pStyle w:val="BodyText3"/>
        <w:spacing w:after="0"/>
        <w:jc w:val="center"/>
        <w:rPr>
          <w:rFonts w:ascii="Arial" w:eastAsia="Arial Unicode MS" w:hAnsi="Arial" w:cs="Arial"/>
          <w:i/>
          <w:color w:val="auto"/>
          <w:sz w:val="24"/>
          <w:szCs w:val="24"/>
        </w:rPr>
      </w:pPr>
    </w:p>
    <w:p w:rsidR="009B61D5" w:rsidRDefault="009B61D5" w:rsidP="009B61D5">
      <w:pPr>
        <w:pStyle w:val="BodyText3"/>
        <w:spacing w:after="0"/>
        <w:jc w:val="center"/>
        <w:rPr>
          <w:rFonts w:ascii="Arial" w:eastAsia="Arial Unicode MS" w:hAnsi="Arial" w:cs="Arial"/>
          <w:i/>
          <w:color w:val="auto"/>
          <w:sz w:val="24"/>
          <w:szCs w:val="24"/>
        </w:rPr>
      </w:pPr>
    </w:p>
    <w:p w:rsidR="009B61D5" w:rsidRPr="00AC47EA" w:rsidRDefault="009B61D5" w:rsidP="009B61D5">
      <w:pPr>
        <w:jc w:val="right"/>
        <w:rPr>
          <w:rFonts w:ascii="Arial" w:hAnsi="Arial" w:cs="Arial"/>
          <w:b/>
          <w:bCs/>
          <w:sz w:val="28"/>
          <w:szCs w:val="28"/>
        </w:rPr>
      </w:pPr>
      <w:r w:rsidRPr="00AC47EA">
        <w:rPr>
          <w:rFonts w:ascii="Arial" w:hAnsi="Arial" w:cs="Arial"/>
          <w:b/>
          <w:bCs/>
          <w:sz w:val="28"/>
          <w:szCs w:val="28"/>
        </w:rPr>
        <w:lastRenderedPageBreak/>
        <w:t>(ОБРАЗАЦ 5)</w:t>
      </w:r>
    </w:p>
    <w:p w:rsidR="009B61D5" w:rsidRPr="00AC47EA" w:rsidRDefault="009B61D5" w:rsidP="009B61D5">
      <w:pPr>
        <w:jc w:val="right"/>
        <w:rPr>
          <w:rFonts w:ascii="Arial" w:hAnsi="Arial" w:cs="Arial"/>
          <w:b/>
          <w:bCs/>
          <w:sz w:val="28"/>
          <w:szCs w:val="28"/>
        </w:rPr>
      </w:pPr>
    </w:p>
    <w:p w:rsidR="009B61D5" w:rsidRPr="00AC47EA" w:rsidRDefault="009B61D5" w:rsidP="009B61D5">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9B61D5" w:rsidRPr="00AC47EA" w:rsidRDefault="009B61D5" w:rsidP="009B61D5">
      <w:pPr>
        <w:jc w:val="center"/>
        <w:rPr>
          <w:rFonts w:ascii="Arial" w:hAnsi="Arial" w:cs="Arial"/>
          <w:b/>
          <w:bCs/>
        </w:rPr>
      </w:pPr>
    </w:p>
    <w:p w:rsidR="009B61D5" w:rsidRPr="00AC47EA" w:rsidRDefault="009B61D5" w:rsidP="009B61D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9B61D5" w:rsidRPr="00AC47EA" w:rsidRDefault="009B61D5" w:rsidP="009B61D5">
      <w:pPr>
        <w:jc w:val="both"/>
        <w:rPr>
          <w:rFonts w:ascii="Arial" w:hAnsi="Arial" w:cs="Arial"/>
        </w:rPr>
      </w:pPr>
    </w:p>
    <w:p w:rsidR="009B61D5" w:rsidRPr="00AC47EA" w:rsidRDefault="009B61D5" w:rsidP="009B61D5">
      <w:pPr>
        <w:jc w:val="center"/>
        <w:rPr>
          <w:rFonts w:ascii="Arial" w:hAnsi="Arial" w:cs="Arial"/>
          <w:b/>
        </w:rPr>
      </w:pPr>
      <w:r w:rsidRPr="00AC47EA">
        <w:rPr>
          <w:rFonts w:ascii="Arial" w:hAnsi="Arial" w:cs="Arial"/>
          <w:b/>
        </w:rPr>
        <w:t>И З Ј А В У</w:t>
      </w:r>
    </w:p>
    <w:p w:rsidR="009B61D5" w:rsidRPr="00AC47EA" w:rsidRDefault="009B61D5" w:rsidP="009B61D5">
      <w:pPr>
        <w:jc w:val="center"/>
        <w:rPr>
          <w:rFonts w:ascii="Arial" w:hAnsi="Arial" w:cs="Arial"/>
        </w:rPr>
      </w:pPr>
    </w:p>
    <w:p w:rsidR="009B61D5" w:rsidRDefault="009B61D5" w:rsidP="009B61D5">
      <w:pPr>
        <w:jc w:val="both"/>
        <w:rPr>
          <w:rFonts w:ascii="Arial" w:hAnsi="Arial" w:cs="Arial"/>
          <w:lang w:val="sr-Cyrl-CS"/>
        </w:rPr>
      </w:pPr>
    </w:p>
    <w:p w:rsidR="009B61D5" w:rsidRDefault="009B61D5" w:rsidP="009B61D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5C1730">
        <w:rPr>
          <w:rFonts w:ascii="Arial" w:hAnsi="Arial" w:cs="Arial"/>
        </w:rPr>
        <w:t xml:space="preserve"> радова на поправци купатила у болесничким собама</w:t>
      </w:r>
      <w:r>
        <w:rPr>
          <w:rFonts w:ascii="Arial" w:hAnsi="Arial" w:cs="Arial"/>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B61D5" w:rsidRPr="001D78E6" w:rsidRDefault="009B61D5" w:rsidP="009B61D5">
      <w:pPr>
        <w:jc w:val="both"/>
        <w:rPr>
          <w:rFonts w:ascii="Arial" w:hAnsi="Arial" w:cs="Arial"/>
          <w:iCs/>
        </w:rPr>
      </w:pPr>
    </w:p>
    <w:p w:rsidR="009B61D5" w:rsidRPr="00AC47EA" w:rsidRDefault="009B61D5" w:rsidP="009B61D5">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9B61D5" w:rsidRPr="00AC47EA" w:rsidRDefault="009B61D5" w:rsidP="009B61D5">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9B61D5" w:rsidRPr="00AC47EA" w:rsidRDefault="009B61D5" w:rsidP="009B61D5">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9B61D5" w:rsidRPr="00386E5E" w:rsidRDefault="009B61D5" w:rsidP="009B61D5">
      <w:pPr>
        <w:pStyle w:val="ListParagraph"/>
        <w:numPr>
          <w:ilvl w:val="0"/>
          <w:numId w:val="26"/>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FE7805" w:rsidRPr="00FE7805" w:rsidRDefault="009B61D5" w:rsidP="009B61D5">
      <w:pPr>
        <w:pStyle w:val="ListParagraph"/>
        <w:numPr>
          <w:ilvl w:val="0"/>
          <w:numId w:val="26"/>
        </w:numPr>
        <w:jc w:val="both"/>
        <w:rPr>
          <w:rFonts w:ascii="Arial" w:hAnsi="Arial" w:cs="Arial"/>
          <w:iCs/>
          <w:color w:val="000000" w:themeColor="text1"/>
        </w:rPr>
      </w:pPr>
      <w:r w:rsidRPr="00327D76">
        <w:rPr>
          <w:rFonts w:ascii="Arial" w:hAnsi="Arial" w:cs="Arial"/>
          <w:iCs/>
          <w:color w:val="000000" w:themeColor="text1"/>
        </w:rPr>
        <w:t>Понуђач испуњава додатне услове:</w:t>
      </w:r>
    </w:p>
    <w:p w:rsidR="009B61D5" w:rsidRDefault="00FE7805" w:rsidP="00FE7805">
      <w:pPr>
        <w:pStyle w:val="ListParagraph"/>
        <w:ind w:left="1080"/>
        <w:jc w:val="both"/>
        <w:rPr>
          <w:rFonts w:ascii="Arial" w:hAnsi="Arial" w:cs="Arial"/>
          <w:iCs/>
          <w:color w:val="000000" w:themeColor="text1"/>
          <w:lang w:val="sr-Cyrl-CS"/>
        </w:rPr>
      </w:pPr>
      <w:r>
        <w:rPr>
          <w:rFonts w:ascii="Arial" w:hAnsi="Arial" w:cs="Arial"/>
          <w:iCs/>
          <w:color w:val="000000" w:themeColor="text1"/>
          <w:lang w:val="sr-Cyrl-CS"/>
        </w:rPr>
        <w:t>-у предходне две године (2016. И 2017.) извео је радове који су исти или слични радовима који су предмет ове јавне набавке.</w:t>
      </w:r>
    </w:p>
    <w:p w:rsidR="009B61D5" w:rsidRPr="00AC47EA" w:rsidRDefault="00FE7805" w:rsidP="00FE7805">
      <w:pPr>
        <w:pStyle w:val="ListParagraph"/>
        <w:ind w:left="1080"/>
        <w:jc w:val="both"/>
        <w:rPr>
          <w:rFonts w:ascii="Arial" w:hAnsi="Arial" w:cs="Arial"/>
          <w:b/>
          <w:i/>
          <w:iCs/>
          <w:color w:val="auto"/>
        </w:rPr>
      </w:pPr>
      <w:r>
        <w:rPr>
          <w:rFonts w:ascii="Arial" w:hAnsi="Arial" w:cs="Arial"/>
          <w:iCs/>
          <w:color w:val="000000" w:themeColor="text1"/>
          <w:lang w:val="sr-Cyrl-CS"/>
        </w:rPr>
        <w:t>-има у радном односу на неодређено или одређено време или ангажованих путем уговора о делу или уговора о привременим и повременим пословима најмање два радника на пословима изолатера и керамичара.</w:t>
      </w:r>
    </w:p>
    <w:p w:rsidR="009B61D5" w:rsidRPr="00AC47EA" w:rsidRDefault="009B61D5" w:rsidP="009B61D5">
      <w:pPr>
        <w:rPr>
          <w:rFonts w:ascii="Arial" w:hAnsi="Arial" w:cs="Arial"/>
        </w:rPr>
      </w:pPr>
      <w:r w:rsidRPr="00AC47EA">
        <w:rPr>
          <w:rFonts w:ascii="Arial" w:hAnsi="Arial" w:cs="Arial"/>
        </w:rPr>
        <w:t>Место:_____________                                                            Понуђач:</w:t>
      </w:r>
    </w:p>
    <w:p w:rsidR="009B61D5" w:rsidRPr="00AC47EA" w:rsidRDefault="009B61D5" w:rsidP="009B61D5">
      <w:pPr>
        <w:rPr>
          <w:rFonts w:ascii="Arial" w:hAnsi="Arial" w:cs="Arial"/>
          <w:b/>
          <w:bCs/>
          <w:i/>
          <w:color w:val="auto"/>
        </w:rPr>
      </w:pPr>
      <w:r w:rsidRPr="00AC47EA">
        <w:rPr>
          <w:rFonts w:ascii="Arial" w:hAnsi="Arial" w:cs="Arial"/>
        </w:rPr>
        <w:t xml:space="preserve">Датум:_____________                         М.П.                     _____________________                                                        </w:t>
      </w:r>
    </w:p>
    <w:p w:rsidR="009B61D5" w:rsidRPr="00AC47EA" w:rsidRDefault="009B61D5" w:rsidP="009B61D5">
      <w:pPr>
        <w:pStyle w:val="BodyText2"/>
        <w:spacing w:line="100" w:lineRule="atLeast"/>
        <w:jc w:val="both"/>
        <w:rPr>
          <w:rFonts w:ascii="Arial" w:hAnsi="Arial" w:cs="Arial"/>
          <w:b/>
          <w:bCs/>
          <w:i/>
          <w:color w:val="auto"/>
        </w:rPr>
      </w:pPr>
    </w:p>
    <w:p w:rsidR="009B61D5" w:rsidRPr="00447B01" w:rsidRDefault="009B61D5" w:rsidP="009B61D5">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9B61D5" w:rsidRPr="00816605" w:rsidRDefault="009B61D5" w:rsidP="009B61D5">
      <w:pPr>
        <w:pStyle w:val="ListParagraph"/>
        <w:ind w:left="0"/>
        <w:jc w:val="both"/>
        <w:rPr>
          <w:rFonts w:ascii="Arial" w:hAnsi="Arial" w:cs="Arial"/>
          <w:bCs/>
          <w:i/>
          <w:iCs/>
          <w:color w:val="FF0000"/>
          <w:sz w:val="22"/>
          <w:szCs w:val="22"/>
        </w:rPr>
      </w:pPr>
    </w:p>
    <w:p w:rsidR="009B61D5" w:rsidRDefault="009B61D5" w:rsidP="009B61D5">
      <w:pPr>
        <w:tabs>
          <w:tab w:val="left" w:pos="6028"/>
        </w:tabs>
        <w:autoSpaceDE w:val="0"/>
        <w:spacing w:line="240" w:lineRule="auto"/>
        <w:ind w:left="360"/>
        <w:rPr>
          <w:rFonts w:ascii="Arial" w:hAnsi="Arial" w:cs="Arial"/>
          <w:bCs/>
          <w:iCs/>
          <w:lang w:val="ru-RU"/>
        </w:rPr>
      </w:pPr>
    </w:p>
    <w:p w:rsidR="009B61D5" w:rsidRPr="00AC47EA" w:rsidRDefault="009B61D5" w:rsidP="009B61D5">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9B61D5" w:rsidRPr="00AC47EA" w:rsidRDefault="009B61D5" w:rsidP="009B61D5">
      <w:pPr>
        <w:jc w:val="right"/>
        <w:rPr>
          <w:rFonts w:ascii="Arial" w:hAnsi="Arial" w:cs="Arial"/>
          <w:b/>
          <w:bCs/>
          <w:sz w:val="28"/>
          <w:szCs w:val="28"/>
        </w:rPr>
      </w:pPr>
    </w:p>
    <w:p w:rsidR="009B61D5" w:rsidRPr="00AC47EA" w:rsidRDefault="009B61D5" w:rsidP="009B61D5">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9B61D5" w:rsidRDefault="009B61D5" w:rsidP="009B61D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B61D5" w:rsidRDefault="009B61D5" w:rsidP="009B61D5">
      <w:pPr>
        <w:jc w:val="center"/>
        <w:rPr>
          <w:rFonts w:ascii="Arial" w:hAnsi="Arial" w:cs="Arial"/>
          <w:b/>
          <w:bCs/>
        </w:rPr>
      </w:pPr>
    </w:p>
    <w:p w:rsidR="009B61D5" w:rsidRPr="00AC47EA" w:rsidRDefault="009B61D5" w:rsidP="009B61D5">
      <w:pPr>
        <w:jc w:val="center"/>
        <w:rPr>
          <w:rFonts w:ascii="Arial" w:hAnsi="Arial" w:cs="Arial"/>
          <w:b/>
          <w:bCs/>
        </w:rPr>
      </w:pPr>
    </w:p>
    <w:p w:rsidR="009B61D5" w:rsidRPr="00AC47EA" w:rsidRDefault="009B61D5" w:rsidP="009B61D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9B61D5" w:rsidRPr="00AC47EA" w:rsidRDefault="009B61D5" w:rsidP="009B61D5">
      <w:pPr>
        <w:jc w:val="both"/>
        <w:rPr>
          <w:rFonts w:ascii="Arial" w:hAnsi="Arial" w:cs="Arial"/>
        </w:rPr>
      </w:pPr>
    </w:p>
    <w:p w:rsidR="009B61D5" w:rsidRPr="00AC47EA" w:rsidRDefault="009B61D5" w:rsidP="009B61D5">
      <w:pPr>
        <w:jc w:val="center"/>
        <w:rPr>
          <w:rFonts w:ascii="Arial" w:hAnsi="Arial" w:cs="Arial"/>
          <w:b/>
        </w:rPr>
      </w:pPr>
      <w:r w:rsidRPr="00AC47EA">
        <w:rPr>
          <w:rFonts w:ascii="Arial" w:hAnsi="Arial" w:cs="Arial"/>
          <w:b/>
        </w:rPr>
        <w:t>И З Ј А В У</w:t>
      </w:r>
    </w:p>
    <w:p w:rsidR="009B61D5" w:rsidRPr="00AC47EA" w:rsidRDefault="009B61D5" w:rsidP="009B61D5">
      <w:pPr>
        <w:jc w:val="center"/>
        <w:rPr>
          <w:rFonts w:ascii="Arial" w:hAnsi="Arial" w:cs="Arial"/>
        </w:rPr>
      </w:pPr>
    </w:p>
    <w:p w:rsidR="009B61D5" w:rsidRDefault="009B61D5" w:rsidP="009B61D5">
      <w:pPr>
        <w:jc w:val="both"/>
        <w:rPr>
          <w:rFonts w:ascii="Arial" w:hAnsi="Arial" w:cs="Arial"/>
          <w:lang w:val="sr-Cyrl-CS"/>
        </w:rPr>
      </w:pPr>
    </w:p>
    <w:p w:rsidR="009B61D5" w:rsidRDefault="009B61D5" w:rsidP="009B61D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783998">
        <w:rPr>
          <w:rFonts w:ascii="Arial" w:hAnsi="Arial" w:cs="Arial"/>
        </w:rPr>
        <w:t xml:space="preserve"> радова  на поправци купатила у болесничким собама </w:t>
      </w:r>
      <w:r>
        <w:rPr>
          <w:rFonts w:ascii="Arial" w:hAnsi="Arial" w:cs="Arial"/>
          <w:lang w:val="sr-Cyrl-CS"/>
        </w:rPr>
        <w:t>б</w:t>
      </w:r>
      <w:r>
        <w:rPr>
          <w:rFonts w:ascii="Arial" w:hAnsi="Arial" w:cs="Arial"/>
        </w:rPr>
        <w:t xml:space="preserve">рој </w:t>
      </w:r>
      <w:r w:rsidR="00783998">
        <w:rPr>
          <w:rFonts w:ascii="Arial" w:hAnsi="Arial" w:cs="Arial"/>
        </w:rPr>
        <w:t>21/2017</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B61D5" w:rsidRPr="001D78E6" w:rsidRDefault="009B61D5" w:rsidP="009B61D5">
      <w:pPr>
        <w:jc w:val="both"/>
        <w:rPr>
          <w:rFonts w:ascii="Arial" w:hAnsi="Arial" w:cs="Arial"/>
          <w:iCs/>
        </w:rPr>
      </w:pPr>
    </w:p>
    <w:p w:rsidR="009B61D5" w:rsidRPr="00AC47EA" w:rsidRDefault="009B61D5" w:rsidP="009B61D5">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9B61D5" w:rsidRPr="00AC47EA" w:rsidRDefault="009B61D5" w:rsidP="009B61D5">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9B61D5" w:rsidRPr="00AC47EA" w:rsidRDefault="009B61D5" w:rsidP="009B61D5">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9B61D5" w:rsidRPr="00386E5E" w:rsidRDefault="009B61D5" w:rsidP="009B61D5">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9B61D5" w:rsidRPr="00C75169" w:rsidRDefault="009B61D5" w:rsidP="009B61D5">
      <w:pPr>
        <w:pStyle w:val="ListParagraph"/>
        <w:ind w:left="1080"/>
        <w:jc w:val="both"/>
        <w:rPr>
          <w:rFonts w:ascii="Arial" w:hAnsi="Arial" w:cs="Arial"/>
          <w:iCs/>
          <w:lang w:val="sr-Cyrl-CS"/>
        </w:rPr>
      </w:pPr>
    </w:p>
    <w:p w:rsidR="009B61D5" w:rsidRPr="00AC47EA" w:rsidRDefault="009B61D5" w:rsidP="009B61D5">
      <w:pPr>
        <w:pStyle w:val="ListParagraph"/>
        <w:jc w:val="both"/>
        <w:rPr>
          <w:rFonts w:ascii="Arial" w:hAnsi="Arial" w:cs="Arial"/>
          <w:iCs/>
        </w:rPr>
      </w:pPr>
    </w:p>
    <w:p w:rsidR="009B61D5" w:rsidRPr="00AC47EA" w:rsidRDefault="009B61D5" w:rsidP="009B61D5">
      <w:pPr>
        <w:jc w:val="both"/>
        <w:rPr>
          <w:rFonts w:ascii="Arial" w:hAnsi="Arial" w:cs="Arial"/>
          <w:i/>
          <w:lang w:val="sr-Cyrl-CS"/>
        </w:rPr>
      </w:pPr>
    </w:p>
    <w:p w:rsidR="009B61D5" w:rsidRPr="00AC47EA" w:rsidRDefault="009B61D5" w:rsidP="009B61D5">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9B61D5" w:rsidRPr="00AC47EA" w:rsidRDefault="009B61D5" w:rsidP="009B61D5">
      <w:pPr>
        <w:rPr>
          <w:rFonts w:ascii="Arial" w:hAnsi="Arial" w:cs="Arial"/>
          <w:b/>
          <w:bCs/>
          <w:i/>
          <w:color w:val="auto"/>
        </w:rPr>
      </w:pPr>
      <w:r w:rsidRPr="00AC47EA">
        <w:rPr>
          <w:rFonts w:ascii="Arial" w:hAnsi="Arial" w:cs="Arial"/>
        </w:rPr>
        <w:t xml:space="preserve">Датум:_____________                         М.П.                     _____________________                                                        </w:t>
      </w:r>
    </w:p>
    <w:p w:rsidR="009B61D5" w:rsidRPr="00AC47EA" w:rsidRDefault="009B61D5" w:rsidP="009B61D5">
      <w:pPr>
        <w:pStyle w:val="BodyText2"/>
        <w:spacing w:line="100" w:lineRule="atLeast"/>
        <w:jc w:val="both"/>
        <w:rPr>
          <w:rFonts w:ascii="Arial" w:hAnsi="Arial" w:cs="Arial"/>
          <w:b/>
          <w:bCs/>
          <w:i/>
          <w:color w:val="auto"/>
        </w:rPr>
      </w:pPr>
    </w:p>
    <w:p w:rsidR="009B61D5" w:rsidRPr="00C75169" w:rsidRDefault="009B61D5" w:rsidP="009B61D5">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9B61D5" w:rsidRPr="00444BC8" w:rsidRDefault="009B61D5" w:rsidP="009B61D5">
      <w:pPr>
        <w:pStyle w:val="BodyText2"/>
        <w:spacing w:line="100" w:lineRule="atLeast"/>
        <w:jc w:val="both"/>
        <w:rPr>
          <w:rFonts w:ascii="Arial" w:hAnsi="Arial" w:cs="Arial"/>
          <w:b/>
          <w:bCs/>
          <w:i/>
          <w:color w:val="auto"/>
        </w:rPr>
      </w:pPr>
    </w:p>
    <w:p w:rsidR="009B61D5" w:rsidRDefault="009B61D5" w:rsidP="009B61D5">
      <w:pPr>
        <w:rPr>
          <w:rFonts w:ascii="Arial" w:hAnsi="Arial" w:cs="Arial"/>
          <w:b/>
          <w:bCs/>
          <w:i/>
          <w:iCs/>
        </w:rPr>
      </w:pPr>
    </w:p>
    <w:p w:rsidR="009B61D5" w:rsidRDefault="009B61D5" w:rsidP="009B61D5">
      <w:pPr>
        <w:rPr>
          <w:rFonts w:ascii="Arial" w:hAnsi="Arial" w:cs="Arial"/>
          <w:b/>
          <w:bCs/>
          <w:i/>
          <w:iCs/>
        </w:rPr>
      </w:pPr>
    </w:p>
    <w:p w:rsidR="009B61D5" w:rsidRDefault="009B61D5" w:rsidP="009B61D5">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9B61D5" w:rsidRDefault="009B61D5" w:rsidP="009B61D5">
      <w:pPr>
        <w:shd w:val="clear" w:color="auto" w:fill="C6D9F1"/>
        <w:jc w:val="center"/>
        <w:rPr>
          <w:rFonts w:ascii="Arial" w:hAnsi="Arial" w:cs="Arial"/>
          <w:b/>
          <w:bCs/>
          <w:i/>
          <w:iCs/>
          <w:sz w:val="28"/>
          <w:szCs w:val="28"/>
        </w:rPr>
      </w:pPr>
    </w:p>
    <w:p w:rsidR="00783998" w:rsidRDefault="00783998" w:rsidP="00783998">
      <w:pPr>
        <w:jc w:val="center"/>
        <w:rPr>
          <w:rFonts w:ascii="Arial" w:hAnsi="Arial" w:cs="Arial"/>
          <w:b/>
          <w:bCs/>
          <w:i/>
          <w:iCs/>
          <w:lang w:val="sr-Cyrl-CS"/>
        </w:rPr>
      </w:pPr>
      <w:r>
        <w:rPr>
          <w:rFonts w:ascii="Arial" w:hAnsi="Arial" w:cs="Arial"/>
          <w:b/>
          <w:bCs/>
          <w:i/>
          <w:iCs/>
        </w:rPr>
        <w:t>УГОВОР О</w:t>
      </w:r>
      <w:r>
        <w:rPr>
          <w:rFonts w:ascii="Arial" w:hAnsi="Arial" w:cs="Arial"/>
          <w:b/>
          <w:bCs/>
          <w:i/>
          <w:iCs/>
          <w:lang w:val="sr-Cyrl-CS"/>
        </w:rPr>
        <w:t xml:space="preserve"> јавној набавци радова на поправци купатила у болничким собама</w:t>
      </w:r>
    </w:p>
    <w:p w:rsidR="00783998" w:rsidRPr="0060501B" w:rsidRDefault="00783998" w:rsidP="00783998">
      <w:pPr>
        <w:rPr>
          <w:rFonts w:ascii="Arial" w:hAnsi="Arial" w:cs="Arial"/>
          <w:i/>
          <w:iCs/>
          <w:sz w:val="22"/>
          <w:szCs w:val="22"/>
        </w:rPr>
      </w:pPr>
      <w:r w:rsidRPr="0060501B">
        <w:rPr>
          <w:rFonts w:ascii="Arial" w:hAnsi="Arial" w:cs="Arial"/>
          <w:b/>
          <w:i/>
          <w:iCs/>
          <w:sz w:val="22"/>
          <w:szCs w:val="22"/>
        </w:rPr>
        <w:t>Закључен између:</w:t>
      </w:r>
    </w:p>
    <w:p w:rsidR="00783998" w:rsidRPr="0060501B" w:rsidRDefault="00783998" w:rsidP="00783998">
      <w:pPr>
        <w:rPr>
          <w:rFonts w:ascii="Arial" w:hAnsi="Arial" w:cs="Arial"/>
          <w:i/>
          <w:iCs/>
          <w:sz w:val="22"/>
          <w:szCs w:val="22"/>
          <w:lang w:val="sr-Cyrl-CS"/>
        </w:rPr>
      </w:pPr>
      <w:r w:rsidRPr="0060501B">
        <w:rPr>
          <w:rFonts w:ascii="Arial" w:hAnsi="Arial" w:cs="Arial"/>
          <w:i/>
          <w:iCs/>
          <w:sz w:val="22"/>
          <w:szCs w:val="22"/>
        </w:rPr>
        <w:t xml:space="preserve">Наручиоца </w:t>
      </w:r>
      <w:r w:rsidRPr="0060501B">
        <w:rPr>
          <w:rFonts w:ascii="Arial" w:hAnsi="Arial" w:cs="Arial"/>
          <w:i/>
          <w:iCs/>
          <w:sz w:val="22"/>
          <w:szCs w:val="22"/>
          <w:lang w:val="sr-Cyrl-CS"/>
        </w:rPr>
        <w:t>Специјалне болнице за плућне болести "Озрен" Сокобања</w:t>
      </w:r>
    </w:p>
    <w:p w:rsidR="00783998" w:rsidRPr="0060501B" w:rsidRDefault="00783998" w:rsidP="00783998">
      <w:pPr>
        <w:rPr>
          <w:rFonts w:ascii="Arial" w:hAnsi="Arial" w:cs="Arial"/>
          <w:i/>
          <w:iCs/>
          <w:sz w:val="22"/>
          <w:szCs w:val="22"/>
          <w:lang w:val="sr-Cyrl-CS"/>
        </w:rPr>
      </w:pPr>
      <w:r w:rsidRPr="0060501B">
        <w:rPr>
          <w:rFonts w:ascii="Arial" w:hAnsi="Arial" w:cs="Arial"/>
          <w:i/>
          <w:iCs/>
          <w:sz w:val="22"/>
          <w:szCs w:val="22"/>
        </w:rPr>
        <w:t>са седиштем</w:t>
      </w:r>
      <w:r w:rsidRPr="0060501B">
        <w:rPr>
          <w:rFonts w:ascii="Arial" w:hAnsi="Arial" w:cs="Arial"/>
          <w:i/>
          <w:iCs/>
          <w:sz w:val="22"/>
          <w:szCs w:val="22"/>
          <w:lang w:val="sr-Cyrl-CS"/>
        </w:rPr>
        <w:t xml:space="preserve"> на Озрену- Сокобања</w:t>
      </w:r>
      <w:r w:rsidRPr="0060501B">
        <w:rPr>
          <w:rFonts w:ascii="Arial" w:hAnsi="Arial" w:cs="Arial"/>
          <w:i/>
          <w:iCs/>
          <w:sz w:val="22"/>
          <w:szCs w:val="22"/>
        </w:rPr>
        <w:t xml:space="preserve">, улица </w:t>
      </w:r>
      <w:r w:rsidRPr="0060501B">
        <w:rPr>
          <w:rFonts w:ascii="Arial" w:hAnsi="Arial" w:cs="Arial"/>
          <w:i/>
          <w:iCs/>
          <w:sz w:val="22"/>
          <w:szCs w:val="22"/>
          <w:lang w:val="sr-Cyrl-CS"/>
        </w:rPr>
        <w:t>насеље озрен бб</w:t>
      </w:r>
      <w:r w:rsidRPr="0060501B">
        <w:rPr>
          <w:rFonts w:ascii="Arial" w:hAnsi="Arial" w:cs="Arial"/>
          <w:i/>
          <w:iCs/>
          <w:sz w:val="22"/>
          <w:szCs w:val="22"/>
        </w:rPr>
        <w:t xml:space="preserve"> ПИБ:</w:t>
      </w:r>
      <w:r w:rsidRPr="0060501B">
        <w:rPr>
          <w:rFonts w:ascii="Arial" w:hAnsi="Arial" w:cs="Arial"/>
          <w:i/>
          <w:iCs/>
          <w:sz w:val="22"/>
          <w:szCs w:val="22"/>
          <w:lang w:val="sr-Cyrl-CS"/>
        </w:rPr>
        <w:t>102174689</w:t>
      </w:r>
      <w:r w:rsidRPr="0060501B">
        <w:rPr>
          <w:rFonts w:ascii="Arial" w:hAnsi="Arial" w:cs="Arial"/>
          <w:i/>
          <w:iCs/>
          <w:sz w:val="22"/>
          <w:szCs w:val="22"/>
        </w:rPr>
        <w:t xml:space="preserve"> Матични број: </w:t>
      </w:r>
      <w:r w:rsidRPr="0060501B">
        <w:rPr>
          <w:rFonts w:ascii="Arial" w:hAnsi="Arial" w:cs="Arial"/>
          <w:i/>
          <w:iCs/>
          <w:sz w:val="22"/>
          <w:szCs w:val="22"/>
          <w:lang w:val="sr-Cyrl-CS"/>
        </w:rPr>
        <w:t>07128541</w:t>
      </w:r>
    </w:p>
    <w:p w:rsidR="00783998" w:rsidRPr="0060501B" w:rsidRDefault="00783998" w:rsidP="00783998">
      <w:pPr>
        <w:rPr>
          <w:rFonts w:ascii="Arial" w:hAnsi="Arial" w:cs="Arial"/>
          <w:i/>
          <w:iCs/>
          <w:sz w:val="22"/>
          <w:szCs w:val="22"/>
          <w:lang w:val="sr-Cyrl-CS"/>
        </w:rPr>
      </w:pPr>
      <w:r w:rsidRPr="0060501B">
        <w:rPr>
          <w:rFonts w:ascii="Arial" w:hAnsi="Arial" w:cs="Arial"/>
          <w:i/>
          <w:iCs/>
          <w:sz w:val="22"/>
          <w:szCs w:val="22"/>
        </w:rPr>
        <w:t>Број рачуна: .</w:t>
      </w:r>
      <w:r w:rsidRPr="0060501B">
        <w:rPr>
          <w:rFonts w:ascii="Arial" w:hAnsi="Arial" w:cs="Arial"/>
          <w:i/>
          <w:iCs/>
          <w:sz w:val="22"/>
          <w:szCs w:val="22"/>
          <w:lang w:val="sr-Cyrl-CS"/>
        </w:rPr>
        <w:t xml:space="preserve">840-538661-68 </w:t>
      </w:r>
      <w:r w:rsidRPr="0060501B">
        <w:rPr>
          <w:rFonts w:ascii="Arial" w:hAnsi="Arial" w:cs="Arial"/>
          <w:i/>
          <w:iCs/>
          <w:sz w:val="22"/>
          <w:szCs w:val="22"/>
        </w:rPr>
        <w:t>Назив банке:</w:t>
      </w:r>
      <w:r w:rsidRPr="0060501B">
        <w:rPr>
          <w:rFonts w:ascii="Arial" w:hAnsi="Arial" w:cs="Arial"/>
          <w:i/>
          <w:iCs/>
          <w:sz w:val="22"/>
          <w:szCs w:val="22"/>
          <w:lang w:val="sr-Cyrl-CS"/>
        </w:rPr>
        <w:t>Управа за трезор НБС</w:t>
      </w:r>
    </w:p>
    <w:p w:rsidR="00783998" w:rsidRPr="0060501B" w:rsidRDefault="00783998" w:rsidP="00783998">
      <w:pPr>
        <w:rPr>
          <w:rFonts w:ascii="Arial" w:hAnsi="Arial" w:cs="Arial"/>
          <w:i/>
          <w:iCs/>
          <w:sz w:val="22"/>
          <w:szCs w:val="22"/>
          <w:lang w:val="sr-Cyrl-CS"/>
        </w:rPr>
      </w:pPr>
      <w:r w:rsidRPr="0060501B">
        <w:rPr>
          <w:rFonts w:ascii="Arial" w:hAnsi="Arial" w:cs="Arial"/>
          <w:i/>
          <w:iCs/>
          <w:sz w:val="22"/>
          <w:szCs w:val="22"/>
        </w:rPr>
        <w:t>Телефон:</w:t>
      </w:r>
      <w:r w:rsidRPr="0060501B">
        <w:rPr>
          <w:rFonts w:ascii="Arial" w:hAnsi="Arial" w:cs="Arial"/>
          <w:i/>
          <w:iCs/>
          <w:sz w:val="22"/>
          <w:szCs w:val="22"/>
          <w:lang w:val="sr-Cyrl-CS"/>
        </w:rPr>
        <w:t xml:space="preserve">018/830-927 </w:t>
      </w:r>
      <w:r w:rsidRPr="0060501B">
        <w:rPr>
          <w:rFonts w:ascii="Arial" w:hAnsi="Arial" w:cs="Arial"/>
          <w:i/>
          <w:iCs/>
          <w:sz w:val="22"/>
          <w:szCs w:val="22"/>
        </w:rPr>
        <w:t>Телефакс:</w:t>
      </w:r>
      <w:r w:rsidRPr="0060501B">
        <w:rPr>
          <w:rFonts w:ascii="Arial" w:hAnsi="Arial" w:cs="Arial"/>
          <w:i/>
          <w:iCs/>
          <w:sz w:val="22"/>
          <w:szCs w:val="22"/>
          <w:lang w:val="sr-Cyrl-CS"/>
        </w:rPr>
        <w:t>018/830-337</w:t>
      </w:r>
    </w:p>
    <w:p w:rsidR="00783998" w:rsidRPr="0060501B" w:rsidRDefault="00783998" w:rsidP="00783998">
      <w:pPr>
        <w:rPr>
          <w:rFonts w:ascii="Arial" w:hAnsi="Arial" w:cs="Arial"/>
          <w:i/>
          <w:iCs/>
          <w:sz w:val="22"/>
          <w:szCs w:val="22"/>
          <w:lang w:val="sr-Cyrl-CS"/>
        </w:rPr>
      </w:pPr>
      <w:r w:rsidRPr="0060501B">
        <w:rPr>
          <w:rFonts w:ascii="Arial" w:hAnsi="Arial" w:cs="Arial"/>
          <w:i/>
          <w:iCs/>
          <w:sz w:val="22"/>
          <w:szCs w:val="22"/>
        </w:rPr>
        <w:t>кога заступа</w:t>
      </w:r>
      <w:r w:rsidRPr="0060501B">
        <w:rPr>
          <w:rFonts w:ascii="Arial" w:hAnsi="Arial" w:cs="Arial"/>
          <w:i/>
          <w:iCs/>
          <w:sz w:val="22"/>
          <w:szCs w:val="22"/>
          <w:lang w:val="sr-Cyrl-CS"/>
        </w:rPr>
        <w:t xml:space="preserve"> вд. директор Др.Михајло Јовановић</w:t>
      </w:r>
    </w:p>
    <w:p w:rsidR="00783998" w:rsidRPr="0060501B" w:rsidRDefault="00783998" w:rsidP="00783998">
      <w:pPr>
        <w:rPr>
          <w:rFonts w:ascii="Arial" w:hAnsi="Arial" w:cs="Arial"/>
          <w:i/>
          <w:iCs/>
          <w:sz w:val="22"/>
          <w:szCs w:val="22"/>
          <w:lang w:val="sr-Cyrl-CS"/>
        </w:rPr>
      </w:pPr>
      <w:r w:rsidRPr="0060501B">
        <w:rPr>
          <w:rFonts w:ascii="Arial" w:hAnsi="Arial" w:cs="Arial"/>
          <w:i/>
          <w:iCs/>
          <w:sz w:val="22"/>
          <w:szCs w:val="22"/>
        </w:rPr>
        <w:t>(у даљем тексту</w:t>
      </w:r>
      <w:r w:rsidRPr="0060501B">
        <w:rPr>
          <w:rFonts w:ascii="Arial" w:hAnsi="Arial" w:cs="Arial"/>
          <w:i/>
          <w:iCs/>
          <w:sz w:val="22"/>
          <w:szCs w:val="22"/>
          <w:lang w:val="sr-Cyrl-CS"/>
        </w:rPr>
        <w:t xml:space="preserve"> : наручилац)</w:t>
      </w:r>
    </w:p>
    <w:p w:rsidR="00783998" w:rsidRPr="0060501B" w:rsidRDefault="00783998" w:rsidP="00783998">
      <w:pPr>
        <w:rPr>
          <w:rFonts w:ascii="Arial" w:hAnsi="Arial" w:cs="Arial"/>
          <w:i/>
          <w:iCs/>
          <w:sz w:val="22"/>
          <w:szCs w:val="22"/>
        </w:rPr>
      </w:pPr>
    </w:p>
    <w:p w:rsidR="00783998" w:rsidRPr="0060501B" w:rsidRDefault="00783998" w:rsidP="00783998">
      <w:pPr>
        <w:rPr>
          <w:rFonts w:ascii="Arial" w:hAnsi="Arial" w:cs="Arial"/>
          <w:i/>
          <w:iCs/>
          <w:sz w:val="22"/>
          <w:szCs w:val="22"/>
        </w:rPr>
      </w:pPr>
      <w:r w:rsidRPr="0060501B">
        <w:rPr>
          <w:rFonts w:ascii="Arial" w:hAnsi="Arial" w:cs="Arial"/>
          <w:i/>
          <w:iCs/>
          <w:sz w:val="22"/>
          <w:szCs w:val="22"/>
        </w:rPr>
        <w:t>и</w:t>
      </w:r>
    </w:p>
    <w:p w:rsidR="00783998" w:rsidRPr="0060501B" w:rsidRDefault="00783998" w:rsidP="00783998">
      <w:pPr>
        <w:rPr>
          <w:rFonts w:ascii="Arial" w:hAnsi="Arial" w:cs="Arial"/>
          <w:i/>
          <w:iCs/>
          <w:sz w:val="22"/>
          <w:szCs w:val="22"/>
        </w:rPr>
      </w:pPr>
      <w:r w:rsidRPr="0060501B">
        <w:rPr>
          <w:rFonts w:ascii="Arial" w:hAnsi="Arial" w:cs="Arial"/>
          <w:i/>
          <w:iCs/>
          <w:sz w:val="22"/>
          <w:szCs w:val="22"/>
        </w:rPr>
        <w:t>................................................................................................</w:t>
      </w:r>
    </w:p>
    <w:p w:rsidR="00783998" w:rsidRPr="0060501B" w:rsidRDefault="00783998" w:rsidP="00783998">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783998" w:rsidRPr="0060501B" w:rsidRDefault="00783998" w:rsidP="00783998">
      <w:pPr>
        <w:rPr>
          <w:rFonts w:ascii="Arial" w:hAnsi="Arial" w:cs="Arial"/>
          <w:i/>
          <w:iCs/>
          <w:sz w:val="22"/>
          <w:szCs w:val="22"/>
        </w:rPr>
      </w:pPr>
      <w:r w:rsidRPr="0060501B">
        <w:rPr>
          <w:rFonts w:ascii="Arial" w:hAnsi="Arial" w:cs="Arial"/>
          <w:i/>
          <w:iCs/>
          <w:sz w:val="22"/>
          <w:szCs w:val="22"/>
        </w:rPr>
        <w:t>Број рачуна: ............................................ Назив банке:......................................,</w:t>
      </w:r>
    </w:p>
    <w:p w:rsidR="00783998" w:rsidRPr="0060501B" w:rsidRDefault="00783998" w:rsidP="00783998">
      <w:pPr>
        <w:rPr>
          <w:rFonts w:ascii="Arial" w:hAnsi="Arial" w:cs="Arial"/>
          <w:i/>
          <w:iCs/>
          <w:sz w:val="22"/>
          <w:szCs w:val="22"/>
        </w:rPr>
      </w:pPr>
      <w:r w:rsidRPr="0060501B">
        <w:rPr>
          <w:rFonts w:ascii="Arial" w:hAnsi="Arial" w:cs="Arial"/>
          <w:i/>
          <w:iCs/>
          <w:sz w:val="22"/>
          <w:szCs w:val="22"/>
        </w:rPr>
        <w:t>Телефон:............................Телефакс:</w:t>
      </w:r>
    </w:p>
    <w:p w:rsidR="00783998" w:rsidRPr="0060501B" w:rsidRDefault="00783998" w:rsidP="00783998">
      <w:pPr>
        <w:rPr>
          <w:rFonts w:ascii="Arial" w:hAnsi="Arial" w:cs="Arial"/>
          <w:i/>
          <w:iCs/>
          <w:sz w:val="22"/>
          <w:szCs w:val="22"/>
        </w:rPr>
      </w:pPr>
      <w:r w:rsidRPr="0060501B">
        <w:rPr>
          <w:rFonts w:ascii="Arial" w:hAnsi="Arial" w:cs="Arial"/>
          <w:i/>
          <w:iCs/>
          <w:sz w:val="22"/>
          <w:szCs w:val="22"/>
        </w:rPr>
        <w:t xml:space="preserve">кога заступа................................................................... </w:t>
      </w:r>
    </w:p>
    <w:p w:rsidR="00783998" w:rsidRPr="0060501B" w:rsidRDefault="00783998" w:rsidP="00783998">
      <w:pPr>
        <w:rPr>
          <w:rFonts w:ascii="Arial" w:hAnsi="Arial" w:cs="Arial"/>
          <w:i/>
          <w:iCs/>
          <w:sz w:val="22"/>
          <w:szCs w:val="22"/>
        </w:rPr>
      </w:pPr>
      <w:r w:rsidRPr="0060501B">
        <w:rPr>
          <w:rFonts w:ascii="Arial" w:hAnsi="Arial" w:cs="Arial"/>
          <w:i/>
          <w:iCs/>
          <w:sz w:val="22"/>
          <w:szCs w:val="22"/>
        </w:rPr>
        <w:t>(удаљем тексту:извођач ),</w:t>
      </w:r>
    </w:p>
    <w:p w:rsidR="00783998" w:rsidRPr="0060501B" w:rsidRDefault="00783998" w:rsidP="00783998">
      <w:pPr>
        <w:rPr>
          <w:rFonts w:ascii="Arial" w:hAnsi="Arial" w:cs="Arial"/>
          <w:i/>
          <w:iCs/>
          <w:sz w:val="22"/>
          <w:szCs w:val="22"/>
        </w:rPr>
      </w:pPr>
    </w:p>
    <w:p w:rsidR="00783998" w:rsidRPr="0060501B" w:rsidRDefault="00783998" w:rsidP="00783998">
      <w:pPr>
        <w:rPr>
          <w:rFonts w:ascii="Arial" w:hAnsi="Arial" w:cs="Arial"/>
          <w:i/>
          <w:iCs/>
          <w:sz w:val="22"/>
          <w:szCs w:val="22"/>
        </w:rPr>
      </w:pPr>
      <w:r w:rsidRPr="0060501B">
        <w:rPr>
          <w:rFonts w:ascii="Arial" w:hAnsi="Arial" w:cs="Arial"/>
          <w:i/>
          <w:iCs/>
          <w:sz w:val="22"/>
          <w:szCs w:val="22"/>
        </w:rPr>
        <w:t>................................................................................................</w:t>
      </w:r>
    </w:p>
    <w:p w:rsidR="00783998" w:rsidRPr="0060501B" w:rsidRDefault="00783998" w:rsidP="00783998">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783998" w:rsidRPr="0060501B" w:rsidRDefault="00783998" w:rsidP="00783998">
      <w:pPr>
        <w:rPr>
          <w:rFonts w:ascii="Arial" w:hAnsi="Arial" w:cs="Arial"/>
          <w:i/>
          <w:iCs/>
          <w:sz w:val="22"/>
          <w:szCs w:val="22"/>
        </w:rPr>
      </w:pPr>
      <w:r w:rsidRPr="0060501B">
        <w:rPr>
          <w:rFonts w:ascii="Arial" w:hAnsi="Arial" w:cs="Arial"/>
          <w:i/>
          <w:iCs/>
          <w:sz w:val="22"/>
          <w:szCs w:val="22"/>
        </w:rPr>
        <w:t>Број рачуна: ............................................ Назив банке:......................................,</w:t>
      </w:r>
    </w:p>
    <w:p w:rsidR="00783998" w:rsidRPr="0060501B" w:rsidRDefault="00783998" w:rsidP="00783998">
      <w:pPr>
        <w:rPr>
          <w:rFonts w:ascii="Arial" w:hAnsi="Arial" w:cs="Arial"/>
          <w:i/>
          <w:iCs/>
          <w:sz w:val="22"/>
          <w:szCs w:val="22"/>
        </w:rPr>
      </w:pPr>
      <w:r w:rsidRPr="0060501B">
        <w:rPr>
          <w:rFonts w:ascii="Arial" w:hAnsi="Arial" w:cs="Arial"/>
          <w:i/>
          <w:iCs/>
          <w:sz w:val="22"/>
          <w:szCs w:val="22"/>
        </w:rPr>
        <w:t>Телефон:............................Телефакс:</w:t>
      </w:r>
    </w:p>
    <w:p w:rsidR="00783998" w:rsidRPr="0060501B" w:rsidRDefault="00783998" w:rsidP="00783998">
      <w:pPr>
        <w:rPr>
          <w:rFonts w:ascii="Arial" w:hAnsi="Arial" w:cs="Arial"/>
          <w:i/>
          <w:iCs/>
          <w:sz w:val="22"/>
          <w:szCs w:val="22"/>
        </w:rPr>
      </w:pPr>
      <w:r w:rsidRPr="0060501B">
        <w:rPr>
          <w:rFonts w:ascii="Arial" w:hAnsi="Arial" w:cs="Arial"/>
          <w:i/>
          <w:iCs/>
          <w:sz w:val="22"/>
          <w:szCs w:val="22"/>
        </w:rPr>
        <w:t xml:space="preserve">кога заступа................................................................... </w:t>
      </w:r>
    </w:p>
    <w:p w:rsidR="00783998" w:rsidRPr="0060501B" w:rsidRDefault="00783998" w:rsidP="00783998">
      <w:pPr>
        <w:rPr>
          <w:rFonts w:ascii="Arial" w:hAnsi="Arial" w:cs="Arial"/>
          <w:i/>
          <w:iCs/>
          <w:sz w:val="22"/>
          <w:szCs w:val="22"/>
        </w:rPr>
      </w:pPr>
      <w:r w:rsidRPr="0060501B">
        <w:rPr>
          <w:rFonts w:ascii="Arial" w:hAnsi="Arial" w:cs="Arial"/>
          <w:i/>
          <w:iCs/>
          <w:sz w:val="22"/>
          <w:szCs w:val="22"/>
        </w:rPr>
        <w:t>(удаљем тексту:подизвођач</w:t>
      </w:r>
      <w:r>
        <w:rPr>
          <w:rFonts w:ascii="Arial" w:hAnsi="Arial" w:cs="Arial"/>
          <w:i/>
          <w:iCs/>
          <w:sz w:val="22"/>
          <w:szCs w:val="22"/>
        </w:rPr>
        <w:t xml:space="preserve"> или учесник у заједничкој понуди</w:t>
      </w:r>
      <w:r w:rsidRPr="0060501B">
        <w:rPr>
          <w:rFonts w:ascii="Arial" w:hAnsi="Arial" w:cs="Arial"/>
          <w:i/>
          <w:iCs/>
          <w:sz w:val="22"/>
          <w:szCs w:val="22"/>
        </w:rPr>
        <w:t>),</w:t>
      </w:r>
    </w:p>
    <w:p w:rsidR="00783998" w:rsidRPr="002B58D7" w:rsidRDefault="00783998" w:rsidP="00783998">
      <w:pPr>
        <w:rPr>
          <w:rFonts w:ascii="Arial" w:hAnsi="Arial" w:cs="Arial"/>
          <w:i/>
          <w:iCs/>
          <w:sz w:val="22"/>
          <w:szCs w:val="22"/>
        </w:rPr>
      </w:pPr>
      <w:r w:rsidRPr="0060501B">
        <w:rPr>
          <w:rFonts w:ascii="Arial" w:hAnsi="Arial" w:cs="Arial"/>
          <w:i/>
          <w:iCs/>
          <w:sz w:val="22"/>
          <w:szCs w:val="22"/>
        </w:rPr>
        <w:t>Напомена: у случају подношења понуде са подизвођачем</w:t>
      </w:r>
      <w:r>
        <w:rPr>
          <w:rFonts w:ascii="Arial" w:hAnsi="Arial" w:cs="Arial"/>
          <w:i/>
          <w:iCs/>
          <w:sz w:val="22"/>
          <w:szCs w:val="22"/>
        </w:rPr>
        <w:t xml:space="preserve"> или заједничке понуде</w:t>
      </w:r>
    </w:p>
    <w:p w:rsidR="00783998" w:rsidRPr="0060501B" w:rsidRDefault="00783998" w:rsidP="00783998">
      <w:pPr>
        <w:rPr>
          <w:rFonts w:ascii="Arial" w:hAnsi="Arial" w:cs="Arial"/>
          <w:i/>
          <w:iCs/>
          <w:sz w:val="22"/>
          <w:szCs w:val="22"/>
        </w:rPr>
      </w:pPr>
    </w:p>
    <w:p w:rsidR="00783998" w:rsidRPr="0060501B" w:rsidRDefault="00783998" w:rsidP="00783998">
      <w:pPr>
        <w:rPr>
          <w:rFonts w:ascii="Arial" w:hAnsi="Arial" w:cs="Arial"/>
          <w:i/>
          <w:iCs/>
          <w:sz w:val="22"/>
          <w:szCs w:val="22"/>
        </w:rPr>
      </w:pPr>
      <w:r w:rsidRPr="0060501B">
        <w:rPr>
          <w:rFonts w:ascii="Arial" w:hAnsi="Arial" w:cs="Arial"/>
          <w:i/>
          <w:iCs/>
          <w:sz w:val="22"/>
          <w:szCs w:val="22"/>
        </w:rPr>
        <w:t>Основ уговора:</w:t>
      </w:r>
    </w:p>
    <w:p w:rsidR="00783998" w:rsidRPr="007B3ABA" w:rsidRDefault="00783998" w:rsidP="00783998">
      <w:pPr>
        <w:rPr>
          <w:rFonts w:ascii="Arial" w:hAnsi="Arial" w:cs="Arial"/>
          <w:i/>
          <w:iCs/>
          <w:sz w:val="22"/>
          <w:szCs w:val="22"/>
          <w:lang w:val="sr-Cyrl-CS"/>
        </w:rPr>
      </w:pPr>
      <w:r>
        <w:rPr>
          <w:rFonts w:ascii="Arial" w:hAnsi="Arial" w:cs="Arial"/>
          <w:i/>
          <w:iCs/>
          <w:sz w:val="22"/>
          <w:szCs w:val="22"/>
        </w:rPr>
        <w:t>ЈН Број:1</w:t>
      </w:r>
      <w:r>
        <w:rPr>
          <w:rFonts w:ascii="Arial" w:hAnsi="Arial" w:cs="Arial"/>
          <w:i/>
          <w:iCs/>
          <w:sz w:val="22"/>
          <w:szCs w:val="22"/>
          <w:lang w:val="sr-Cyrl-CS"/>
        </w:rPr>
        <w:t>8/2017</w:t>
      </w:r>
    </w:p>
    <w:p w:rsidR="00783998" w:rsidRPr="0060501B" w:rsidRDefault="00783998" w:rsidP="00783998">
      <w:pPr>
        <w:rPr>
          <w:rFonts w:ascii="Arial" w:hAnsi="Arial" w:cs="Arial"/>
          <w:i/>
          <w:iCs/>
          <w:sz w:val="22"/>
          <w:szCs w:val="22"/>
        </w:rPr>
      </w:pPr>
      <w:r w:rsidRPr="0060501B">
        <w:rPr>
          <w:rFonts w:ascii="Arial" w:hAnsi="Arial" w:cs="Arial"/>
          <w:i/>
          <w:iCs/>
          <w:sz w:val="22"/>
          <w:szCs w:val="22"/>
        </w:rPr>
        <w:t xml:space="preserve">Број и датум одлуке о </w:t>
      </w:r>
      <w:r w:rsidRPr="0060501B">
        <w:rPr>
          <w:rFonts w:ascii="Arial" w:hAnsi="Arial" w:cs="Arial"/>
          <w:i/>
          <w:iCs/>
          <w:sz w:val="22"/>
          <w:szCs w:val="22"/>
          <w:lang w:val="sr-Cyrl-CS"/>
        </w:rPr>
        <w:t>додели уговора</w:t>
      </w:r>
      <w:r w:rsidRPr="0060501B">
        <w:rPr>
          <w:rFonts w:ascii="Arial" w:hAnsi="Arial" w:cs="Arial"/>
          <w:i/>
          <w:iCs/>
          <w:sz w:val="22"/>
          <w:szCs w:val="22"/>
        </w:rPr>
        <w:t>:...............................................</w:t>
      </w:r>
    </w:p>
    <w:p w:rsidR="00783998" w:rsidRPr="0060501B" w:rsidRDefault="00783998" w:rsidP="00783998">
      <w:pPr>
        <w:rPr>
          <w:rFonts w:ascii="Arial" w:hAnsi="Arial" w:cs="Arial"/>
          <w:i/>
          <w:iCs/>
          <w:sz w:val="22"/>
          <w:szCs w:val="22"/>
        </w:rPr>
      </w:pPr>
      <w:r w:rsidRPr="0060501B">
        <w:rPr>
          <w:rFonts w:ascii="Arial" w:hAnsi="Arial" w:cs="Arial"/>
          <w:i/>
          <w:iCs/>
          <w:sz w:val="22"/>
          <w:szCs w:val="22"/>
        </w:rPr>
        <w:t>Понуда изабраног понуђача бр. ______ од...............................</w:t>
      </w:r>
    </w:p>
    <w:p w:rsidR="00783998" w:rsidRPr="0060501B" w:rsidRDefault="00783998" w:rsidP="00783998">
      <w:pPr>
        <w:rPr>
          <w:rFonts w:ascii="Arial" w:hAnsi="Arial" w:cs="Arial"/>
          <w:i/>
          <w:iCs/>
          <w:sz w:val="22"/>
          <w:szCs w:val="22"/>
        </w:rPr>
      </w:pPr>
    </w:p>
    <w:p w:rsidR="00783998" w:rsidRPr="0060501B" w:rsidRDefault="00783998" w:rsidP="00783998">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ПРЕДМЕТ УГОВОРА</w:t>
      </w:r>
    </w:p>
    <w:p w:rsidR="00783998" w:rsidRPr="0060501B" w:rsidRDefault="00783998" w:rsidP="00783998">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p>
    <w:p w:rsidR="00783998" w:rsidRPr="0060501B" w:rsidRDefault="00783998" w:rsidP="00783998">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1.</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Уговорне стране констатују да је Наручилац доделио Извођачу, уговор о</w:t>
      </w:r>
    </w:p>
    <w:p w:rsidR="00783998" w:rsidRPr="000A3992" w:rsidRDefault="00783998" w:rsidP="00783998">
      <w:pPr>
        <w:suppressAutoHyphens w:val="0"/>
        <w:autoSpaceDE w:val="0"/>
        <w:autoSpaceDN w:val="0"/>
        <w:adjustRightInd w:val="0"/>
        <w:spacing w:line="240" w:lineRule="auto"/>
        <w:rPr>
          <w:rFonts w:ascii="Arial" w:eastAsia="Times New Roman" w:hAnsi="Arial" w:cs="Arial"/>
          <w:bCs/>
          <w:color w:val="auto"/>
          <w:kern w:val="0"/>
          <w:sz w:val="22"/>
          <w:szCs w:val="22"/>
          <w:lang w:val="sr-Cyrl-CS" w:eastAsia="sr-Latn-CS"/>
        </w:rPr>
      </w:pPr>
      <w:r w:rsidRPr="0060501B">
        <w:rPr>
          <w:rFonts w:ascii="Arial" w:eastAsia="Times New Roman" w:hAnsi="Arial" w:cs="Arial"/>
          <w:color w:val="auto"/>
          <w:kern w:val="0"/>
          <w:sz w:val="22"/>
          <w:szCs w:val="22"/>
          <w:lang w:eastAsia="sr-Latn-CS"/>
        </w:rPr>
        <w:t>извођењу радова на</w:t>
      </w:r>
      <w:r>
        <w:rPr>
          <w:rFonts w:ascii="Arial" w:eastAsia="Times New Roman" w:hAnsi="Arial" w:cs="Arial"/>
          <w:color w:val="auto"/>
          <w:kern w:val="0"/>
          <w:sz w:val="22"/>
          <w:szCs w:val="22"/>
          <w:lang w:eastAsia="sr-Latn-CS"/>
        </w:rPr>
        <w:t xml:space="preserve"> поправци купатила у болничким собама</w:t>
      </w:r>
      <w:r w:rsidR="000A3992">
        <w:rPr>
          <w:rFonts w:ascii="Arial" w:eastAsia="Times New Roman" w:hAnsi="Arial" w:cs="Arial"/>
          <w:color w:val="auto"/>
          <w:kern w:val="0"/>
          <w:sz w:val="22"/>
          <w:szCs w:val="22"/>
          <w:lang w:val="sr-Cyrl-CS" w:eastAsia="sr-Latn-CS"/>
        </w:rPr>
        <w:t>.</w:t>
      </w:r>
    </w:p>
    <w:p w:rsidR="00783998" w:rsidRPr="0060501B" w:rsidRDefault="00783998" w:rsidP="00783998">
      <w:pPr>
        <w:suppressAutoHyphens w:val="0"/>
        <w:autoSpaceDE w:val="0"/>
        <w:autoSpaceDN w:val="0"/>
        <w:adjustRightInd w:val="0"/>
        <w:spacing w:line="240" w:lineRule="auto"/>
        <w:rPr>
          <w:rFonts w:ascii="Arial" w:eastAsia="Times New Roman" w:hAnsi="Arial" w:cs="Arial"/>
          <w:b/>
          <w:bCs/>
          <w:color w:val="auto"/>
          <w:kern w:val="0"/>
          <w:sz w:val="22"/>
          <w:szCs w:val="22"/>
          <w:lang w:val="sr-Cyrl-CS" w:eastAsia="sr-Latn-CS"/>
        </w:rPr>
      </w:pPr>
    </w:p>
    <w:p w:rsidR="00783998" w:rsidRPr="0060501B" w:rsidRDefault="00783998" w:rsidP="00783998">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2.</w:t>
      </w:r>
    </w:p>
    <w:p w:rsidR="00783998" w:rsidRPr="00387CCD" w:rsidRDefault="00783998" w:rsidP="00783998">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60501B">
        <w:rPr>
          <w:rFonts w:ascii="Arial" w:eastAsia="Times New Roman" w:hAnsi="Arial" w:cs="Arial"/>
          <w:color w:val="auto"/>
          <w:kern w:val="0"/>
          <w:sz w:val="22"/>
          <w:szCs w:val="22"/>
          <w:lang w:eastAsia="sr-Latn-CS"/>
        </w:rPr>
        <w:t xml:space="preserve">Предмет Уговора су радови на </w:t>
      </w:r>
      <w:r>
        <w:rPr>
          <w:rFonts w:ascii="Arial" w:eastAsia="Times New Roman" w:hAnsi="Arial" w:cs="Arial"/>
          <w:color w:val="auto"/>
          <w:kern w:val="0"/>
          <w:sz w:val="22"/>
          <w:szCs w:val="22"/>
          <w:lang w:val="sr-Cyrl-CS" w:eastAsia="sr-Latn-CS"/>
        </w:rPr>
        <w:t>поправци купатила у болничким собама</w:t>
      </w:r>
      <w:r>
        <w:rPr>
          <w:rFonts w:ascii="Arial" w:eastAsia="Times New Roman" w:hAnsi="Arial" w:cs="Arial"/>
          <w:b/>
          <w:bCs/>
          <w:color w:val="auto"/>
          <w:kern w:val="0"/>
          <w:sz w:val="22"/>
          <w:szCs w:val="22"/>
          <w:lang w:val="sr-Cyrl-CS" w:eastAsia="sr-Latn-CS"/>
        </w:rPr>
        <w:t>:</w:t>
      </w:r>
    </w:p>
    <w:p w:rsidR="00783998" w:rsidRPr="00387CCD" w:rsidRDefault="00783998" w:rsidP="00783998">
      <w:pPr>
        <w:pStyle w:val="ListParagraph"/>
        <w:numPr>
          <w:ilvl w:val="0"/>
          <w:numId w:val="11"/>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без ПДВ____________ дин.</w:t>
      </w:r>
    </w:p>
    <w:p w:rsidR="00783998" w:rsidRPr="00387CCD" w:rsidRDefault="00783998" w:rsidP="00783998">
      <w:pPr>
        <w:pStyle w:val="ListParagraph"/>
        <w:suppressAutoHyphens w:val="0"/>
        <w:autoSpaceDE w:val="0"/>
        <w:autoSpaceDN w:val="0"/>
        <w:adjustRightInd w:val="0"/>
        <w:spacing w:line="240" w:lineRule="auto"/>
        <w:ind w:left="360"/>
        <w:rPr>
          <w:rFonts w:ascii="Arial" w:eastAsia="Times New Roman" w:hAnsi="Arial" w:cs="Arial"/>
          <w:b/>
          <w:color w:val="auto"/>
          <w:kern w:val="0"/>
          <w:sz w:val="22"/>
          <w:szCs w:val="22"/>
          <w:lang w:eastAsia="sr-Latn-CS"/>
        </w:rPr>
      </w:pPr>
    </w:p>
    <w:p w:rsidR="00783998"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Спецификација радова с</w:t>
      </w:r>
      <w:r w:rsidR="00DC0C3C">
        <w:rPr>
          <w:rFonts w:ascii="Arial" w:eastAsia="Times New Roman" w:hAnsi="Arial" w:cs="Arial"/>
          <w:color w:val="auto"/>
          <w:kern w:val="0"/>
          <w:sz w:val="22"/>
          <w:szCs w:val="22"/>
          <w:lang w:eastAsia="sr-Latn-CS"/>
        </w:rPr>
        <w:t xml:space="preserve">а јединичним ценама </w:t>
      </w:r>
      <w:r w:rsidRPr="0060501B">
        <w:rPr>
          <w:rFonts w:ascii="Arial" w:eastAsia="Times New Roman" w:hAnsi="Arial" w:cs="Arial"/>
          <w:color w:val="auto"/>
          <w:kern w:val="0"/>
          <w:sz w:val="22"/>
          <w:szCs w:val="22"/>
          <w:lang w:eastAsia="sr-Latn-CS"/>
        </w:rPr>
        <w:t xml:space="preserve"> садржана је у понуди извођача и представња саставни део овог уговора.</w:t>
      </w:r>
    </w:p>
    <w:p w:rsidR="00783998" w:rsidRPr="00E54B63"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783998" w:rsidRPr="0060501B" w:rsidRDefault="00783998" w:rsidP="00783998">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lastRenderedPageBreak/>
        <w:t>Члан 3.</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Уговорена</w:t>
      </w:r>
      <w:r>
        <w:rPr>
          <w:rFonts w:ascii="Arial" w:eastAsia="Times New Roman" w:hAnsi="Arial" w:cs="Arial"/>
          <w:color w:val="auto"/>
          <w:kern w:val="0"/>
          <w:sz w:val="22"/>
          <w:szCs w:val="22"/>
          <w:lang w:eastAsia="sr-Latn-CS"/>
        </w:rPr>
        <w:t xml:space="preserve"> цена  по јединици мере је фиксна у току трајања уговора.</w:t>
      </w:r>
      <w:r w:rsidRPr="0060501B">
        <w:rPr>
          <w:rFonts w:ascii="Arial" w:eastAsia="Times New Roman" w:hAnsi="Arial" w:cs="Arial"/>
          <w:color w:val="auto"/>
          <w:kern w:val="0"/>
          <w:sz w:val="22"/>
          <w:szCs w:val="22"/>
          <w:lang w:eastAsia="sr-Latn-CS"/>
        </w:rPr>
        <w:t xml:space="preserve"> Цена обухвата све радове и материјал ,трошко</w:t>
      </w:r>
      <w:r>
        <w:rPr>
          <w:rFonts w:ascii="Arial" w:eastAsia="Times New Roman" w:hAnsi="Arial" w:cs="Arial"/>
          <w:color w:val="auto"/>
          <w:kern w:val="0"/>
          <w:sz w:val="22"/>
          <w:szCs w:val="22"/>
          <w:lang w:eastAsia="sr-Latn-CS"/>
        </w:rPr>
        <w:t xml:space="preserve">ве превоза ,складиштења , </w:t>
      </w:r>
      <w:r w:rsidRPr="0060501B">
        <w:rPr>
          <w:rFonts w:ascii="Arial" w:eastAsia="Times New Roman" w:hAnsi="Arial" w:cs="Arial"/>
          <w:color w:val="auto"/>
          <w:kern w:val="0"/>
          <w:sz w:val="22"/>
          <w:szCs w:val="22"/>
          <w:lang w:eastAsia="sr-Latn-CS"/>
        </w:rPr>
        <w:t>и све друге  зависне трошкове</w:t>
      </w:r>
      <w:r>
        <w:rPr>
          <w:rFonts w:ascii="Arial" w:eastAsia="Times New Roman" w:hAnsi="Arial" w:cs="Arial"/>
          <w:color w:val="auto"/>
          <w:kern w:val="0"/>
          <w:sz w:val="22"/>
          <w:szCs w:val="22"/>
          <w:lang w:eastAsia="sr-Latn-CS"/>
        </w:rPr>
        <w:t xml:space="preserve"> наведене у предмеру и предрачуну радова </w:t>
      </w:r>
      <w:r w:rsidRPr="0060501B">
        <w:rPr>
          <w:rFonts w:ascii="Arial" w:eastAsia="Times New Roman" w:hAnsi="Arial" w:cs="Arial"/>
          <w:color w:val="auto"/>
          <w:kern w:val="0"/>
          <w:sz w:val="22"/>
          <w:szCs w:val="22"/>
          <w:lang w:eastAsia="sr-Latn-CS"/>
        </w:rPr>
        <w:t xml:space="preserve"> те наручилац не прихвата никаква додатна плаћања по основу  овог уговора.</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Осим вредности радова, добара и услуга неопходних за извршење, уговора цена</w:t>
      </w:r>
      <w:r w:rsidR="000A3992">
        <w:rPr>
          <w:rFonts w:ascii="Arial" w:eastAsia="Times New Roman" w:hAnsi="Arial" w:cs="Arial"/>
          <w:color w:val="auto"/>
          <w:kern w:val="0"/>
          <w:sz w:val="22"/>
          <w:szCs w:val="22"/>
          <w:lang w:val="sr-Cyrl-CS" w:eastAsia="sr-Latn-CS"/>
        </w:rPr>
        <w:t xml:space="preserve"> </w:t>
      </w:r>
      <w:r w:rsidRPr="0060501B">
        <w:rPr>
          <w:rFonts w:ascii="Arial" w:eastAsia="Times New Roman" w:hAnsi="Arial" w:cs="Arial"/>
          <w:color w:val="auto"/>
          <w:kern w:val="0"/>
          <w:sz w:val="22"/>
          <w:szCs w:val="22"/>
          <w:lang w:eastAsia="sr-Latn-CS"/>
        </w:rPr>
        <w:t xml:space="preserve">обухвата и трошкове организације градилишта, и све остале </w:t>
      </w:r>
      <w:r w:rsidRPr="0060501B">
        <w:rPr>
          <w:rFonts w:ascii="Arial" w:eastAsia="Times New Roman" w:hAnsi="Arial" w:cs="Arial"/>
          <w:color w:val="auto"/>
          <w:kern w:val="0"/>
          <w:sz w:val="22"/>
          <w:szCs w:val="22"/>
          <w:lang w:val="sr-Cyrl-CS" w:eastAsia="sr-Latn-CS"/>
        </w:rPr>
        <w:t>трошкове извођача, у складу са условима из конкурсне докумнетације.</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783998" w:rsidRPr="0060501B" w:rsidRDefault="00783998" w:rsidP="00783998">
      <w:pPr>
        <w:jc w:val="center"/>
        <w:rPr>
          <w:rFonts w:ascii="Arial" w:hAnsi="Arial" w:cs="Arial"/>
          <w:b/>
          <w:bCs/>
          <w:i/>
          <w:iCs/>
          <w:sz w:val="22"/>
          <w:szCs w:val="22"/>
          <w:lang w:val="sr-Cyrl-CS"/>
        </w:rPr>
      </w:pPr>
      <w:r w:rsidRPr="0060501B">
        <w:rPr>
          <w:rFonts w:ascii="Arial" w:eastAsia="Times New Roman" w:hAnsi="Arial" w:cs="Arial"/>
          <w:b/>
          <w:bCs/>
          <w:color w:val="auto"/>
          <w:kern w:val="0"/>
          <w:sz w:val="22"/>
          <w:szCs w:val="22"/>
          <w:lang w:val="sr-Cyrl-CS" w:eastAsia="sr-Latn-CS"/>
        </w:rPr>
        <w:t>Члан 4.</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auto"/>
          <w:kern w:val="0"/>
          <w:sz w:val="22"/>
          <w:szCs w:val="22"/>
          <w:lang w:eastAsia="sr-Latn-CS"/>
        </w:rPr>
        <w:t xml:space="preserve">     Наручилац се обавезује да, за изведене  радова из члана 2. овог уговора, исплати</w:t>
      </w:r>
      <w:r w:rsidR="00BE723B">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Извођачу средства у укупном изно</w:t>
      </w:r>
      <w:r w:rsidR="00BE723B">
        <w:rPr>
          <w:rFonts w:ascii="Arial" w:eastAsia="Times New Roman" w:hAnsi="Arial" w:cs="Arial"/>
          <w:color w:val="auto"/>
          <w:kern w:val="0"/>
          <w:sz w:val="22"/>
          <w:szCs w:val="22"/>
          <w:lang w:eastAsia="sr-Latn-CS"/>
        </w:rPr>
        <w:t xml:space="preserve">су од ________________ динара без </w:t>
      </w:r>
      <w:r w:rsidRPr="0060501B">
        <w:rPr>
          <w:rFonts w:ascii="Arial" w:eastAsia="Times New Roman" w:hAnsi="Arial" w:cs="Arial"/>
          <w:color w:val="auto"/>
          <w:kern w:val="0"/>
          <w:sz w:val="22"/>
          <w:szCs w:val="22"/>
          <w:lang w:eastAsia="sr-Latn-CS"/>
        </w:rPr>
        <w:t xml:space="preserve"> ПДВ</w:t>
      </w:r>
      <w:r w:rsidR="00E347A0">
        <w:rPr>
          <w:rFonts w:ascii="Arial" w:eastAsia="Times New Roman" w:hAnsi="Arial" w:cs="Arial"/>
          <w:color w:val="auto"/>
          <w:kern w:val="0"/>
          <w:sz w:val="22"/>
          <w:szCs w:val="22"/>
          <w:lang w:eastAsia="sr-Latn-CS"/>
        </w:rPr>
        <w:t xml:space="preserve"> у року од______________ дана ,</w:t>
      </w:r>
      <w:r w:rsidRPr="0060501B">
        <w:rPr>
          <w:rFonts w:ascii="Arial" w:eastAsia="Times New Roman" w:hAnsi="Arial" w:cs="Arial"/>
          <w:color w:val="000000" w:themeColor="text1"/>
          <w:kern w:val="0"/>
          <w:sz w:val="22"/>
          <w:szCs w:val="22"/>
          <w:lang w:eastAsia="sr-Latn-CS"/>
        </w:rPr>
        <w:t xml:space="preserve"> након завршетка радова и извршене примопредаје између наручиоца и извођача радова </w:t>
      </w:r>
      <w:r w:rsidR="00BE723B">
        <w:rPr>
          <w:rFonts w:ascii="Arial" w:eastAsia="Times New Roman" w:hAnsi="Arial" w:cs="Arial"/>
          <w:color w:val="000000" w:themeColor="text1"/>
          <w:kern w:val="0"/>
          <w:sz w:val="22"/>
          <w:szCs w:val="22"/>
          <w:lang w:val="sr-Cyrl-CS" w:eastAsia="sr-Latn-CS"/>
        </w:rPr>
        <w:t>.</w:t>
      </w:r>
      <w:r w:rsidRPr="0060501B">
        <w:rPr>
          <w:rFonts w:ascii="Arial" w:eastAsia="Times New Roman" w:hAnsi="Arial" w:cs="Arial"/>
          <w:color w:val="000000" w:themeColor="text1"/>
          <w:kern w:val="0"/>
          <w:sz w:val="22"/>
          <w:szCs w:val="22"/>
          <w:lang w:val="sr-Cyrl-CS" w:eastAsia="sr-Latn-CS"/>
        </w:rPr>
        <w:t>Исплата ће бити извршена на рачун извођача радова, вирмански .</w:t>
      </w:r>
    </w:p>
    <w:p w:rsidR="00783998" w:rsidRDefault="000A3992" w:rsidP="00783998">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Pr>
          <w:rFonts w:ascii="Arial" w:eastAsia="Times New Roman" w:hAnsi="Arial" w:cs="Arial"/>
          <w:color w:val="000000" w:themeColor="text1"/>
          <w:kern w:val="0"/>
          <w:sz w:val="22"/>
          <w:szCs w:val="22"/>
          <w:lang w:val="sr-Cyrl-CS" w:eastAsia="sr-Latn-CS"/>
        </w:rPr>
        <w:t>Обрачун и уплату ПДВ-а врши наручилац.</w:t>
      </w:r>
    </w:p>
    <w:p w:rsidR="000A3992" w:rsidRPr="000A3992" w:rsidRDefault="000A3992" w:rsidP="00783998">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p>
    <w:p w:rsidR="00783998" w:rsidRPr="0060501B" w:rsidRDefault="00783998" w:rsidP="00783998">
      <w:pPr>
        <w:suppressAutoHyphens w:val="0"/>
        <w:autoSpaceDE w:val="0"/>
        <w:autoSpaceDN w:val="0"/>
        <w:adjustRightInd w:val="0"/>
        <w:spacing w:line="240" w:lineRule="auto"/>
        <w:jc w:val="center"/>
        <w:rPr>
          <w:rFonts w:ascii="Arial" w:eastAsia="Times New Roman" w:hAnsi="Arial" w:cs="Arial"/>
          <w:b/>
          <w:color w:val="000000" w:themeColor="text1"/>
          <w:kern w:val="0"/>
          <w:sz w:val="22"/>
          <w:szCs w:val="22"/>
          <w:lang w:val="sr-Cyrl-CS" w:eastAsia="sr-Latn-CS"/>
        </w:rPr>
      </w:pPr>
      <w:r w:rsidRPr="0060501B">
        <w:rPr>
          <w:rFonts w:ascii="Arial" w:eastAsia="Times New Roman" w:hAnsi="Arial" w:cs="Arial"/>
          <w:b/>
          <w:color w:val="000000" w:themeColor="text1"/>
          <w:kern w:val="0"/>
          <w:sz w:val="22"/>
          <w:szCs w:val="22"/>
          <w:lang w:val="sr-Cyrl-CS" w:eastAsia="sr-Latn-CS"/>
        </w:rPr>
        <w:t>Члан. 5.</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закључења уговора наручиоцу преда средства финасијског обезбеђења за повраћај авансног плаћања и за добро извршење посла и то:</w:t>
      </w:r>
    </w:p>
    <w:p w:rsidR="00783998" w:rsidRPr="0060501B" w:rsidRDefault="00BE723B" w:rsidP="00783998">
      <w:pPr>
        <w:jc w:val="both"/>
        <w:rPr>
          <w:rFonts w:ascii="Arial" w:hAnsi="Arial" w:cs="Arial"/>
          <w:b/>
          <w:i/>
          <w:iCs/>
          <w:sz w:val="22"/>
          <w:szCs w:val="22"/>
        </w:rPr>
      </w:pPr>
      <w:r>
        <w:rPr>
          <w:rFonts w:ascii="Arial" w:hAnsi="Arial" w:cs="Arial"/>
          <w:b/>
          <w:i/>
          <w:iCs/>
          <w:sz w:val="22"/>
          <w:szCs w:val="22"/>
        </w:rPr>
        <w:t>1</w:t>
      </w:r>
      <w:r w:rsidR="00783998" w:rsidRPr="0060501B">
        <w:rPr>
          <w:rFonts w:ascii="Arial" w:hAnsi="Arial" w:cs="Arial"/>
          <w:b/>
          <w:i/>
          <w:iCs/>
          <w:sz w:val="22"/>
          <w:szCs w:val="22"/>
        </w:rPr>
        <w:t>.</w:t>
      </w:r>
      <w:r w:rsidR="00783998" w:rsidRPr="0060501B">
        <w:rPr>
          <w:rFonts w:ascii="Arial" w:eastAsia="TimesNewRomanPSMT" w:hAnsi="Arial" w:cs="Arial"/>
          <w:b/>
          <w:bCs/>
          <w:i/>
          <w:iCs/>
          <w:color w:val="auto"/>
          <w:sz w:val="22"/>
          <w:szCs w:val="22"/>
          <w:lang w:val="sr-Cyrl-CS"/>
        </w:rPr>
        <w:t xml:space="preserve"> Средство финансијског обезбењења </w:t>
      </w:r>
      <w:r w:rsidR="00783998" w:rsidRPr="0060501B">
        <w:rPr>
          <w:rFonts w:ascii="Arial" w:eastAsia="TimesNewRomanPSMT" w:hAnsi="Arial" w:cs="Arial"/>
          <w:b/>
          <w:bCs/>
          <w:i/>
          <w:iCs/>
          <w:color w:val="auto"/>
          <w:sz w:val="22"/>
          <w:szCs w:val="22"/>
        </w:rPr>
        <w:t xml:space="preserve"> за добро извршење посла </w:t>
      </w:r>
    </w:p>
    <w:p w:rsidR="00783998" w:rsidRPr="0060501B" w:rsidRDefault="00783998" w:rsidP="00783998">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783998" w:rsidRPr="0060501B" w:rsidRDefault="00783998" w:rsidP="00783998">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примопредаје радова наручиоцу преда:</w:t>
      </w:r>
    </w:p>
    <w:p w:rsidR="00783998" w:rsidRPr="0060501B" w:rsidRDefault="00783998" w:rsidP="00783998">
      <w:pPr>
        <w:pStyle w:val="ListParagraph"/>
        <w:ind w:left="450"/>
        <w:jc w:val="both"/>
        <w:rPr>
          <w:rFonts w:ascii="Arial" w:hAnsi="Arial" w:cs="Arial"/>
          <w:sz w:val="22"/>
          <w:szCs w:val="22"/>
          <w:lang w:val="sr-Cyrl-CS"/>
        </w:rPr>
      </w:pPr>
      <w:r w:rsidRPr="0060501B">
        <w:rPr>
          <w:rFonts w:ascii="Arial" w:hAnsi="Arial" w:cs="Arial"/>
          <w:b/>
          <w:sz w:val="22"/>
          <w:szCs w:val="22"/>
          <w:lang w:val="sr-Cyrl-CS"/>
        </w:rPr>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783998"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BE723B" w:rsidRDefault="00BE723B"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BE723B" w:rsidRDefault="00BE723B"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BE723B" w:rsidRPr="0060501B" w:rsidRDefault="00BE723B" w:rsidP="0078399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783998" w:rsidRPr="0060501B" w:rsidRDefault="00783998" w:rsidP="00783998">
      <w:pPr>
        <w:jc w:val="center"/>
        <w:rPr>
          <w:rFonts w:ascii="Arial" w:hAnsi="Arial" w:cs="Arial"/>
          <w:b/>
          <w:bCs/>
          <w:iCs/>
          <w:sz w:val="22"/>
          <w:szCs w:val="22"/>
          <w:lang w:val="sr-Cyrl-CS"/>
        </w:rPr>
      </w:pPr>
      <w:r w:rsidRPr="0060501B">
        <w:rPr>
          <w:rFonts w:ascii="Arial" w:hAnsi="Arial" w:cs="Arial"/>
          <w:b/>
          <w:bCs/>
          <w:iCs/>
          <w:sz w:val="22"/>
          <w:szCs w:val="22"/>
          <w:lang w:val="sr-Cyrl-CS"/>
        </w:rPr>
        <w:t>Члан 6.</w:t>
      </w:r>
    </w:p>
    <w:p w:rsidR="00783998" w:rsidRPr="0060501B" w:rsidRDefault="00783998" w:rsidP="00783998">
      <w:pPr>
        <w:rPr>
          <w:rFonts w:ascii="Arial" w:hAnsi="Arial" w:cs="Arial"/>
          <w:bCs/>
          <w:iCs/>
          <w:sz w:val="22"/>
          <w:szCs w:val="22"/>
          <w:lang w:val="sr-Cyrl-CS"/>
        </w:rPr>
      </w:pPr>
      <w:r w:rsidRPr="0060501B">
        <w:rPr>
          <w:rFonts w:ascii="Arial" w:hAnsi="Arial" w:cs="Arial"/>
          <w:bCs/>
          <w:iCs/>
          <w:sz w:val="22"/>
          <w:szCs w:val="22"/>
          <w:lang w:val="sr-Cyrl-CS"/>
        </w:rPr>
        <w:t>Рок за извођење радова који су предмет овог угоовра је ___________ дана од дана увођења Ивођача у посао.</w:t>
      </w:r>
    </w:p>
    <w:p w:rsidR="00783998" w:rsidRPr="0060501B" w:rsidRDefault="00783998" w:rsidP="00783998">
      <w:pPr>
        <w:rPr>
          <w:rFonts w:ascii="Arial" w:hAnsi="Arial" w:cs="Arial"/>
          <w:bCs/>
          <w:iCs/>
          <w:sz w:val="22"/>
          <w:szCs w:val="22"/>
          <w:lang w:val="sr-Cyrl-CS"/>
        </w:rPr>
      </w:pPr>
    </w:p>
    <w:p w:rsidR="00783998" w:rsidRPr="0060501B" w:rsidRDefault="00783998" w:rsidP="00783998">
      <w:pPr>
        <w:rPr>
          <w:rFonts w:ascii="Arial" w:eastAsia="Times New Roman" w:hAnsi="Arial" w:cs="Arial"/>
          <w:color w:val="auto"/>
          <w:kern w:val="0"/>
          <w:sz w:val="22"/>
          <w:szCs w:val="22"/>
          <w:lang w:val="sr-Cyrl-CS" w:eastAsia="sr-Latn-CS"/>
        </w:rPr>
      </w:pPr>
      <w:r w:rsidRPr="0060501B">
        <w:rPr>
          <w:rFonts w:ascii="Arial" w:hAnsi="Arial" w:cs="Arial"/>
          <w:bCs/>
          <w:iCs/>
          <w:sz w:val="22"/>
          <w:szCs w:val="22"/>
          <w:lang w:val="sr-Cyrl-CS"/>
        </w:rPr>
        <w:t xml:space="preserve">     Рок за почетак извођења радова је 24 часа од дана увођења Извођача у посао. Извођч ће бити уведен у посао након писаног позива наручиоца.</w:t>
      </w:r>
    </w:p>
    <w:p w:rsidR="00783998" w:rsidRPr="0060501B" w:rsidRDefault="00783998" w:rsidP="00783998">
      <w:pPr>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Утврђени рокови су фиксни и немогу се мењати без сагласности Наручиоца.</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 случају да извођач не испуњава предвиђену динамику обавезан је да уведе у рад више извршилаца без права на захтевање повећаних трошкова или посебненакнаде.</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Ако Извођач падне у доцњу са извођењем радова нема право на продужење</w:t>
      </w:r>
    </w:p>
    <w:p w:rsidR="00783998" w:rsidRPr="0060501B" w:rsidRDefault="00783998" w:rsidP="00783998">
      <w:pP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уговореног рока због околности које су настале у време доцње.</w:t>
      </w:r>
    </w:p>
    <w:p w:rsidR="00783998" w:rsidRPr="0060501B" w:rsidRDefault="00783998" w:rsidP="00783998">
      <w:pPr>
        <w:rPr>
          <w:rFonts w:ascii="Arial" w:hAnsi="Arial" w:cs="Arial"/>
          <w:bCs/>
          <w:iCs/>
          <w:sz w:val="22"/>
          <w:szCs w:val="22"/>
        </w:rPr>
      </w:pPr>
    </w:p>
    <w:p w:rsidR="00783998" w:rsidRPr="0060501B" w:rsidRDefault="00783998" w:rsidP="00783998">
      <w:pPr>
        <w:jc w:val="center"/>
        <w:rPr>
          <w:rFonts w:ascii="Arial" w:hAnsi="Arial" w:cs="Arial"/>
          <w:bCs/>
          <w:i/>
          <w:iCs/>
          <w:sz w:val="22"/>
          <w:szCs w:val="22"/>
        </w:rPr>
      </w:pPr>
    </w:p>
    <w:p w:rsidR="00783998" w:rsidRPr="0060501B" w:rsidRDefault="00783998" w:rsidP="00783998">
      <w:pPr>
        <w:jc w:val="center"/>
        <w:rPr>
          <w:rFonts w:ascii="Arial" w:hAnsi="Arial" w:cs="Arial"/>
          <w:b/>
          <w:bCs/>
          <w:iCs/>
          <w:sz w:val="22"/>
          <w:szCs w:val="22"/>
          <w:lang w:val="sr-Cyrl-CS"/>
        </w:rPr>
      </w:pPr>
      <w:r w:rsidRPr="0060501B">
        <w:rPr>
          <w:rFonts w:ascii="Arial" w:hAnsi="Arial" w:cs="Arial"/>
          <w:b/>
          <w:bCs/>
          <w:iCs/>
          <w:sz w:val="22"/>
          <w:szCs w:val="22"/>
          <w:lang w:val="sr-Cyrl-CS"/>
        </w:rPr>
        <w:t>Члан 7.</w:t>
      </w:r>
    </w:p>
    <w:p w:rsidR="00783998" w:rsidRPr="0060501B" w:rsidRDefault="00783998" w:rsidP="00783998">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Рок за извођење радова се продужава на захтев Извођача у случају:</w:t>
      </w:r>
    </w:p>
    <w:p w:rsidR="00783998" w:rsidRPr="0060501B" w:rsidRDefault="00783998" w:rsidP="00783998">
      <w:pPr>
        <w:numPr>
          <w:ilvl w:val="0"/>
          <w:numId w:val="11"/>
        </w:numPr>
        <w:ind w:left="72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природне непогоде (пожар, поплава, земљотрес) </w:t>
      </w:r>
    </w:p>
    <w:p w:rsidR="00783998" w:rsidRPr="0060501B" w:rsidRDefault="00783998" w:rsidP="00783998">
      <w:pPr>
        <w:numPr>
          <w:ilvl w:val="0"/>
          <w:numId w:val="11"/>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мере предвиђене актима надлежних државних органа</w:t>
      </w:r>
    </w:p>
    <w:p w:rsidR="00783998" w:rsidRPr="0060501B" w:rsidRDefault="00783998" w:rsidP="00783998">
      <w:pPr>
        <w:numPr>
          <w:ilvl w:val="0"/>
          <w:numId w:val="11"/>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других разлога и околности које се нису могле предвидвети и нису настале кривицом уговорних страна</w:t>
      </w:r>
    </w:p>
    <w:p w:rsidR="00783998" w:rsidRPr="0060501B" w:rsidRDefault="00783998" w:rsidP="00783998">
      <w:pPr>
        <w:ind w:left="36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Ивођач радова мора доказати постојање наведених разлога. </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Уговорени рок је продужен када уговорене стране у форми Анекса уговора</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постигну писмени споразум.</w:t>
      </w:r>
    </w:p>
    <w:p w:rsidR="00783998" w:rsidRPr="0060501B" w:rsidRDefault="00783998" w:rsidP="00783998">
      <w:pPr>
        <w:rPr>
          <w:rFonts w:ascii="Arial" w:eastAsia="Times New Roman" w:hAnsi="Arial" w:cs="Arial"/>
          <w:color w:val="auto"/>
          <w:kern w:val="0"/>
          <w:sz w:val="22"/>
          <w:szCs w:val="22"/>
          <w:lang w:val="sr-Cyrl-CS" w:eastAsia="sr-Latn-CS"/>
        </w:rPr>
      </w:pPr>
    </w:p>
    <w:p w:rsidR="00783998" w:rsidRPr="0060501B" w:rsidRDefault="00783998" w:rsidP="00783998">
      <w:pPr>
        <w:ind w:left="360"/>
        <w:jc w:val="center"/>
        <w:rPr>
          <w:rFonts w:ascii="Arial" w:hAnsi="Arial" w:cs="Arial"/>
          <w:b/>
          <w:sz w:val="22"/>
          <w:szCs w:val="22"/>
          <w:lang w:val="sr-Cyrl-CS"/>
        </w:rPr>
      </w:pPr>
      <w:r w:rsidRPr="0060501B">
        <w:rPr>
          <w:rFonts w:ascii="Arial" w:eastAsia="Times New Roman" w:hAnsi="Arial" w:cs="Arial"/>
          <w:b/>
          <w:color w:val="auto"/>
          <w:kern w:val="0"/>
          <w:sz w:val="22"/>
          <w:szCs w:val="22"/>
          <w:lang w:val="sr-Cyrl-CS" w:eastAsia="sr-Latn-CS"/>
        </w:rPr>
        <w:t>Члан 8.</w:t>
      </w:r>
    </w:p>
    <w:p w:rsidR="00783998" w:rsidRPr="0060501B" w:rsidRDefault="00783998" w:rsidP="00783998">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Уколико Извођач не заврши радов</w:t>
      </w:r>
      <w:r w:rsidRPr="0060501B">
        <w:rPr>
          <w:rFonts w:ascii="Arial" w:hAnsi="Arial" w:cs="Arial"/>
          <w:bCs/>
          <w:sz w:val="22"/>
          <w:szCs w:val="22"/>
          <w:lang w:val="sr-Cyrl-CS"/>
        </w:rPr>
        <w:t>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783998" w:rsidRPr="0060501B" w:rsidRDefault="00783998" w:rsidP="00783998">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sidRPr="0060501B">
        <w:rPr>
          <w:rFonts w:ascii="Arial" w:hAnsi="Arial" w:cs="Arial"/>
          <w:bCs/>
          <w:sz w:val="22"/>
          <w:szCs w:val="22"/>
          <w:lang w:val="sr-Cyrl-CS"/>
        </w:rPr>
        <w:t>износ</w:t>
      </w:r>
      <w:r w:rsidRPr="0060501B">
        <w:rPr>
          <w:rFonts w:ascii="Arial" w:hAnsi="Arial" w:cs="Arial"/>
          <w:bCs/>
          <w:sz w:val="22"/>
          <w:szCs w:val="22"/>
          <w:lang w:val="ru-RU"/>
        </w:rPr>
        <w:t>а наведеног у окончаној ситуацији.</w:t>
      </w:r>
    </w:p>
    <w:p w:rsidR="00783998" w:rsidRPr="0060501B" w:rsidRDefault="00783998" w:rsidP="00783998">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sidRPr="0060501B">
        <w:rPr>
          <w:rFonts w:ascii="Arial" w:hAnsi="Arial" w:cs="Arial"/>
          <w:sz w:val="22"/>
          <w:szCs w:val="22"/>
          <w:lang w:val="ru-RU"/>
        </w:rPr>
        <w:t xml:space="preserve"> због закашњења у извођењу или предаји изведених радова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783998" w:rsidRPr="0060501B" w:rsidRDefault="00783998" w:rsidP="00783998">
      <w:pPr>
        <w:ind w:firstLine="720"/>
        <w:jc w:val="both"/>
        <w:rPr>
          <w:rFonts w:ascii="Arial" w:hAnsi="Arial" w:cs="Arial"/>
          <w:sz w:val="22"/>
          <w:szCs w:val="22"/>
          <w:lang w:val="sr-Cyrl-CS"/>
        </w:rPr>
      </w:pP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9.</w:t>
      </w:r>
    </w:p>
    <w:p w:rsidR="00783998" w:rsidRPr="0060501B" w:rsidRDefault="00783998" w:rsidP="00783998">
      <w:pPr>
        <w:ind w:firstLine="720"/>
        <w:jc w:val="both"/>
        <w:rPr>
          <w:rFonts w:ascii="Arial" w:hAnsi="Arial" w:cs="Arial"/>
          <w:sz w:val="22"/>
          <w:szCs w:val="22"/>
          <w:lang w:val="ru-RU"/>
        </w:rPr>
      </w:pPr>
      <w:r w:rsidRPr="0060501B">
        <w:rPr>
          <w:rFonts w:ascii="Arial" w:hAnsi="Arial" w:cs="Arial"/>
          <w:sz w:val="22"/>
          <w:szCs w:val="22"/>
          <w:lang w:val="ru-RU"/>
        </w:rPr>
        <w:t>Извођач се обавезује да радове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говора</w:t>
      </w:r>
      <w:r w:rsidRPr="0060501B">
        <w:rPr>
          <w:rFonts w:ascii="Arial" w:hAnsi="Arial" w:cs="Arial"/>
          <w:sz w:val="22"/>
          <w:szCs w:val="22"/>
          <w:lang w:val="ru-RU"/>
        </w:rPr>
        <w:t xml:space="preserve"> изведе у складу са важећим прописима, техничким  и овим уговором, и</w:t>
      </w:r>
      <w:r w:rsidRPr="0060501B">
        <w:rPr>
          <w:rFonts w:ascii="Arial" w:hAnsi="Arial" w:cs="Arial"/>
          <w:iCs/>
          <w:sz w:val="22"/>
          <w:szCs w:val="22"/>
          <w:lang w:val="sr-Cyrl-CS"/>
        </w:rPr>
        <w:t xml:space="preserve">да </w:t>
      </w:r>
      <w:r w:rsidRPr="0060501B">
        <w:rPr>
          <w:rFonts w:ascii="Arial" w:hAnsi="Arial" w:cs="Arial"/>
          <w:sz w:val="22"/>
          <w:szCs w:val="22"/>
          <w:lang w:val="ru-RU"/>
        </w:rPr>
        <w:t>радове преда наручиоцу</w:t>
      </w:r>
    </w:p>
    <w:p w:rsidR="00783998" w:rsidRPr="0060501B" w:rsidRDefault="00783998" w:rsidP="00783998">
      <w:pPr>
        <w:jc w:val="both"/>
        <w:rPr>
          <w:rFonts w:ascii="Arial" w:hAnsi="Arial" w:cs="Arial"/>
          <w:sz w:val="22"/>
          <w:szCs w:val="22"/>
          <w:lang w:val="ru-RU"/>
        </w:rPr>
      </w:pPr>
      <w:r w:rsidRPr="0060501B">
        <w:rPr>
          <w:rFonts w:ascii="Arial" w:hAnsi="Arial" w:cs="Arial"/>
          <w:sz w:val="22"/>
          <w:szCs w:val="22"/>
          <w:lang w:val="ru-RU"/>
        </w:rPr>
        <w:tab/>
        <w:t>Извођач се обавезује :</w:t>
      </w:r>
    </w:p>
    <w:p w:rsidR="00783998" w:rsidRPr="0060501B" w:rsidRDefault="00783998" w:rsidP="00783998">
      <w:pPr>
        <w:jc w:val="both"/>
        <w:rPr>
          <w:rFonts w:ascii="Arial" w:hAnsi="Arial" w:cs="Arial"/>
          <w:sz w:val="22"/>
          <w:szCs w:val="22"/>
          <w:lang w:val="sr-Cyrl-CS"/>
        </w:rPr>
      </w:pPr>
      <w:r w:rsidRPr="0060501B">
        <w:rPr>
          <w:rFonts w:ascii="Arial" w:hAnsi="Arial" w:cs="Arial"/>
          <w:bCs/>
          <w:sz w:val="22"/>
          <w:szCs w:val="22"/>
          <w:lang w:val="sr-Cyrl-CS"/>
        </w:rPr>
        <w:t>- д</w:t>
      </w:r>
      <w:r w:rsidRPr="0060501B">
        <w:rPr>
          <w:rFonts w:ascii="Arial" w:hAnsi="Arial" w:cs="Arial"/>
          <w:sz w:val="22"/>
          <w:szCs w:val="22"/>
          <w:lang w:val="sr-Cyrl-CS"/>
        </w:rPr>
        <w:t xml:space="preserve">а пре почетка радова </w:t>
      </w:r>
      <w:r w:rsidRPr="0060501B">
        <w:rPr>
          <w:rFonts w:ascii="Arial" w:hAnsi="Arial" w:cs="Arial"/>
          <w:sz w:val="22"/>
          <w:szCs w:val="22"/>
          <w:lang w:val="ru-RU"/>
        </w:rPr>
        <w:t>Наручиоцу</w:t>
      </w:r>
      <w:r w:rsidRPr="0060501B">
        <w:rPr>
          <w:rFonts w:ascii="Arial" w:hAnsi="Arial" w:cs="Arial"/>
          <w:sz w:val="22"/>
          <w:szCs w:val="22"/>
          <w:lang w:val="sr-Cyrl-CS"/>
        </w:rPr>
        <w:t xml:space="preserve"> достави решење о именовању одговорног  извођача радова. </w:t>
      </w:r>
    </w:p>
    <w:p w:rsidR="00783998" w:rsidRPr="0060501B" w:rsidRDefault="00783998" w:rsidP="00783998">
      <w:pPr>
        <w:tabs>
          <w:tab w:val="left" w:pos="1903"/>
        </w:tabs>
        <w:jc w:val="both"/>
        <w:rPr>
          <w:rFonts w:ascii="Arial" w:hAnsi="Arial" w:cs="Arial"/>
          <w:sz w:val="22"/>
          <w:szCs w:val="22"/>
          <w:lang w:val="sr-Cyrl-CS"/>
        </w:rPr>
      </w:pPr>
      <w:r w:rsidRPr="0060501B">
        <w:rPr>
          <w:rFonts w:ascii="Arial" w:hAnsi="Arial" w:cs="Arial"/>
          <w:sz w:val="22"/>
          <w:szCs w:val="22"/>
          <w:lang w:val="sr-Cyrl-CS"/>
        </w:rPr>
        <w:t xml:space="preserve">- </w:t>
      </w:r>
      <w:r w:rsidRPr="0060501B">
        <w:rPr>
          <w:rFonts w:ascii="Arial" w:hAnsi="Arial" w:cs="Arial"/>
          <w:sz w:val="22"/>
          <w:szCs w:val="22"/>
          <w:lang w:val="ru-RU"/>
        </w:rPr>
        <w:t>да испуни све уговорене обавезе стручно, квалитетно, према важећим стандардима за ту врсту посла и у уговореном року</w:t>
      </w:r>
      <w:r w:rsidRPr="0060501B">
        <w:rPr>
          <w:rFonts w:ascii="Arial" w:hAnsi="Arial" w:cs="Arial"/>
          <w:sz w:val="22"/>
          <w:szCs w:val="22"/>
          <w:lang w:val="sr-Cyrl-CS"/>
        </w:rPr>
        <w:t xml:space="preserve">. </w:t>
      </w:r>
    </w:p>
    <w:p w:rsidR="00783998" w:rsidRPr="0060501B" w:rsidRDefault="00783998" w:rsidP="00783998">
      <w:pPr>
        <w:jc w:val="both"/>
        <w:rPr>
          <w:rFonts w:ascii="Arial" w:hAnsi="Arial" w:cs="Arial"/>
          <w:sz w:val="22"/>
          <w:szCs w:val="22"/>
          <w:lang w:val="ru-RU"/>
        </w:rPr>
      </w:pPr>
      <w:r w:rsidRPr="0060501B">
        <w:rPr>
          <w:rFonts w:ascii="Arial" w:hAnsi="Arial" w:cs="Arial"/>
          <w:sz w:val="22"/>
          <w:szCs w:val="22"/>
          <w:lang w:val="sr-Cyrl-CS"/>
        </w:rPr>
        <w:t>-</w:t>
      </w:r>
      <w:r w:rsidRPr="0060501B">
        <w:rPr>
          <w:rFonts w:ascii="Arial" w:hAnsi="Arial" w:cs="Arial"/>
          <w:sz w:val="22"/>
          <w:szCs w:val="22"/>
          <w:lang w:val="ru-RU"/>
        </w:rPr>
        <w:t xml:space="preserve"> да обезбеди довољну радну снагу  и благовремену испоруку уговореног материјала и опреме потребну за извођење уговором преузетих радова;</w:t>
      </w:r>
    </w:p>
    <w:p w:rsidR="00783998" w:rsidRPr="0060501B" w:rsidRDefault="00783998" w:rsidP="00783998">
      <w:pPr>
        <w:jc w:val="both"/>
        <w:rPr>
          <w:rFonts w:ascii="Arial" w:hAnsi="Arial" w:cs="Arial"/>
          <w:bCs/>
          <w:sz w:val="22"/>
          <w:szCs w:val="22"/>
          <w:lang w:val="sr-Cyrl-CS"/>
        </w:rPr>
      </w:pPr>
      <w:r w:rsidRPr="0060501B">
        <w:rPr>
          <w:rFonts w:ascii="Arial" w:hAnsi="Arial" w:cs="Arial"/>
          <w:bCs/>
          <w:sz w:val="22"/>
          <w:szCs w:val="22"/>
          <w:lang w:val="sr-Cyrl-CS"/>
        </w:rPr>
        <w:t>- да уведе у рад више извршилаца, без права на повећање трошкова или посебне накнаде за то уколико не испуњава предвиђену динамику;</w:t>
      </w:r>
    </w:p>
    <w:p w:rsidR="00783998" w:rsidRPr="0060501B" w:rsidRDefault="00783998" w:rsidP="00783998">
      <w:pPr>
        <w:jc w:val="both"/>
        <w:rPr>
          <w:rFonts w:ascii="Arial" w:eastAsia="Times New Roman" w:hAnsi="Arial" w:cs="Arial"/>
          <w:bCs/>
          <w:kern w:val="0"/>
          <w:sz w:val="22"/>
          <w:szCs w:val="22"/>
          <w:lang w:eastAsia="sr-Latn-CS"/>
        </w:rPr>
      </w:pPr>
      <w:r w:rsidRPr="0060501B">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60501B">
        <w:rPr>
          <w:rFonts w:ascii="Arial" w:hAnsi="Arial" w:cs="Arial"/>
          <w:sz w:val="22"/>
          <w:szCs w:val="22"/>
          <w:lang w:val="sr-Cyrl-CS"/>
        </w:rPr>
        <w:t>Наручилац</w:t>
      </w:r>
      <w:r w:rsidRPr="0060501B">
        <w:rPr>
          <w:rFonts w:ascii="Arial" w:hAnsi="Arial" w:cs="Arial"/>
          <w:sz w:val="22"/>
          <w:szCs w:val="22"/>
          <w:lang w:val="ru-RU"/>
        </w:rPr>
        <w:t xml:space="preserve"> ослобађа свих одговорности према државним органима, што се тиче безбедности, прописа о заштити </w:t>
      </w:r>
      <w:r w:rsidRPr="0060501B">
        <w:rPr>
          <w:rFonts w:ascii="Arial" w:hAnsi="Arial" w:cs="Arial"/>
          <w:sz w:val="22"/>
          <w:szCs w:val="22"/>
          <w:lang w:val="ru-RU"/>
        </w:rPr>
        <w:lastRenderedPageBreak/>
        <w:t>животне средине, и радно-правних прописа за време укупног трајања извођења радова до предаје радова Наручиоцу;</w:t>
      </w:r>
    </w:p>
    <w:p w:rsidR="00783998" w:rsidRPr="0060501B" w:rsidRDefault="00783998" w:rsidP="00783998">
      <w:pPr>
        <w:jc w:val="both"/>
        <w:rPr>
          <w:rFonts w:ascii="Arial" w:hAnsi="Arial" w:cs="Arial"/>
          <w:sz w:val="22"/>
          <w:szCs w:val="22"/>
        </w:rPr>
      </w:pPr>
      <w:r w:rsidRPr="0060501B">
        <w:rPr>
          <w:rFonts w:ascii="Arial" w:hAnsi="Arial" w:cs="Arial"/>
          <w:sz w:val="22"/>
          <w:szCs w:val="22"/>
          <w:lang w:val="sr-Cyrl-CS"/>
        </w:rPr>
        <w:t>-  да се строго придржава мера безбедноси и заштите на раду;</w:t>
      </w:r>
    </w:p>
    <w:p w:rsidR="00783998" w:rsidRPr="0060501B" w:rsidRDefault="00783998" w:rsidP="00783998">
      <w:pPr>
        <w:jc w:val="both"/>
        <w:rPr>
          <w:rFonts w:ascii="Arial" w:hAnsi="Arial" w:cs="Arial"/>
          <w:sz w:val="22"/>
          <w:szCs w:val="22"/>
          <w:lang w:val="sr-Cyrl-CS"/>
        </w:rPr>
      </w:pPr>
      <w:r w:rsidRPr="0060501B">
        <w:rPr>
          <w:rFonts w:ascii="Arial" w:hAnsi="Arial" w:cs="Arial"/>
          <w:sz w:val="22"/>
          <w:szCs w:val="22"/>
          <w:lang w:val="sr-Cyrl-CS"/>
        </w:rPr>
        <w:t>- да уредно води све књиге предвиђене законом и другим прописима Републике Србије, који регулишу ову област;</w:t>
      </w:r>
    </w:p>
    <w:p w:rsidR="00783998" w:rsidRPr="0060501B" w:rsidRDefault="00783998" w:rsidP="00783998">
      <w:pPr>
        <w:jc w:val="both"/>
        <w:rPr>
          <w:rFonts w:ascii="Arial" w:hAnsi="Arial" w:cs="Arial"/>
          <w:bCs/>
          <w:sz w:val="22"/>
          <w:szCs w:val="22"/>
          <w:lang w:val="sr-Cyrl-CS"/>
        </w:rPr>
      </w:pPr>
      <w:r w:rsidRPr="0060501B">
        <w:rPr>
          <w:rFonts w:ascii="Arial" w:hAnsi="Arial" w:cs="Arial"/>
          <w:bCs/>
          <w:sz w:val="22"/>
          <w:szCs w:val="22"/>
          <w:lang w:val="ru-RU"/>
        </w:rPr>
        <w:t xml:space="preserve">- да поступи по свим основаним примедбама и захтевима </w:t>
      </w:r>
      <w:r w:rsidRPr="0060501B">
        <w:rPr>
          <w:rFonts w:ascii="Arial" w:hAnsi="Arial" w:cs="Arial"/>
          <w:bCs/>
          <w:sz w:val="22"/>
          <w:szCs w:val="22"/>
          <w:lang w:val="sr-Cyrl-CS"/>
        </w:rPr>
        <w:t>Наручиоца</w:t>
      </w:r>
      <w:r w:rsidRPr="0060501B">
        <w:rPr>
          <w:rFonts w:ascii="Arial" w:hAnsi="Arial" w:cs="Arial"/>
          <w:bCs/>
          <w:sz w:val="22"/>
          <w:szCs w:val="22"/>
          <w:lang w:val="ru-RU"/>
        </w:rPr>
        <w:t xml:space="preserve">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783998" w:rsidRPr="0060501B" w:rsidRDefault="00783998" w:rsidP="00783998">
      <w:pPr>
        <w:jc w:val="both"/>
        <w:rPr>
          <w:rFonts w:ascii="Arial" w:hAnsi="Arial" w:cs="Arial"/>
          <w:sz w:val="22"/>
          <w:szCs w:val="22"/>
          <w:lang w:val="sr-Cyrl-CS"/>
        </w:rPr>
      </w:pPr>
      <w:r w:rsidRPr="0060501B">
        <w:rPr>
          <w:rFonts w:ascii="Arial" w:hAnsi="Arial" w:cs="Arial"/>
          <w:sz w:val="22"/>
          <w:szCs w:val="22"/>
          <w:lang w:val="sr-Cyrl-CS"/>
        </w:rPr>
        <w:t xml:space="preserve">- да по завршеним радовима одмах обавести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да је завршио радове.</w:t>
      </w:r>
    </w:p>
    <w:p w:rsidR="00783998" w:rsidRPr="0060501B" w:rsidRDefault="00783998" w:rsidP="00783998">
      <w:pPr>
        <w:jc w:val="both"/>
        <w:rPr>
          <w:rFonts w:ascii="Arial" w:hAnsi="Arial" w:cs="Arial"/>
          <w:sz w:val="22"/>
          <w:szCs w:val="22"/>
          <w:lang w:val="sr-Cyrl-CS"/>
        </w:rPr>
      </w:pPr>
      <w:r w:rsidRPr="0060501B">
        <w:rPr>
          <w:rFonts w:ascii="Arial" w:hAnsi="Arial" w:cs="Arial"/>
          <w:sz w:val="22"/>
          <w:szCs w:val="22"/>
          <w:lang w:val="sr-Cyrl-CS"/>
        </w:rPr>
        <w:t>- да сноси трошкове накнадних прегледа комисије за пријем радова уколико се утврде неправилности и недостаци</w:t>
      </w:r>
    </w:p>
    <w:p w:rsidR="00783998" w:rsidRPr="0060501B" w:rsidRDefault="00783998" w:rsidP="00783998">
      <w:pPr>
        <w:jc w:val="both"/>
        <w:rPr>
          <w:rFonts w:ascii="Arial" w:hAnsi="Arial" w:cs="Arial"/>
          <w:sz w:val="22"/>
          <w:szCs w:val="22"/>
          <w:lang w:val="sr-Cyrl-CS"/>
        </w:rPr>
      </w:pPr>
      <w:r w:rsidRPr="0060501B">
        <w:rPr>
          <w:rFonts w:ascii="Arial" w:hAnsi="Arial" w:cs="Arial"/>
          <w:sz w:val="22"/>
          <w:szCs w:val="22"/>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w:t>
      </w:r>
    </w:p>
    <w:p w:rsidR="00783998" w:rsidRPr="0060501B" w:rsidRDefault="00783998" w:rsidP="00783998">
      <w:pPr>
        <w:jc w:val="both"/>
        <w:rPr>
          <w:rFonts w:ascii="Arial" w:hAnsi="Arial" w:cs="Arial"/>
          <w:sz w:val="22"/>
          <w:szCs w:val="22"/>
          <w:lang w:val="sr-Cyrl-CS"/>
        </w:rPr>
      </w:pP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10.</w:t>
      </w:r>
    </w:p>
    <w:p w:rsidR="00783998" w:rsidRPr="0060501B" w:rsidRDefault="00783998" w:rsidP="00783998">
      <w:pPr>
        <w:jc w:val="both"/>
        <w:rPr>
          <w:rFonts w:ascii="Arial" w:hAnsi="Arial" w:cs="Arial"/>
          <w:sz w:val="22"/>
          <w:szCs w:val="22"/>
          <w:lang w:val="ru-RU"/>
        </w:rPr>
      </w:pPr>
      <w:r w:rsidRPr="0060501B">
        <w:rPr>
          <w:rFonts w:ascii="Arial" w:hAnsi="Arial" w:cs="Arial"/>
          <w:sz w:val="22"/>
          <w:szCs w:val="22"/>
          <w:lang w:val="sr-Cyrl-CS"/>
        </w:rPr>
        <w:t xml:space="preserve">     Наручилац</w:t>
      </w:r>
      <w:r w:rsidRPr="0060501B">
        <w:rPr>
          <w:rFonts w:ascii="Arial" w:hAnsi="Arial" w:cs="Arial"/>
          <w:sz w:val="22"/>
          <w:szCs w:val="22"/>
          <w:lang w:val="ru-RU"/>
        </w:rPr>
        <w:t xml:space="preserve"> се обавезује да Извођачу плати уговорену цену под </w:t>
      </w:r>
      <w:r>
        <w:rPr>
          <w:rFonts w:ascii="Arial" w:hAnsi="Arial" w:cs="Arial"/>
          <w:sz w:val="22"/>
          <w:szCs w:val="22"/>
          <w:lang w:val="ru-RU"/>
        </w:rPr>
        <w:t>условима и на начин одређен овим</w:t>
      </w:r>
      <w:r w:rsidRPr="0060501B">
        <w:rPr>
          <w:rFonts w:ascii="Arial" w:hAnsi="Arial" w:cs="Arial"/>
          <w:sz w:val="22"/>
          <w:szCs w:val="22"/>
          <w:lang w:val="ru-RU"/>
        </w:rPr>
        <w:t xml:space="preserve"> уговором  и да од Извођача, по завршетку радова, прими наведене радове .</w:t>
      </w:r>
    </w:p>
    <w:p w:rsidR="00783998" w:rsidRPr="0060501B" w:rsidRDefault="00783998" w:rsidP="00783998">
      <w:pPr>
        <w:suppressAutoHyphens w:val="0"/>
        <w:autoSpaceDE w:val="0"/>
        <w:autoSpaceDN w:val="0"/>
        <w:adjustRightInd w:val="0"/>
        <w:spacing w:line="240" w:lineRule="auto"/>
        <w:rPr>
          <w:rFonts w:ascii="Arial" w:eastAsia="Times New Roman" w:hAnsi="Arial" w:cs="Arial"/>
          <w:color w:val="FF0000"/>
          <w:kern w:val="0"/>
          <w:sz w:val="22"/>
          <w:szCs w:val="22"/>
          <w:lang w:eastAsia="sr-Latn-CS"/>
        </w:rPr>
      </w:pPr>
      <w:r w:rsidRPr="0060501B">
        <w:rPr>
          <w:rFonts w:ascii="Arial" w:eastAsia="Times New Roman" w:hAnsi="Arial" w:cs="Arial"/>
          <w:color w:val="FF0000"/>
          <w:kern w:val="0"/>
          <w:sz w:val="22"/>
          <w:szCs w:val="22"/>
          <w:lang w:eastAsia="sr-Latn-CS"/>
        </w:rPr>
        <w:t>.</w:t>
      </w:r>
    </w:p>
    <w:p w:rsidR="00783998" w:rsidRPr="0060501B" w:rsidRDefault="00783998" w:rsidP="00783998">
      <w:pPr>
        <w:suppressAutoHyphens w:val="0"/>
        <w:autoSpaceDE w:val="0"/>
        <w:autoSpaceDN w:val="0"/>
        <w:adjustRightInd w:val="0"/>
        <w:spacing w:line="240" w:lineRule="auto"/>
        <w:rPr>
          <w:rFonts w:ascii="Arial" w:hAnsi="Arial" w:cs="Arial"/>
          <w:b/>
          <w:bCs/>
          <w:color w:val="auto"/>
          <w:sz w:val="22"/>
          <w:szCs w:val="22"/>
          <w:lang w:val="sr-Cyrl-CS"/>
        </w:rPr>
      </w:pPr>
      <w:r w:rsidRPr="0060501B">
        <w:rPr>
          <w:rFonts w:ascii="Arial" w:eastAsia="Times New Roman" w:hAnsi="Arial" w:cs="Arial"/>
          <w:color w:val="000000" w:themeColor="text1"/>
          <w:kern w:val="0"/>
          <w:sz w:val="22"/>
          <w:szCs w:val="22"/>
          <w:lang w:eastAsia="sr-Latn-CS"/>
        </w:rPr>
        <w:t xml:space="preserve">     Наручилац се обавезује</w:t>
      </w:r>
      <w:r w:rsidRPr="0060501B">
        <w:rPr>
          <w:rFonts w:ascii="Arial" w:eastAsia="Times New Roman" w:hAnsi="Arial" w:cs="Arial"/>
          <w:color w:val="auto"/>
          <w:kern w:val="0"/>
          <w:sz w:val="22"/>
          <w:szCs w:val="22"/>
          <w:lang w:eastAsia="sr-Latn-CS"/>
        </w:rPr>
        <w:t xml:space="preserve"> да учествује у раду комисије за примопредају и коначни обрачун са Извођачем радова.</w:t>
      </w:r>
    </w:p>
    <w:p w:rsidR="00783998" w:rsidRPr="0060501B" w:rsidRDefault="00783998" w:rsidP="00783998">
      <w:pPr>
        <w:jc w:val="both"/>
        <w:rPr>
          <w:rFonts w:ascii="Arial" w:hAnsi="Arial" w:cs="Arial"/>
          <w:sz w:val="22"/>
          <w:szCs w:val="22"/>
          <w:lang w:val="ru-RU"/>
        </w:rPr>
      </w:pPr>
    </w:p>
    <w:p w:rsidR="00783998" w:rsidRPr="0060501B" w:rsidRDefault="00783998" w:rsidP="00783998">
      <w:pPr>
        <w:jc w:val="center"/>
        <w:rPr>
          <w:rFonts w:ascii="Arial" w:hAnsi="Arial" w:cs="Arial"/>
          <w:b/>
          <w:bCs/>
          <w:sz w:val="22"/>
          <w:szCs w:val="22"/>
          <w:lang w:val="sr-Cyrl-CS"/>
        </w:rPr>
      </w:pPr>
      <w:r w:rsidRPr="0060501B">
        <w:rPr>
          <w:rFonts w:ascii="Arial" w:hAnsi="Arial" w:cs="Arial"/>
          <w:b/>
          <w:bCs/>
          <w:sz w:val="22"/>
          <w:szCs w:val="22"/>
          <w:lang w:val="sr-Cyrl-CS"/>
        </w:rPr>
        <w:t>Члан 11.</w:t>
      </w:r>
    </w:p>
    <w:p w:rsidR="00783998" w:rsidRDefault="00E347A0" w:rsidP="00783998">
      <w:pPr>
        <w:ind w:firstLine="720"/>
        <w:jc w:val="both"/>
        <w:rPr>
          <w:rFonts w:ascii="Arial" w:hAnsi="Arial" w:cs="Arial"/>
          <w:sz w:val="22"/>
          <w:szCs w:val="22"/>
          <w:lang w:val="sr-Cyrl-CS"/>
        </w:rPr>
      </w:pPr>
      <w:r>
        <w:rPr>
          <w:rFonts w:ascii="Arial" w:hAnsi="Arial" w:cs="Arial"/>
          <w:sz w:val="22"/>
          <w:szCs w:val="22"/>
          <w:lang w:val="sr-Cyrl-CS"/>
        </w:rPr>
        <w:t xml:space="preserve">Гарантни период на </w:t>
      </w:r>
      <w:r w:rsidR="00783998">
        <w:rPr>
          <w:rFonts w:ascii="Arial" w:hAnsi="Arial" w:cs="Arial"/>
          <w:sz w:val="22"/>
          <w:szCs w:val="22"/>
          <w:lang w:val="sr-Cyrl-CS"/>
        </w:rPr>
        <w:t xml:space="preserve"> изведене </w:t>
      </w:r>
      <w:r>
        <w:rPr>
          <w:rFonts w:ascii="Arial" w:hAnsi="Arial" w:cs="Arial"/>
          <w:sz w:val="22"/>
          <w:szCs w:val="22"/>
          <w:lang w:val="sr-Cyrl-CS"/>
        </w:rPr>
        <w:t xml:space="preserve">радове износи _________месеца </w:t>
      </w:r>
      <w:r w:rsidR="00783998">
        <w:rPr>
          <w:rFonts w:ascii="Arial" w:hAnsi="Arial" w:cs="Arial"/>
          <w:sz w:val="22"/>
          <w:szCs w:val="22"/>
          <w:lang w:val="sr-Cyrl-CS"/>
        </w:rPr>
        <w:t>рачунајући од дана примопредаје радова.</w:t>
      </w:r>
    </w:p>
    <w:p w:rsidR="00783998" w:rsidRDefault="00783998" w:rsidP="00783998">
      <w:pPr>
        <w:ind w:firstLine="720"/>
        <w:jc w:val="both"/>
        <w:rPr>
          <w:rFonts w:ascii="Arial" w:hAnsi="Arial" w:cs="Arial"/>
          <w:sz w:val="22"/>
          <w:szCs w:val="22"/>
          <w:lang w:val="sr-Cyrl-CS"/>
        </w:rPr>
      </w:pPr>
    </w:p>
    <w:p w:rsidR="00783998" w:rsidRDefault="00783998" w:rsidP="00783998">
      <w:pPr>
        <w:ind w:firstLine="720"/>
        <w:jc w:val="both"/>
        <w:rPr>
          <w:rFonts w:ascii="Arial" w:hAnsi="Arial" w:cs="Arial"/>
          <w:sz w:val="22"/>
          <w:szCs w:val="22"/>
          <w:lang w:val="sr-Cyrl-CS"/>
        </w:rPr>
      </w:pPr>
    </w:p>
    <w:p w:rsidR="00783998" w:rsidRPr="0060501B" w:rsidRDefault="00783998" w:rsidP="00783998">
      <w:pPr>
        <w:ind w:firstLine="720"/>
        <w:jc w:val="both"/>
        <w:rPr>
          <w:rFonts w:ascii="Arial" w:hAnsi="Arial" w:cs="Arial"/>
          <w:sz w:val="22"/>
          <w:szCs w:val="22"/>
          <w:lang w:val="sr-Cyrl-CS"/>
        </w:rPr>
      </w:pPr>
    </w:p>
    <w:p w:rsidR="00783998" w:rsidRPr="0060501B" w:rsidRDefault="00783998" w:rsidP="00783998">
      <w:pPr>
        <w:jc w:val="center"/>
        <w:rPr>
          <w:rFonts w:ascii="Arial" w:hAnsi="Arial" w:cs="Arial"/>
          <w:b/>
          <w:bCs/>
          <w:sz w:val="22"/>
          <w:szCs w:val="22"/>
          <w:lang w:val="sr-Cyrl-CS"/>
        </w:rPr>
      </w:pPr>
      <w:r w:rsidRPr="0060501B">
        <w:rPr>
          <w:rFonts w:ascii="Arial" w:hAnsi="Arial" w:cs="Arial"/>
          <w:b/>
          <w:bCs/>
          <w:sz w:val="22"/>
          <w:szCs w:val="22"/>
          <w:lang w:val="sr-Cyrl-CS"/>
        </w:rPr>
        <w:t>Члан 12.</w:t>
      </w:r>
    </w:p>
    <w:p w:rsidR="00783998" w:rsidRPr="0060501B" w:rsidRDefault="00783998" w:rsidP="00783998">
      <w:pPr>
        <w:ind w:firstLine="720"/>
        <w:jc w:val="both"/>
        <w:rPr>
          <w:rFonts w:ascii="Arial" w:hAnsi="Arial" w:cs="Arial"/>
          <w:sz w:val="22"/>
          <w:szCs w:val="22"/>
          <w:lang w:val="sr-Cyrl-CS"/>
        </w:rPr>
      </w:pPr>
      <w:r w:rsidRPr="0060501B">
        <w:rPr>
          <w:rFonts w:ascii="Arial" w:hAnsi="Arial" w:cs="Arial"/>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опрему, а који нису настали неправилном употребом, као и сва оштећења проузрокована овим недостацима.</w:t>
      </w:r>
    </w:p>
    <w:p w:rsidR="00783998" w:rsidRPr="0060501B" w:rsidRDefault="00783998" w:rsidP="00783998">
      <w:pPr>
        <w:ind w:firstLine="720"/>
        <w:jc w:val="both"/>
        <w:rPr>
          <w:rFonts w:ascii="Arial" w:hAnsi="Arial" w:cs="Arial"/>
          <w:sz w:val="22"/>
          <w:szCs w:val="22"/>
          <w:lang w:val="sr-Cyrl-CS"/>
        </w:rPr>
      </w:pPr>
      <w:r w:rsidRPr="0060501B">
        <w:rPr>
          <w:rFonts w:ascii="Arial" w:hAnsi="Arial" w:cs="Arial"/>
          <w:sz w:val="22"/>
          <w:szCs w:val="22"/>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недостатака у гарантном року.</w:t>
      </w:r>
    </w:p>
    <w:p w:rsidR="00783998" w:rsidRPr="0060501B" w:rsidRDefault="00783998" w:rsidP="00783998">
      <w:pPr>
        <w:ind w:firstLine="720"/>
        <w:jc w:val="both"/>
        <w:rPr>
          <w:rFonts w:ascii="Arial" w:hAnsi="Arial" w:cs="Arial"/>
          <w:sz w:val="22"/>
          <w:szCs w:val="22"/>
          <w:lang w:val="sr-Cyrl-CS"/>
        </w:rPr>
      </w:pPr>
      <w:r w:rsidRPr="0060501B">
        <w:rPr>
          <w:rFonts w:ascii="Arial" w:hAnsi="Arial" w:cs="Arial"/>
          <w:sz w:val="22"/>
          <w:szCs w:val="22"/>
          <w:lang w:val="sr-Cyrl-CS"/>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Наручиоца има право да од Извођача тражи накнаду штете, до пуног износа стварне штете.</w:t>
      </w:r>
    </w:p>
    <w:p w:rsidR="00783998" w:rsidRPr="0060501B" w:rsidRDefault="00783998" w:rsidP="00783998">
      <w:pPr>
        <w:ind w:firstLine="720"/>
        <w:jc w:val="both"/>
        <w:rPr>
          <w:rFonts w:ascii="Arial" w:hAnsi="Arial" w:cs="Arial"/>
          <w:sz w:val="22"/>
          <w:szCs w:val="22"/>
          <w:lang w:val="sr-Cyrl-CS"/>
        </w:rPr>
      </w:pP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Члан 1</w:t>
      </w:r>
      <w:r w:rsidRPr="0060501B">
        <w:rPr>
          <w:rFonts w:ascii="Arial" w:hAnsi="Arial" w:cs="Arial"/>
          <w:b/>
          <w:sz w:val="22"/>
          <w:szCs w:val="22"/>
          <w:lang w:val="sr-Cyrl-CS"/>
        </w:rPr>
        <w:t>3.</w:t>
      </w:r>
    </w:p>
    <w:p w:rsidR="00783998" w:rsidRPr="0060501B" w:rsidRDefault="00783998" w:rsidP="00783998">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За укупан уграђени материјал </w:t>
      </w:r>
      <w:r w:rsidRPr="0060501B">
        <w:rPr>
          <w:rFonts w:ascii="Arial" w:hAnsi="Arial" w:cs="Arial"/>
          <w:bCs/>
          <w:sz w:val="22"/>
          <w:szCs w:val="22"/>
          <w:lang w:val="sr-Cyrl-CS"/>
        </w:rPr>
        <w:t xml:space="preserve">и уграђену опрему </w:t>
      </w:r>
      <w:r w:rsidRPr="0060501B">
        <w:rPr>
          <w:rFonts w:ascii="Arial" w:hAnsi="Arial" w:cs="Arial"/>
          <w:bCs/>
          <w:sz w:val="22"/>
          <w:szCs w:val="22"/>
          <w:lang w:val="ru-RU"/>
        </w:rPr>
        <w:t>Извођач мора да има сертификате квалитета и атесте који се захтевају по важећим прописима.</w:t>
      </w:r>
      <w:r w:rsidRPr="0060501B">
        <w:rPr>
          <w:rFonts w:ascii="Arial" w:hAnsi="Arial" w:cs="Arial"/>
          <w:sz w:val="22"/>
          <w:szCs w:val="22"/>
          <w:lang w:val="sr-Cyrl-CS"/>
        </w:rPr>
        <w:t xml:space="preserve">           .</w:t>
      </w:r>
      <w:r w:rsidRPr="0060501B">
        <w:rPr>
          <w:rFonts w:ascii="Arial" w:hAnsi="Arial" w:cs="Arial"/>
          <w:bCs/>
          <w:sz w:val="22"/>
          <w:szCs w:val="22"/>
          <w:lang w:val="ru-RU"/>
        </w:rPr>
        <w:tab/>
      </w:r>
    </w:p>
    <w:p w:rsidR="00783998" w:rsidRPr="0060501B" w:rsidRDefault="00783998" w:rsidP="00783998">
      <w:pPr>
        <w:jc w:val="both"/>
        <w:rPr>
          <w:rFonts w:ascii="Arial" w:hAnsi="Arial" w:cs="Arial"/>
          <w:bCs/>
          <w:sz w:val="22"/>
          <w:szCs w:val="22"/>
          <w:lang w:val="ru-RU"/>
        </w:rPr>
      </w:pPr>
      <w:r w:rsidRPr="0060501B">
        <w:rPr>
          <w:rFonts w:ascii="Arial" w:hAnsi="Arial" w:cs="Arial"/>
          <w:bCs/>
          <w:sz w:val="22"/>
          <w:szCs w:val="22"/>
          <w:lang w:val="ru-RU"/>
        </w:rPr>
        <w:tab/>
        <w:t xml:space="preserve">Извођач је дужан да уграђује материјал који по квалитету одговара за ту врсту радова </w:t>
      </w:r>
      <w:r>
        <w:rPr>
          <w:rFonts w:ascii="Arial" w:hAnsi="Arial" w:cs="Arial"/>
          <w:bCs/>
          <w:sz w:val="22"/>
          <w:szCs w:val="22"/>
          <w:lang w:val="ru-RU"/>
        </w:rPr>
        <w:t>а чије су карактеристике наведене у конкурсној документацији</w:t>
      </w:r>
      <w:r w:rsidRPr="0060501B">
        <w:rPr>
          <w:rFonts w:ascii="Arial" w:hAnsi="Arial" w:cs="Arial"/>
          <w:bCs/>
          <w:sz w:val="22"/>
          <w:szCs w:val="22"/>
          <w:lang w:val="ru-RU"/>
        </w:rPr>
        <w:t>.Он је одговоран уколико употреби материјал који не одговара квалитету.</w:t>
      </w:r>
    </w:p>
    <w:p w:rsidR="00783998" w:rsidRPr="0060501B" w:rsidRDefault="00783998" w:rsidP="00783998">
      <w:pPr>
        <w:jc w:val="both"/>
        <w:rPr>
          <w:rFonts w:ascii="Arial" w:hAnsi="Arial" w:cs="Arial"/>
          <w:bCs/>
          <w:sz w:val="22"/>
          <w:szCs w:val="22"/>
          <w:lang w:val="ru-RU"/>
        </w:rPr>
      </w:pPr>
      <w:r w:rsidRPr="0060501B">
        <w:rPr>
          <w:rFonts w:ascii="Arial" w:hAnsi="Arial" w:cs="Arial"/>
          <w:bCs/>
          <w:sz w:val="22"/>
          <w:szCs w:val="22"/>
          <w:lang w:val="ru-RU"/>
        </w:rPr>
        <w:tab/>
      </w:r>
    </w:p>
    <w:p w:rsidR="00783998" w:rsidRPr="0060501B" w:rsidRDefault="00783998" w:rsidP="00783998">
      <w:pPr>
        <w:jc w:val="center"/>
        <w:rPr>
          <w:rFonts w:ascii="Arial" w:hAnsi="Arial" w:cs="Arial"/>
          <w:bCs/>
          <w:sz w:val="22"/>
          <w:szCs w:val="22"/>
          <w:lang w:val="sr-Cyrl-CS"/>
        </w:rPr>
      </w:pPr>
      <w:r w:rsidRPr="0060501B">
        <w:rPr>
          <w:rFonts w:ascii="Arial" w:hAnsi="Arial" w:cs="Arial"/>
          <w:b/>
          <w:bCs/>
          <w:sz w:val="22"/>
          <w:szCs w:val="22"/>
          <w:lang w:val="ru-RU"/>
        </w:rPr>
        <w:t>Члан1</w:t>
      </w:r>
      <w:r w:rsidRPr="0060501B">
        <w:rPr>
          <w:rFonts w:ascii="Arial" w:hAnsi="Arial" w:cs="Arial"/>
          <w:b/>
          <w:bCs/>
          <w:sz w:val="22"/>
          <w:szCs w:val="22"/>
          <w:lang w:val="sr-Cyrl-CS"/>
        </w:rPr>
        <w:t>4.</w:t>
      </w:r>
    </w:p>
    <w:p w:rsidR="00783998" w:rsidRPr="0060501B" w:rsidRDefault="00783998" w:rsidP="00783998">
      <w:pPr>
        <w:jc w:val="both"/>
        <w:rPr>
          <w:rFonts w:ascii="Arial" w:hAnsi="Arial" w:cs="Arial"/>
          <w:bCs/>
          <w:sz w:val="22"/>
          <w:szCs w:val="22"/>
          <w:lang w:val="ru-RU"/>
        </w:rPr>
      </w:pPr>
      <w:r w:rsidRPr="0060501B">
        <w:rPr>
          <w:rFonts w:ascii="Arial" w:hAnsi="Arial" w:cs="Arial"/>
          <w:bCs/>
          <w:sz w:val="22"/>
          <w:szCs w:val="22"/>
          <w:lang w:val="ru-RU"/>
        </w:rPr>
        <w:lastRenderedPageBreak/>
        <w:tab/>
        <w:t xml:space="preserve">Извођач у потпуности одговара </w:t>
      </w:r>
      <w:r w:rsidRPr="0060501B">
        <w:rPr>
          <w:rFonts w:ascii="Arial" w:hAnsi="Arial" w:cs="Arial"/>
          <w:bCs/>
          <w:sz w:val="22"/>
          <w:szCs w:val="22"/>
          <w:lang w:val="sr-Cyrl-CS"/>
        </w:rPr>
        <w:t>Наручиоцу</w:t>
      </w:r>
      <w:r w:rsidRPr="0060501B">
        <w:rPr>
          <w:rFonts w:ascii="Arial" w:hAnsi="Arial" w:cs="Arial"/>
          <w:bCs/>
          <w:sz w:val="22"/>
          <w:szCs w:val="22"/>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783998" w:rsidRPr="0060501B" w:rsidRDefault="00783998" w:rsidP="00783998">
      <w:pPr>
        <w:jc w:val="both"/>
        <w:rPr>
          <w:rFonts w:ascii="Arial" w:hAnsi="Arial" w:cs="Arial"/>
          <w:bCs/>
          <w:sz w:val="22"/>
          <w:szCs w:val="22"/>
          <w:lang w:val="ru-RU"/>
        </w:rPr>
      </w:pP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sr-Cyrl-CS"/>
        </w:rPr>
        <w:t>Члан 15.</w:t>
      </w:r>
    </w:p>
    <w:p w:rsidR="00783998" w:rsidRPr="0060501B" w:rsidRDefault="00783998" w:rsidP="00783998">
      <w:pPr>
        <w:ind w:firstLine="720"/>
        <w:jc w:val="both"/>
        <w:rPr>
          <w:rFonts w:ascii="Arial" w:hAnsi="Arial" w:cs="Arial"/>
          <w:sz w:val="22"/>
          <w:szCs w:val="22"/>
          <w:lang w:val="sr-Cyrl-CS"/>
        </w:rPr>
      </w:pPr>
      <w:r w:rsidRPr="0060501B">
        <w:rPr>
          <w:rFonts w:ascii="Arial" w:hAnsi="Arial" w:cs="Arial"/>
          <w:sz w:val="22"/>
          <w:szCs w:val="22"/>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Наручиоца.</w:t>
      </w:r>
      <w:r>
        <w:rPr>
          <w:rFonts w:ascii="Arial" w:hAnsi="Arial" w:cs="Arial"/>
          <w:sz w:val="22"/>
          <w:szCs w:val="22"/>
          <w:lang w:val="sr-Cyrl-CS"/>
        </w:rPr>
        <w:t>На вишкове и мањкове радове примењваће се одредбе Посебних узанси о грађењу.</w:t>
      </w:r>
    </w:p>
    <w:p w:rsidR="00783998" w:rsidRPr="0060501B" w:rsidRDefault="00783998" w:rsidP="00783998">
      <w:pPr>
        <w:jc w:val="both"/>
        <w:rPr>
          <w:rFonts w:ascii="Arial" w:hAnsi="Arial" w:cs="Arial"/>
          <w:sz w:val="22"/>
          <w:szCs w:val="22"/>
          <w:lang w:val="ru-RU"/>
        </w:rPr>
      </w:pPr>
      <w:r w:rsidRPr="0060501B">
        <w:rPr>
          <w:rFonts w:ascii="Arial" w:hAnsi="Arial" w:cs="Arial"/>
          <w:b/>
          <w:sz w:val="22"/>
          <w:szCs w:val="22"/>
          <w:lang w:val="ru-RU"/>
        </w:rPr>
        <w:tab/>
      </w:r>
      <w:r w:rsidRPr="0060501B">
        <w:rPr>
          <w:rFonts w:ascii="Arial" w:hAnsi="Arial" w:cs="Arial"/>
          <w:sz w:val="22"/>
          <w:szCs w:val="22"/>
          <w:lang w:val="ru-RU"/>
        </w:rPr>
        <w:t xml:space="preserve">Уколико се током извођења уговорених радова појави потреба за извођењем додатних (непредвиђених) радова, извођач је дужан да застане са том врстом радова и писмено обавести Наручиоца, а истовремено доставља понуду са анализом цена за исте .Тек након добијања писмене сагласности  Наручиоца, извођач може приступити извођењу ових радова. </w:t>
      </w:r>
    </w:p>
    <w:p w:rsidR="00783998" w:rsidRDefault="00783998" w:rsidP="00783998">
      <w:pPr>
        <w:ind w:firstLine="720"/>
        <w:jc w:val="both"/>
        <w:rPr>
          <w:rFonts w:ascii="Arial" w:hAnsi="Arial" w:cs="Arial"/>
          <w:sz w:val="22"/>
          <w:szCs w:val="22"/>
          <w:lang w:val="sr-Cyrl-CS"/>
        </w:rPr>
      </w:pPr>
      <w:r w:rsidRPr="0060501B">
        <w:rPr>
          <w:rFonts w:ascii="Arial" w:hAnsi="Arial" w:cs="Arial"/>
          <w:sz w:val="22"/>
          <w:szCs w:val="22"/>
          <w:lang w:val="sr-Cyrl-CS"/>
        </w:rPr>
        <w:t>По добијању писмене сагласности Наручиоца, Извођач ће извести вишак радова и додатне (непредвиђене) радове. Јединичне цене за све позиције из предмера радова- усвојене понуде Изво</w:t>
      </w:r>
      <w:r>
        <w:rPr>
          <w:rFonts w:ascii="Arial" w:hAnsi="Arial" w:cs="Arial"/>
          <w:sz w:val="22"/>
          <w:szCs w:val="22"/>
          <w:lang w:val="sr-Cyrl-CS"/>
        </w:rPr>
        <w:t>ђача бр. ______ од ________ 2017</w:t>
      </w:r>
      <w:r w:rsidRPr="0060501B">
        <w:rPr>
          <w:rFonts w:ascii="Arial" w:hAnsi="Arial" w:cs="Arial"/>
          <w:sz w:val="22"/>
          <w:szCs w:val="22"/>
          <w:lang w:val="sr-Cyrl-CS"/>
        </w:rPr>
        <w:t xml:space="preserve">. за које се утврди постојање вишка радова остају фиксне и непроменљиве, а извођење вишка и додатних (непредвиђених) радова до 10% количине у односу на укупне радове неће утицати на продужетак рока завршетка радова. </w:t>
      </w:r>
    </w:p>
    <w:p w:rsidR="00783998" w:rsidRPr="0060501B" w:rsidRDefault="00783998" w:rsidP="00783998">
      <w:pPr>
        <w:ind w:firstLine="720"/>
        <w:jc w:val="both"/>
        <w:rPr>
          <w:rFonts w:ascii="Arial" w:hAnsi="Arial" w:cs="Arial"/>
          <w:sz w:val="22"/>
          <w:szCs w:val="22"/>
          <w:lang w:val="sr-Cyrl-CS"/>
        </w:rPr>
      </w:pPr>
      <w:r w:rsidRPr="0060501B">
        <w:rPr>
          <w:rFonts w:ascii="Arial" w:hAnsi="Arial" w:cs="Arial"/>
          <w:sz w:val="22"/>
          <w:szCs w:val="22"/>
          <w:lang w:val="sr-Cyrl-CS"/>
        </w:rPr>
        <w:t>.</w:t>
      </w: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Члан1</w:t>
      </w:r>
      <w:r w:rsidRPr="0060501B">
        <w:rPr>
          <w:rFonts w:ascii="Arial" w:hAnsi="Arial" w:cs="Arial"/>
          <w:b/>
          <w:sz w:val="22"/>
          <w:szCs w:val="22"/>
          <w:lang w:val="sr-Cyrl-CS"/>
        </w:rPr>
        <w:t>6.</w:t>
      </w:r>
    </w:p>
    <w:p w:rsidR="00783998" w:rsidRPr="0060501B" w:rsidRDefault="00783998" w:rsidP="00783998">
      <w:pPr>
        <w:jc w:val="both"/>
        <w:rPr>
          <w:rFonts w:ascii="Arial" w:hAnsi="Arial" w:cs="Arial"/>
          <w:bCs/>
          <w:sz w:val="22"/>
          <w:szCs w:val="22"/>
          <w:lang w:val="ru-RU"/>
        </w:rPr>
      </w:pPr>
      <w:r w:rsidRPr="0060501B">
        <w:rPr>
          <w:rFonts w:ascii="Arial" w:hAnsi="Arial" w:cs="Arial"/>
          <w:bCs/>
          <w:sz w:val="22"/>
          <w:szCs w:val="22"/>
          <w:lang w:val="ru-RU"/>
        </w:rPr>
        <w:tab/>
        <w:t xml:space="preserve">Извођач о завршетку радова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обавештава </w:t>
      </w:r>
      <w:r w:rsidRPr="0060501B">
        <w:rPr>
          <w:rFonts w:ascii="Arial" w:hAnsi="Arial" w:cs="Arial"/>
          <w:sz w:val="22"/>
          <w:szCs w:val="22"/>
          <w:lang w:val="sr-Cyrl-CS"/>
        </w:rPr>
        <w:t>Наручиоца</w:t>
      </w:r>
      <w:r w:rsidRPr="0060501B">
        <w:rPr>
          <w:rFonts w:ascii="Arial" w:hAnsi="Arial" w:cs="Arial"/>
          <w:bCs/>
          <w:sz w:val="22"/>
          <w:szCs w:val="22"/>
          <w:lang w:val="ru-RU"/>
        </w:rPr>
        <w:t xml:space="preserve"> .</w:t>
      </w:r>
    </w:p>
    <w:p w:rsidR="00783998" w:rsidRPr="0060501B" w:rsidRDefault="00783998" w:rsidP="00783998">
      <w:pPr>
        <w:jc w:val="both"/>
        <w:rPr>
          <w:rFonts w:ascii="Arial" w:hAnsi="Arial" w:cs="Arial"/>
          <w:bCs/>
          <w:sz w:val="22"/>
          <w:szCs w:val="22"/>
          <w:lang w:val="ru-RU"/>
        </w:rPr>
      </w:pPr>
      <w:r w:rsidRPr="0060501B">
        <w:rPr>
          <w:rFonts w:ascii="Arial" w:hAnsi="Arial" w:cs="Arial"/>
          <w:bCs/>
          <w:sz w:val="22"/>
          <w:szCs w:val="22"/>
          <w:lang w:val="ru-RU"/>
        </w:rPr>
        <w:tab/>
        <w:t>Примопредаја радова се врши комисијски најкасније у року од 5 дана од завршетка радова.</w:t>
      </w:r>
    </w:p>
    <w:p w:rsidR="00783998" w:rsidRPr="0060501B" w:rsidRDefault="00783998" w:rsidP="00783998">
      <w:pPr>
        <w:jc w:val="both"/>
        <w:rPr>
          <w:rFonts w:ascii="Arial" w:hAnsi="Arial" w:cs="Arial"/>
          <w:bCs/>
          <w:sz w:val="22"/>
          <w:szCs w:val="22"/>
          <w:lang w:val="ru-RU"/>
        </w:rPr>
      </w:pPr>
      <w:r w:rsidRPr="0060501B">
        <w:rPr>
          <w:rFonts w:ascii="Arial" w:hAnsi="Arial" w:cs="Arial"/>
          <w:bCs/>
          <w:sz w:val="22"/>
          <w:szCs w:val="22"/>
          <w:lang w:val="ru-RU"/>
        </w:rPr>
        <w:tab/>
        <w:t xml:space="preserve">Комисију за примопредају радова чине по један представник </w:t>
      </w:r>
      <w:r w:rsidRPr="0060501B">
        <w:rPr>
          <w:rFonts w:ascii="Arial" w:hAnsi="Arial" w:cs="Arial"/>
          <w:sz w:val="22"/>
          <w:szCs w:val="22"/>
          <w:lang w:val="sr-Cyrl-CS"/>
        </w:rPr>
        <w:t>Наручиоца</w:t>
      </w:r>
      <w:r w:rsidRPr="0060501B">
        <w:rPr>
          <w:rFonts w:ascii="Arial" w:hAnsi="Arial" w:cs="Arial"/>
          <w:bCs/>
          <w:sz w:val="22"/>
          <w:szCs w:val="22"/>
          <w:lang w:val="ru-RU"/>
        </w:rPr>
        <w:t>,  Извођача.</w:t>
      </w:r>
    </w:p>
    <w:p w:rsidR="00783998" w:rsidRPr="0060501B" w:rsidRDefault="00783998" w:rsidP="00783998">
      <w:pPr>
        <w:jc w:val="both"/>
        <w:rPr>
          <w:rFonts w:ascii="Arial" w:hAnsi="Arial" w:cs="Arial"/>
          <w:bCs/>
          <w:sz w:val="22"/>
          <w:szCs w:val="22"/>
          <w:lang w:val="ru-RU"/>
        </w:rPr>
      </w:pPr>
      <w:r w:rsidRPr="0060501B">
        <w:rPr>
          <w:rFonts w:ascii="Arial" w:hAnsi="Arial" w:cs="Arial"/>
          <w:bCs/>
          <w:sz w:val="22"/>
          <w:szCs w:val="22"/>
          <w:lang w:val="ru-RU"/>
        </w:rPr>
        <w:tab/>
        <w:t>Комисија сачињава записник о примопредаји</w:t>
      </w:r>
      <w:r w:rsidRPr="0060501B">
        <w:rPr>
          <w:rFonts w:ascii="Arial" w:hAnsi="Arial" w:cs="Arial"/>
          <w:bCs/>
          <w:sz w:val="22"/>
          <w:szCs w:val="22"/>
          <w:lang w:val="sr-Cyrl-CS"/>
        </w:rPr>
        <w:t xml:space="preserve"> радова</w:t>
      </w:r>
      <w:r w:rsidRPr="0060501B">
        <w:rPr>
          <w:rFonts w:ascii="Arial" w:hAnsi="Arial" w:cs="Arial"/>
          <w:bCs/>
          <w:sz w:val="22"/>
          <w:szCs w:val="22"/>
          <w:lang w:val="ru-RU"/>
        </w:rPr>
        <w:t>.</w:t>
      </w:r>
    </w:p>
    <w:p w:rsidR="00783998" w:rsidRPr="0060501B" w:rsidRDefault="00783998" w:rsidP="00783998">
      <w:pPr>
        <w:ind w:firstLine="708"/>
        <w:jc w:val="both"/>
        <w:rPr>
          <w:rFonts w:ascii="Arial" w:hAnsi="Arial" w:cs="Arial"/>
          <w:bCs/>
          <w:sz w:val="22"/>
          <w:szCs w:val="22"/>
          <w:lang w:val="ru-RU"/>
        </w:rPr>
      </w:pPr>
      <w:r w:rsidRPr="0060501B">
        <w:rPr>
          <w:rFonts w:ascii="Arial" w:hAnsi="Arial" w:cs="Arial"/>
          <w:bCs/>
          <w:sz w:val="22"/>
          <w:szCs w:val="22"/>
          <w:lang w:val="ru-RU"/>
        </w:rPr>
        <w:t xml:space="preserve">Извођач је дужан да приликом примопредаје </w:t>
      </w:r>
      <w:r w:rsidRPr="0060501B">
        <w:rPr>
          <w:rFonts w:ascii="Arial" w:hAnsi="Arial" w:cs="Arial"/>
          <w:bCs/>
          <w:sz w:val="22"/>
          <w:szCs w:val="22"/>
          <w:lang w:val="sr-Cyrl-CS"/>
        </w:rPr>
        <w:t xml:space="preserve">радова </w:t>
      </w:r>
      <w:r w:rsidRPr="0060501B">
        <w:rPr>
          <w:rFonts w:ascii="Arial" w:hAnsi="Arial" w:cs="Arial"/>
          <w:bCs/>
          <w:sz w:val="22"/>
          <w:szCs w:val="22"/>
          <w:lang w:val="ru-RU"/>
        </w:rPr>
        <w:t>преда Наручиоцу,  попуњене одговарајуће табеле свих уграђених материјала у 3 (три) извода са приложеним атестима.</w:t>
      </w:r>
    </w:p>
    <w:p w:rsidR="00783998" w:rsidRPr="0060501B" w:rsidRDefault="00783998" w:rsidP="00783998">
      <w:pPr>
        <w:jc w:val="both"/>
        <w:rPr>
          <w:rFonts w:ascii="Arial" w:hAnsi="Arial" w:cs="Arial"/>
          <w:bCs/>
          <w:sz w:val="22"/>
          <w:szCs w:val="22"/>
          <w:lang w:val="sr-Cyrl-CS"/>
        </w:rPr>
      </w:pPr>
      <w:r w:rsidRPr="0060501B">
        <w:rPr>
          <w:rFonts w:ascii="Arial" w:hAnsi="Arial" w:cs="Arial"/>
          <w:bCs/>
          <w:sz w:val="22"/>
          <w:szCs w:val="22"/>
          <w:lang w:val="ru-RU"/>
        </w:rPr>
        <w:tab/>
      </w: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Члан</w:t>
      </w:r>
      <w:r w:rsidRPr="0060501B">
        <w:rPr>
          <w:rFonts w:ascii="Arial" w:hAnsi="Arial" w:cs="Arial"/>
          <w:b/>
          <w:sz w:val="22"/>
          <w:szCs w:val="22"/>
          <w:lang w:val="sr-Cyrl-CS"/>
        </w:rPr>
        <w:t xml:space="preserve"> 17.</w:t>
      </w:r>
    </w:p>
    <w:p w:rsidR="00783998" w:rsidRPr="0060501B" w:rsidRDefault="00783998" w:rsidP="00783998">
      <w:pPr>
        <w:ind w:firstLine="720"/>
        <w:jc w:val="both"/>
        <w:rPr>
          <w:rFonts w:ascii="Arial" w:hAnsi="Arial" w:cs="Arial"/>
          <w:bCs/>
          <w:sz w:val="22"/>
          <w:szCs w:val="22"/>
          <w:lang w:val="sr-Cyrl-CS"/>
        </w:rPr>
      </w:pPr>
      <w:r w:rsidRPr="0060501B">
        <w:rPr>
          <w:rFonts w:ascii="Arial" w:hAnsi="Arial" w:cs="Arial"/>
          <w:bCs/>
          <w:sz w:val="22"/>
          <w:szCs w:val="22"/>
          <w:lang w:val="sr-Cyrl-CS"/>
        </w:rPr>
        <w:t xml:space="preserve">Коначна количина и вредност радова по овом уговору утврђује се на бази стварно  и усвојених јединичних цена из понуде које су фиксне и непроменљиве.  </w:t>
      </w:r>
    </w:p>
    <w:p w:rsidR="00783998" w:rsidRPr="0060501B" w:rsidRDefault="00783998" w:rsidP="00783998">
      <w:pPr>
        <w:jc w:val="both"/>
        <w:rPr>
          <w:rFonts w:ascii="Arial" w:hAnsi="Arial" w:cs="Arial"/>
          <w:bCs/>
          <w:sz w:val="22"/>
          <w:szCs w:val="22"/>
          <w:lang w:val="sr-Cyrl-CS"/>
        </w:rPr>
      </w:pPr>
      <w:r w:rsidRPr="0060501B">
        <w:rPr>
          <w:rFonts w:ascii="Arial" w:hAnsi="Arial" w:cs="Arial"/>
          <w:bCs/>
          <w:sz w:val="22"/>
          <w:szCs w:val="22"/>
          <w:lang w:val="sr-Cyrl-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w:t>
      </w:r>
    </w:p>
    <w:p w:rsidR="00783998" w:rsidRPr="0060501B" w:rsidRDefault="00783998" w:rsidP="00783998">
      <w:pPr>
        <w:jc w:val="center"/>
        <w:rPr>
          <w:rFonts w:ascii="Arial" w:hAnsi="Arial" w:cs="Arial"/>
          <w:b/>
          <w:sz w:val="22"/>
          <w:szCs w:val="22"/>
          <w:lang w:val="sr-Cyrl-CS"/>
        </w:rPr>
      </w:pPr>
    </w:p>
    <w:p w:rsidR="00783998" w:rsidRPr="0060501B" w:rsidRDefault="00783998" w:rsidP="00783998">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18.</w:t>
      </w:r>
    </w:p>
    <w:p w:rsidR="00783998" w:rsidRPr="0060501B" w:rsidRDefault="00783998" w:rsidP="00783998">
      <w:pPr>
        <w:jc w:val="both"/>
        <w:rPr>
          <w:rFonts w:ascii="Arial" w:hAnsi="Arial" w:cs="Arial"/>
          <w:bCs/>
          <w:sz w:val="22"/>
          <w:szCs w:val="22"/>
          <w:lang w:val="sr-Cyrl-CS"/>
        </w:rPr>
      </w:pPr>
      <w:r w:rsidRPr="0060501B">
        <w:rPr>
          <w:rFonts w:ascii="Arial" w:hAnsi="Arial" w:cs="Arial"/>
          <w:bCs/>
          <w:sz w:val="22"/>
          <w:szCs w:val="22"/>
          <w:lang w:val="sr-Cyrl-CS"/>
        </w:rPr>
        <w:t>Наручилац има право на једнострани раскид Уговора у следећим случајевима:</w:t>
      </w:r>
    </w:p>
    <w:p w:rsidR="00783998" w:rsidRPr="0060501B" w:rsidRDefault="00783998" w:rsidP="00783998">
      <w:pPr>
        <w:numPr>
          <w:ilvl w:val="0"/>
          <w:numId w:val="40"/>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sr-Cyrl-CS"/>
        </w:rPr>
        <w:t>ако Извођач приликом закључења уговора не достави тражена средства финасијског обезбеђења  у ком случају Наручилац има право на активирање менице за озбиљност понуде.</w:t>
      </w:r>
    </w:p>
    <w:p w:rsidR="00783998" w:rsidRPr="0060501B" w:rsidRDefault="00783998" w:rsidP="00783998">
      <w:pPr>
        <w:numPr>
          <w:ilvl w:val="0"/>
          <w:numId w:val="40"/>
        </w:numPr>
        <w:suppressAutoHyphens w:val="0"/>
        <w:spacing w:line="240" w:lineRule="auto"/>
        <w:jc w:val="both"/>
        <w:rPr>
          <w:rFonts w:ascii="Arial" w:hAnsi="Arial" w:cs="Arial"/>
          <w:bCs/>
          <w:sz w:val="22"/>
          <w:szCs w:val="22"/>
          <w:lang w:val="sr-Cyrl-CS"/>
        </w:rPr>
      </w:pPr>
      <w:r w:rsidRPr="0060501B">
        <w:rPr>
          <w:rFonts w:ascii="Arial" w:hAnsi="Arial" w:cs="Arial"/>
          <w:bCs/>
          <w:sz w:val="22"/>
          <w:szCs w:val="22"/>
          <w:lang w:val="ru-RU"/>
        </w:rPr>
        <w:t xml:space="preserve">уколико Извођач касни са извођењем радова дуже од </w:t>
      </w:r>
      <w:r w:rsidRPr="0060501B">
        <w:rPr>
          <w:rFonts w:ascii="Arial" w:hAnsi="Arial" w:cs="Arial"/>
          <w:bCs/>
          <w:sz w:val="22"/>
          <w:szCs w:val="22"/>
          <w:lang w:val="sr-Cyrl-CS"/>
        </w:rPr>
        <w:t>8</w:t>
      </w:r>
      <w:r w:rsidRPr="0060501B">
        <w:rPr>
          <w:rFonts w:ascii="Arial" w:hAnsi="Arial" w:cs="Arial"/>
          <w:bCs/>
          <w:sz w:val="22"/>
          <w:szCs w:val="22"/>
          <w:lang w:val="ru-RU"/>
        </w:rPr>
        <w:t xml:space="preserve"> календарских дана</w:t>
      </w:r>
      <w:r w:rsidRPr="0060501B">
        <w:rPr>
          <w:rFonts w:ascii="Arial" w:hAnsi="Arial" w:cs="Arial"/>
          <w:bCs/>
          <w:sz w:val="22"/>
          <w:szCs w:val="22"/>
          <w:lang w:val="sr-Cyrl-CS"/>
        </w:rPr>
        <w:t xml:space="preserve">, а о узроцима не обавести Наручиоца, </w:t>
      </w:r>
      <w:r w:rsidRPr="0060501B">
        <w:rPr>
          <w:rFonts w:ascii="Arial" w:hAnsi="Arial" w:cs="Arial"/>
          <w:bCs/>
          <w:sz w:val="22"/>
          <w:szCs w:val="22"/>
          <w:lang w:val="ru-RU"/>
        </w:rPr>
        <w:t>као и ако Извођач не изводи радове у складу са уговором и достављеном понудом или из неоправданих разлога прекине са извођењем радова</w:t>
      </w:r>
      <w:r w:rsidRPr="0060501B">
        <w:rPr>
          <w:rFonts w:ascii="Arial" w:hAnsi="Arial" w:cs="Arial"/>
          <w:bCs/>
          <w:sz w:val="22"/>
          <w:szCs w:val="22"/>
          <w:lang w:val="sr-Cyrl-CS"/>
        </w:rPr>
        <w:t xml:space="preserve">; </w:t>
      </w:r>
    </w:p>
    <w:p w:rsidR="00783998" w:rsidRPr="0060501B" w:rsidRDefault="00783998" w:rsidP="00783998">
      <w:pPr>
        <w:ind w:left="360"/>
        <w:jc w:val="both"/>
        <w:rPr>
          <w:rFonts w:ascii="Arial" w:hAnsi="Arial" w:cs="Arial"/>
          <w:bCs/>
          <w:sz w:val="22"/>
          <w:szCs w:val="22"/>
          <w:lang w:val="sr-Cyrl-CS"/>
        </w:rPr>
      </w:pPr>
    </w:p>
    <w:p w:rsidR="00783998" w:rsidRPr="0060501B" w:rsidRDefault="00783998" w:rsidP="00783998">
      <w:pPr>
        <w:numPr>
          <w:ilvl w:val="0"/>
          <w:numId w:val="40"/>
        </w:numPr>
        <w:suppressAutoHyphens w:val="0"/>
        <w:spacing w:after="200" w:line="240" w:lineRule="auto"/>
        <w:jc w:val="both"/>
        <w:rPr>
          <w:rFonts w:ascii="Arial" w:hAnsi="Arial" w:cs="Arial"/>
          <w:bCs/>
          <w:sz w:val="22"/>
          <w:szCs w:val="22"/>
          <w:lang w:val="ru-RU"/>
        </w:rPr>
      </w:pPr>
      <w:r w:rsidRPr="0060501B">
        <w:rPr>
          <w:rFonts w:ascii="Arial" w:hAnsi="Arial" w:cs="Arial"/>
          <w:bCs/>
          <w:sz w:val="22"/>
          <w:szCs w:val="22"/>
          <w:lang w:val="ru-RU"/>
        </w:rPr>
        <w:lastRenderedPageBreak/>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наручиоца.</w:t>
      </w:r>
    </w:p>
    <w:p w:rsidR="00783998" w:rsidRPr="0060501B" w:rsidRDefault="00783998" w:rsidP="00783998">
      <w:pPr>
        <w:numPr>
          <w:ilvl w:val="0"/>
          <w:numId w:val="40"/>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ru-RU"/>
        </w:rPr>
        <w:t>у случају недостатка средстава за његову реализацију.</w:t>
      </w:r>
    </w:p>
    <w:p w:rsidR="00783998" w:rsidRPr="0060501B" w:rsidRDefault="00783998" w:rsidP="00783998">
      <w:pPr>
        <w:jc w:val="center"/>
        <w:rPr>
          <w:rFonts w:ascii="Arial" w:hAnsi="Arial" w:cs="Arial"/>
          <w:b/>
          <w:sz w:val="22"/>
          <w:szCs w:val="22"/>
          <w:lang w:val="ru-RU"/>
        </w:rPr>
      </w:pPr>
    </w:p>
    <w:p w:rsidR="00783998" w:rsidRPr="0060501B" w:rsidRDefault="00783998" w:rsidP="00783998">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19.</w:t>
      </w:r>
    </w:p>
    <w:p w:rsidR="00783998" w:rsidRPr="0060501B" w:rsidRDefault="00783998" w:rsidP="00783998">
      <w:pPr>
        <w:ind w:firstLine="720"/>
        <w:jc w:val="both"/>
        <w:rPr>
          <w:rFonts w:ascii="Arial" w:hAnsi="Arial" w:cs="Arial"/>
          <w:bCs/>
          <w:sz w:val="22"/>
          <w:szCs w:val="22"/>
          <w:lang w:val="ru-RU"/>
        </w:rPr>
      </w:pPr>
      <w:r w:rsidRPr="0060501B">
        <w:rPr>
          <w:rFonts w:ascii="Arial" w:hAnsi="Arial" w:cs="Arial"/>
          <w:sz w:val="22"/>
          <w:szCs w:val="22"/>
          <w:lang w:val="ru-RU"/>
        </w:rPr>
        <w:t xml:space="preserve">У случају једностраног раскида уговора од стране Извршиоца посла која је настала без кривице наручиоца посла и уколико је наручилац извршавао своје уговороне обавезе, </w:t>
      </w:r>
      <w:r w:rsidRPr="0060501B">
        <w:rPr>
          <w:rFonts w:ascii="Arial" w:hAnsi="Arial" w:cs="Arial"/>
          <w:bCs/>
          <w:sz w:val="22"/>
          <w:szCs w:val="22"/>
          <w:lang w:val="sr-Cyrl-CS"/>
        </w:rPr>
        <w:t>Наручилац</w:t>
      </w:r>
      <w:r w:rsidRPr="0060501B">
        <w:rPr>
          <w:rFonts w:ascii="Arial" w:hAnsi="Arial" w:cs="Arial"/>
          <w:sz w:val="22"/>
          <w:szCs w:val="22"/>
          <w:lang w:val="ru-RU"/>
        </w:rPr>
        <w:t xml:space="preserve">има право да за радове који су предмет овог уговора ангажује другог извођача и активира меницу за добро извршење посла. Извођач је у наведеном случају обавезан да надокнади </w:t>
      </w:r>
      <w:r w:rsidRPr="0060501B">
        <w:rPr>
          <w:rFonts w:ascii="Arial" w:hAnsi="Arial" w:cs="Arial"/>
          <w:sz w:val="22"/>
          <w:szCs w:val="22"/>
          <w:lang w:val="sr-Cyrl-CS"/>
        </w:rPr>
        <w:t xml:space="preserve">Наручиоцу </w:t>
      </w:r>
      <w:r w:rsidRPr="0060501B">
        <w:rPr>
          <w:rFonts w:ascii="Arial" w:hAnsi="Arial" w:cs="Arial"/>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783998" w:rsidRPr="0060501B" w:rsidRDefault="00783998" w:rsidP="00783998">
      <w:pPr>
        <w:ind w:firstLine="720"/>
        <w:jc w:val="both"/>
        <w:rPr>
          <w:rFonts w:ascii="Arial" w:hAnsi="Arial" w:cs="Arial"/>
          <w:sz w:val="22"/>
          <w:szCs w:val="22"/>
          <w:lang w:val="ru-RU"/>
        </w:rPr>
      </w:pPr>
      <w:r w:rsidRPr="0060501B">
        <w:rPr>
          <w:rFonts w:ascii="Arial" w:hAnsi="Arial" w:cs="Arial"/>
          <w:sz w:val="22"/>
          <w:szCs w:val="22"/>
          <w:lang w:val="sr-Cyrl-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783998" w:rsidRPr="0060501B" w:rsidRDefault="00783998" w:rsidP="00783998">
      <w:pPr>
        <w:ind w:firstLine="720"/>
        <w:jc w:val="both"/>
        <w:rPr>
          <w:rFonts w:ascii="Arial" w:hAnsi="Arial" w:cs="Arial"/>
          <w:sz w:val="22"/>
          <w:szCs w:val="22"/>
          <w:lang w:val="sr-Cyrl-CS"/>
        </w:rPr>
      </w:pPr>
      <w:r w:rsidRPr="0060501B">
        <w:rPr>
          <w:rFonts w:ascii="Arial" w:hAnsi="Arial" w:cs="Arial"/>
          <w:sz w:val="22"/>
          <w:szCs w:val="22"/>
          <w:lang w:val="sr-Cyrl-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60501B">
        <w:rPr>
          <w:rFonts w:ascii="Arial" w:hAnsi="Arial" w:cs="Arial"/>
          <w:bCs/>
          <w:sz w:val="22"/>
          <w:szCs w:val="22"/>
          <w:lang w:val="ru-RU"/>
        </w:rPr>
        <w:t xml:space="preserve">стварно </w:t>
      </w:r>
      <w:r w:rsidRPr="0060501B">
        <w:rPr>
          <w:rFonts w:ascii="Arial" w:hAnsi="Arial" w:cs="Arial"/>
          <w:sz w:val="22"/>
          <w:szCs w:val="22"/>
          <w:lang w:val="sr-Cyrl-CS"/>
        </w:rPr>
        <w:t>изведеним радовима до дана раскида уговора. Трошкове сноси уговорна страна која је одговорна за раскид уговор.</w:t>
      </w:r>
    </w:p>
    <w:p w:rsidR="00783998" w:rsidRPr="0060501B" w:rsidRDefault="00783998" w:rsidP="00783998">
      <w:pPr>
        <w:ind w:firstLine="720"/>
        <w:jc w:val="both"/>
        <w:rPr>
          <w:rFonts w:ascii="Arial" w:hAnsi="Arial" w:cs="Arial"/>
          <w:sz w:val="22"/>
          <w:szCs w:val="22"/>
          <w:lang w:val="sr-Cyrl-CS"/>
        </w:rPr>
      </w:pP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0.</w:t>
      </w:r>
    </w:p>
    <w:p w:rsidR="00783998" w:rsidRPr="0060501B" w:rsidRDefault="00783998" w:rsidP="00783998">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За све што овим </w:t>
      </w:r>
      <w:r w:rsidRPr="0060501B">
        <w:rPr>
          <w:rFonts w:ascii="Arial" w:hAnsi="Arial" w:cs="Arial"/>
          <w:bCs/>
          <w:sz w:val="22"/>
          <w:szCs w:val="22"/>
          <w:lang w:val="sr-Cyrl-CS"/>
        </w:rPr>
        <w:t>у</w:t>
      </w:r>
      <w:r w:rsidRPr="0060501B">
        <w:rPr>
          <w:rFonts w:ascii="Arial" w:hAnsi="Arial" w:cs="Arial"/>
          <w:bCs/>
          <w:sz w:val="22"/>
          <w:szCs w:val="22"/>
          <w:lang w:val="ru-RU"/>
        </w:rPr>
        <w:t>говором није посебно утврђено примењују се одредбе Закон</w:t>
      </w:r>
      <w:r w:rsidRPr="0060501B">
        <w:rPr>
          <w:rFonts w:ascii="Arial" w:hAnsi="Arial" w:cs="Arial"/>
          <w:bCs/>
          <w:sz w:val="22"/>
          <w:szCs w:val="22"/>
          <w:lang w:val="sr-Cyrl-CS"/>
        </w:rPr>
        <w:t>а</w:t>
      </w:r>
      <w:r w:rsidRPr="0060501B">
        <w:rPr>
          <w:rFonts w:ascii="Arial" w:hAnsi="Arial" w:cs="Arial"/>
          <w:bCs/>
          <w:sz w:val="22"/>
          <w:szCs w:val="22"/>
          <w:lang w:val="ru-RU"/>
        </w:rPr>
        <w:t xml:space="preserve"> о облигационим односима</w:t>
      </w:r>
      <w:r w:rsidRPr="0060501B">
        <w:rPr>
          <w:rFonts w:ascii="Arial" w:hAnsi="Arial" w:cs="Arial"/>
          <w:bCs/>
          <w:sz w:val="22"/>
          <w:szCs w:val="22"/>
          <w:lang w:val="sr-Cyrl-CS"/>
        </w:rPr>
        <w:t xml:space="preserve">, </w:t>
      </w:r>
      <w:r w:rsidRPr="0060501B">
        <w:rPr>
          <w:rFonts w:ascii="Arial" w:hAnsi="Arial" w:cs="Arial"/>
          <w:bCs/>
          <w:sz w:val="22"/>
          <w:szCs w:val="22"/>
          <w:lang w:val="ru-RU"/>
        </w:rPr>
        <w:t>Закона о планирању и изградњи објеката</w:t>
      </w:r>
      <w:r w:rsidRPr="0060501B">
        <w:rPr>
          <w:rFonts w:ascii="Arial" w:hAnsi="Arial" w:cs="Arial"/>
          <w:bCs/>
          <w:sz w:val="22"/>
          <w:szCs w:val="22"/>
          <w:lang w:val="sr-Cyrl-CS"/>
        </w:rPr>
        <w:t>, као и одредбе Посебних узанси о грађењу, као и других позитивних законских прописа из ове области.</w:t>
      </w: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1.</w:t>
      </w:r>
    </w:p>
    <w:p w:rsidR="00783998" w:rsidRPr="0060501B" w:rsidRDefault="00783998" w:rsidP="00783998">
      <w:pPr>
        <w:ind w:firstLine="720"/>
        <w:jc w:val="both"/>
        <w:rPr>
          <w:rFonts w:ascii="Arial" w:hAnsi="Arial" w:cs="Arial"/>
          <w:bCs/>
          <w:sz w:val="22"/>
          <w:szCs w:val="22"/>
          <w:lang w:val="ru-RU"/>
        </w:rPr>
      </w:pPr>
      <w:r w:rsidRPr="0060501B">
        <w:rPr>
          <w:rFonts w:ascii="Arial" w:hAnsi="Arial" w:cs="Arial"/>
          <w:bCs/>
          <w:sz w:val="22"/>
          <w:szCs w:val="22"/>
          <w:lang w:val="ru-RU"/>
        </w:rPr>
        <w:t xml:space="preserve">Прилози и саставни делови овог </w:t>
      </w:r>
      <w:r w:rsidRPr="0060501B">
        <w:rPr>
          <w:rFonts w:ascii="Arial" w:hAnsi="Arial" w:cs="Arial"/>
          <w:bCs/>
          <w:sz w:val="22"/>
          <w:szCs w:val="22"/>
          <w:lang w:val="sr-Cyrl-CS"/>
        </w:rPr>
        <w:t>у</w:t>
      </w:r>
      <w:r w:rsidRPr="0060501B">
        <w:rPr>
          <w:rFonts w:ascii="Arial" w:hAnsi="Arial" w:cs="Arial"/>
          <w:bCs/>
          <w:sz w:val="22"/>
          <w:szCs w:val="22"/>
          <w:lang w:val="ru-RU"/>
        </w:rPr>
        <w:t>говора су:</w:t>
      </w:r>
    </w:p>
    <w:p w:rsidR="00783998" w:rsidRPr="0060501B" w:rsidRDefault="00783998" w:rsidP="00783998">
      <w:pPr>
        <w:rPr>
          <w:rFonts w:ascii="Arial" w:hAnsi="Arial" w:cs="Arial"/>
          <w:bCs/>
          <w:sz w:val="22"/>
          <w:szCs w:val="22"/>
          <w:lang w:val="sr-Cyrl-CS"/>
        </w:rPr>
      </w:pPr>
      <w:r w:rsidRPr="0060501B">
        <w:rPr>
          <w:rFonts w:ascii="Arial" w:hAnsi="Arial" w:cs="Arial"/>
          <w:bCs/>
          <w:sz w:val="22"/>
          <w:szCs w:val="22"/>
          <w:lang w:val="ru-RU"/>
        </w:rPr>
        <w:t xml:space="preserve">-   конкурсна документација за јавну набавку број </w:t>
      </w:r>
      <w:r w:rsidR="002C093E">
        <w:rPr>
          <w:rFonts w:ascii="Arial" w:hAnsi="Arial" w:cs="Arial"/>
          <w:bCs/>
          <w:sz w:val="22"/>
          <w:szCs w:val="22"/>
          <w:lang w:val="ru-RU"/>
        </w:rPr>
        <w:t>21/</w:t>
      </w:r>
      <w:r>
        <w:rPr>
          <w:rFonts w:ascii="Arial" w:hAnsi="Arial" w:cs="Arial"/>
          <w:bCs/>
          <w:sz w:val="22"/>
          <w:szCs w:val="22"/>
          <w:lang w:val="ru-RU"/>
        </w:rPr>
        <w:t>2017</w:t>
      </w:r>
      <w:r w:rsidRPr="0060501B">
        <w:rPr>
          <w:rFonts w:ascii="Arial" w:hAnsi="Arial" w:cs="Arial"/>
          <w:bCs/>
          <w:sz w:val="22"/>
          <w:szCs w:val="22"/>
          <w:lang w:val="ru-RU"/>
        </w:rPr>
        <w:t>.</w:t>
      </w:r>
    </w:p>
    <w:p w:rsidR="00783998" w:rsidRPr="0060501B" w:rsidRDefault="00783998" w:rsidP="00783998">
      <w:pPr>
        <w:jc w:val="both"/>
        <w:rPr>
          <w:rFonts w:ascii="Arial" w:hAnsi="Arial" w:cs="Arial"/>
          <w:bCs/>
          <w:sz w:val="22"/>
          <w:szCs w:val="22"/>
          <w:lang w:val="sr-Cyrl-CS"/>
        </w:rPr>
      </w:pPr>
      <w:r w:rsidRPr="0060501B">
        <w:rPr>
          <w:rFonts w:ascii="Arial" w:hAnsi="Arial" w:cs="Arial"/>
          <w:bCs/>
          <w:sz w:val="22"/>
          <w:szCs w:val="22"/>
          <w:lang w:val="sr-Cyrl-CS"/>
        </w:rPr>
        <w:t>-   понуда Извођач</w:t>
      </w:r>
      <w:r>
        <w:rPr>
          <w:rFonts w:ascii="Arial" w:hAnsi="Arial" w:cs="Arial"/>
          <w:bCs/>
          <w:sz w:val="22"/>
          <w:szCs w:val="22"/>
          <w:lang w:val="sr-Cyrl-CS"/>
        </w:rPr>
        <w:t>а бр. ________ од __________2017</w:t>
      </w:r>
      <w:r w:rsidRPr="0060501B">
        <w:rPr>
          <w:rFonts w:ascii="Arial" w:hAnsi="Arial" w:cs="Arial"/>
          <w:bCs/>
          <w:sz w:val="22"/>
          <w:szCs w:val="22"/>
          <w:lang w:val="sr-Cyrl-CS"/>
        </w:rPr>
        <w:t>. године</w:t>
      </w:r>
    </w:p>
    <w:p w:rsidR="00783998" w:rsidRPr="0060501B" w:rsidRDefault="00783998" w:rsidP="00783998">
      <w:pPr>
        <w:jc w:val="both"/>
        <w:rPr>
          <w:rFonts w:ascii="Arial" w:hAnsi="Arial" w:cs="Arial"/>
          <w:bCs/>
          <w:sz w:val="22"/>
          <w:szCs w:val="22"/>
          <w:lang w:val="sr-Cyrl-CS"/>
        </w:rPr>
      </w:pP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2.</w:t>
      </w:r>
    </w:p>
    <w:p w:rsidR="00783998" w:rsidRPr="0060501B" w:rsidRDefault="00783998" w:rsidP="00783998">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Све евентуалне спорове уговорне стране ће решавати споразумно. </w:t>
      </w:r>
    </w:p>
    <w:p w:rsidR="00783998" w:rsidRPr="0060501B" w:rsidRDefault="00783998" w:rsidP="00783998">
      <w:pPr>
        <w:ind w:firstLine="720"/>
        <w:jc w:val="both"/>
        <w:rPr>
          <w:rFonts w:ascii="Arial" w:hAnsi="Arial" w:cs="Arial"/>
          <w:bCs/>
          <w:sz w:val="22"/>
          <w:szCs w:val="22"/>
          <w:lang w:val="ru-RU"/>
        </w:rPr>
      </w:pPr>
      <w:r w:rsidRPr="0060501B">
        <w:rPr>
          <w:rFonts w:ascii="Arial" w:hAnsi="Arial" w:cs="Arial"/>
          <w:bCs/>
          <w:sz w:val="22"/>
          <w:szCs w:val="22"/>
          <w:lang w:val="ru-RU"/>
        </w:rPr>
        <w:t>Уко</w:t>
      </w:r>
      <w:r w:rsidRPr="0060501B">
        <w:rPr>
          <w:rFonts w:ascii="Arial" w:hAnsi="Arial" w:cs="Arial"/>
          <w:bCs/>
          <w:sz w:val="22"/>
          <w:szCs w:val="22"/>
          <w:lang w:val="sr-Cyrl-CS"/>
        </w:rPr>
        <w:t>л</w:t>
      </w:r>
      <w:r w:rsidRPr="0060501B">
        <w:rPr>
          <w:rFonts w:ascii="Arial" w:hAnsi="Arial" w:cs="Arial"/>
          <w:bCs/>
          <w:sz w:val="22"/>
          <w:szCs w:val="22"/>
          <w:lang w:val="ru-RU"/>
        </w:rPr>
        <w:t>ико до споразума не дође, спор ће решити Привредни суд у Зајечару.</w:t>
      </w:r>
    </w:p>
    <w:p w:rsidR="00783998" w:rsidRPr="0060501B" w:rsidRDefault="00783998" w:rsidP="00783998">
      <w:pPr>
        <w:ind w:firstLine="720"/>
        <w:jc w:val="both"/>
        <w:rPr>
          <w:rFonts w:ascii="Arial" w:hAnsi="Arial" w:cs="Arial"/>
          <w:bCs/>
          <w:sz w:val="22"/>
          <w:szCs w:val="22"/>
          <w:lang w:val="ru-RU"/>
        </w:rPr>
      </w:pP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3.</w:t>
      </w:r>
    </w:p>
    <w:p w:rsidR="00783998" w:rsidRPr="0060501B" w:rsidRDefault="00783998" w:rsidP="00783998">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говор ступа на снагу даном потписа свих уговорних страна.</w:t>
      </w:r>
    </w:p>
    <w:p w:rsidR="00783998" w:rsidRPr="0060501B" w:rsidRDefault="00783998" w:rsidP="00783998">
      <w:pPr>
        <w:jc w:val="both"/>
        <w:rPr>
          <w:rFonts w:ascii="Arial" w:hAnsi="Arial" w:cs="Arial"/>
          <w:bCs/>
          <w:sz w:val="22"/>
          <w:szCs w:val="22"/>
          <w:lang w:val="sr-Cyrl-CS"/>
        </w:rPr>
      </w:pPr>
    </w:p>
    <w:p w:rsidR="00783998" w:rsidRPr="0060501B" w:rsidRDefault="00783998" w:rsidP="0078399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4.</w:t>
      </w:r>
    </w:p>
    <w:p w:rsidR="00783998" w:rsidRPr="0060501B" w:rsidRDefault="00783998" w:rsidP="00783998">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 је сачињен у </w:t>
      </w:r>
      <w:r w:rsidRPr="0060501B">
        <w:rPr>
          <w:rFonts w:ascii="Arial" w:hAnsi="Arial" w:cs="Arial"/>
          <w:bCs/>
          <w:sz w:val="22"/>
          <w:szCs w:val="22"/>
          <w:lang w:val="sr-Cyrl-CS"/>
        </w:rPr>
        <w:t>шест</w:t>
      </w:r>
      <w:r w:rsidRPr="0060501B">
        <w:rPr>
          <w:rFonts w:ascii="Arial" w:hAnsi="Arial" w:cs="Arial"/>
          <w:bCs/>
          <w:sz w:val="22"/>
          <w:szCs w:val="22"/>
          <w:lang w:val="ru-RU"/>
        </w:rPr>
        <w:t xml:space="preserve"> једнакихпримерака, по </w:t>
      </w:r>
      <w:r w:rsidRPr="0060501B">
        <w:rPr>
          <w:rFonts w:ascii="Arial" w:hAnsi="Arial" w:cs="Arial"/>
          <w:bCs/>
          <w:sz w:val="22"/>
          <w:szCs w:val="22"/>
          <w:lang w:val="sr-Cyrl-CS"/>
        </w:rPr>
        <w:t>три</w:t>
      </w:r>
      <w:r w:rsidRPr="0060501B">
        <w:rPr>
          <w:rFonts w:ascii="Arial" w:hAnsi="Arial" w:cs="Arial"/>
          <w:bCs/>
          <w:sz w:val="22"/>
          <w:szCs w:val="22"/>
          <w:lang w:val="ru-RU"/>
        </w:rPr>
        <w:t xml:space="preserve"> за сваку уговорну страну.</w:t>
      </w:r>
    </w:p>
    <w:p w:rsidR="00783998" w:rsidRPr="0060501B" w:rsidRDefault="00783998" w:rsidP="00783998">
      <w:pPr>
        <w:jc w:val="center"/>
        <w:rPr>
          <w:rFonts w:ascii="Arial" w:hAnsi="Arial" w:cs="Arial"/>
          <w:sz w:val="22"/>
          <w:szCs w:val="22"/>
          <w:lang w:val="ru-RU"/>
        </w:rPr>
      </w:pPr>
    </w:p>
    <w:p w:rsidR="00783998" w:rsidRPr="0060501B" w:rsidRDefault="00783998" w:rsidP="00783998">
      <w:pPr>
        <w:jc w:val="center"/>
        <w:rPr>
          <w:rFonts w:ascii="Arial" w:hAnsi="Arial" w:cs="Arial"/>
          <w:sz w:val="22"/>
          <w:szCs w:val="22"/>
          <w:lang w:val="ru-RU"/>
        </w:rPr>
      </w:pPr>
      <w:r w:rsidRPr="0060501B">
        <w:rPr>
          <w:rFonts w:ascii="Arial" w:hAnsi="Arial" w:cs="Arial"/>
          <w:b/>
          <w:sz w:val="22"/>
          <w:szCs w:val="22"/>
          <w:lang w:val="ru-RU"/>
        </w:rPr>
        <w:t>УГ О В О Р Н Е    С Т Р А Н Е :</w:t>
      </w:r>
    </w:p>
    <w:p w:rsidR="00783998" w:rsidRPr="0060501B" w:rsidRDefault="00783998" w:rsidP="00783998">
      <w:pPr>
        <w:jc w:val="center"/>
        <w:rPr>
          <w:rFonts w:ascii="Arial" w:hAnsi="Arial" w:cs="Arial"/>
          <w:sz w:val="22"/>
          <w:szCs w:val="22"/>
          <w:lang w:val="ru-RU"/>
        </w:rPr>
      </w:pPr>
    </w:p>
    <w:p w:rsidR="00783998" w:rsidRPr="0060501B" w:rsidRDefault="00783998" w:rsidP="00783998">
      <w:pPr>
        <w:tabs>
          <w:tab w:val="center" w:pos="1620"/>
          <w:tab w:val="center" w:pos="7380"/>
        </w:tabs>
        <w:rPr>
          <w:rFonts w:ascii="Arial" w:hAnsi="Arial" w:cs="Arial"/>
          <w:sz w:val="22"/>
          <w:szCs w:val="22"/>
          <w:lang w:val="ru-RU"/>
        </w:rPr>
      </w:pPr>
      <w:r w:rsidRPr="0060501B">
        <w:rPr>
          <w:rFonts w:ascii="Arial" w:hAnsi="Arial" w:cs="Arial"/>
          <w:sz w:val="22"/>
          <w:szCs w:val="22"/>
          <w:lang w:val="ru-RU"/>
        </w:rPr>
        <w:tab/>
        <w:t xml:space="preserve">за Наручиоца: </w:t>
      </w:r>
      <w:r w:rsidRPr="0060501B">
        <w:rPr>
          <w:rFonts w:ascii="Arial" w:hAnsi="Arial" w:cs="Arial"/>
          <w:sz w:val="22"/>
          <w:szCs w:val="22"/>
          <w:lang w:val="ru-RU"/>
        </w:rPr>
        <w:tab/>
        <w:t>за Извођача:</w:t>
      </w:r>
    </w:p>
    <w:p w:rsidR="00783998" w:rsidRPr="0060501B" w:rsidRDefault="00783998" w:rsidP="00783998">
      <w:pPr>
        <w:tabs>
          <w:tab w:val="center" w:pos="1620"/>
          <w:tab w:val="center" w:pos="7380"/>
        </w:tabs>
        <w:rPr>
          <w:rFonts w:ascii="Arial" w:hAnsi="Arial" w:cs="Arial"/>
          <w:sz w:val="22"/>
          <w:szCs w:val="22"/>
          <w:lang w:val="ru-RU"/>
        </w:rPr>
      </w:pP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t>________________________________________</w:t>
      </w:r>
      <w:r w:rsidRPr="0060501B">
        <w:rPr>
          <w:rFonts w:ascii="Arial" w:hAnsi="Arial" w:cs="Arial"/>
          <w:sz w:val="22"/>
          <w:szCs w:val="22"/>
          <w:lang w:val="ru-RU"/>
        </w:rPr>
        <w:tab/>
      </w:r>
      <w:r>
        <w:rPr>
          <w:rFonts w:ascii="Arial" w:hAnsi="Arial" w:cs="Arial"/>
          <w:sz w:val="22"/>
          <w:szCs w:val="22"/>
          <w:lang w:val="ru-RU"/>
        </w:rPr>
        <w:t>М.П.</w:t>
      </w:r>
      <w:r w:rsidRPr="0060501B">
        <w:rPr>
          <w:rFonts w:ascii="Arial" w:hAnsi="Arial" w:cs="Arial"/>
          <w:sz w:val="22"/>
          <w:szCs w:val="22"/>
          <w:lang w:val="ru-RU"/>
        </w:rPr>
        <w:t>_______________________</w:t>
      </w:r>
      <w:r w:rsidRPr="0060501B">
        <w:rPr>
          <w:rFonts w:ascii="Arial" w:hAnsi="Arial" w:cs="Arial"/>
          <w:sz w:val="22"/>
          <w:szCs w:val="22"/>
          <w:lang w:val="ru-RU"/>
        </w:rPr>
        <w:tab/>
        <w:t xml:space="preserve">   Др. Михајло Јовановић,вд.директор                        (Име и презиме) </w:t>
      </w:r>
    </w:p>
    <w:p w:rsidR="00783998" w:rsidRPr="0060501B" w:rsidRDefault="00783998" w:rsidP="00783998">
      <w:pPr>
        <w:tabs>
          <w:tab w:val="center" w:pos="1620"/>
          <w:tab w:val="center" w:pos="7380"/>
        </w:tabs>
        <w:rPr>
          <w:rFonts w:ascii="Arial" w:hAnsi="Arial" w:cs="Arial"/>
          <w:sz w:val="22"/>
          <w:szCs w:val="22"/>
          <w:lang w:val="ru-RU"/>
        </w:rPr>
      </w:pPr>
    </w:p>
    <w:p w:rsidR="00783998" w:rsidRPr="0060501B" w:rsidRDefault="00783998" w:rsidP="00783998">
      <w:pPr>
        <w:tabs>
          <w:tab w:val="center" w:pos="1620"/>
          <w:tab w:val="center" w:pos="7380"/>
        </w:tabs>
        <w:rPr>
          <w:rFonts w:ascii="Arial" w:hAnsi="Arial" w:cs="Arial"/>
          <w:sz w:val="22"/>
          <w:szCs w:val="22"/>
          <w:lang w:val="ru-RU"/>
        </w:rPr>
      </w:pPr>
    </w:p>
    <w:p w:rsidR="00783998" w:rsidRPr="0060501B" w:rsidRDefault="00783998" w:rsidP="00783998">
      <w:pPr>
        <w:tabs>
          <w:tab w:val="center" w:pos="1620"/>
          <w:tab w:val="center" w:pos="7380"/>
        </w:tabs>
        <w:rPr>
          <w:rFonts w:ascii="Arial" w:hAnsi="Arial" w:cs="Arial"/>
          <w:sz w:val="22"/>
          <w:szCs w:val="22"/>
          <w:lang w:val="ru-RU"/>
        </w:rPr>
      </w:pPr>
    </w:p>
    <w:p w:rsidR="009B61D5" w:rsidRDefault="009B61D5" w:rsidP="009B61D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9B61D5" w:rsidRDefault="009B61D5" w:rsidP="009B61D5">
      <w:pPr>
        <w:shd w:val="clear" w:color="auto" w:fill="C6D9F1"/>
        <w:jc w:val="center"/>
        <w:rPr>
          <w:rFonts w:ascii="Arial" w:hAnsi="Arial" w:cs="Arial"/>
          <w:b/>
          <w:bCs/>
          <w:i/>
          <w:iCs/>
          <w:sz w:val="28"/>
          <w:szCs w:val="28"/>
        </w:rPr>
      </w:pPr>
    </w:p>
    <w:p w:rsidR="009B61D5" w:rsidRDefault="009B61D5" w:rsidP="009B61D5">
      <w:pPr>
        <w:jc w:val="both"/>
        <w:rPr>
          <w:rFonts w:ascii="Arial" w:hAnsi="Arial" w:cs="Arial"/>
          <w:b/>
          <w:bCs/>
          <w:i/>
          <w:iCs/>
          <w:sz w:val="28"/>
          <w:szCs w:val="28"/>
        </w:rPr>
      </w:pPr>
    </w:p>
    <w:p w:rsidR="009B61D5" w:rsidRDefault="009B61D5" w:rsidP="009B61D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B61D5" w:rsidRDefault="009B61D5" w:rsidP="009B61D5">
      <w:pPr>
        <w:jc w:val="both"/>
        <w:rPr>
          <w:rFonts w:ascii="Arial" w:hAnsi="Arial" w:cs="Arial"/>
          <w:b/>
          <w:bCs/>
          <w:i/>
          <w:iCs/>
        </w:rPr>
      </w:pPr>
    </w:p>
    <w:p w:rsidR="009B61D5" w:rsidRDefault="009B61D5" w:rsidP="009B61D5">
      <w:pPr>
        <w:jc w:val="both"/>
        <w:rPr>
          <w:rFonts w:ascii="Arial" w:hAnsi="Arial" w:cs="Arial"/>
          <w:b/>
          <w:bCs/>
          <w:i/>
          <w:iCs/>
        </w:rPr>
      </w:pPr>
      <w:r>
        <w:rPr>
          <w:rFonts w:ascii="Arial" w:hAnsi="Arial" w:cs="Arial"/>
        </w:rPr>
        <w:t>Понуђач подноси понуду на српском језику.</w:t>
      </w:r>
    </w:p>
    <w:p w:rsidR="009B61D5" w:rsidRDefault="009B61D5" w:rsidP="009B61D5">
      <w:pPr>
        <w:jc w:val="both"/>
        <w:rPr>
          <w:rFonts w:ascii="Arial" w:hAnsi="Arial" w:cs="Arial"/>
          <w:b/>
          <w:bCs/>
          <w:i/>
          <w:iCs/>
        </w:rPr>
      </w:pPr>
    </w:p>
    <w:p w:rsidR="009B61D5" w:rsidRDefault="009B61D5" w:rsidP="009B61D5">
      <w:pPr>
        <w:jc w:val="both"/>
      </w:pPr>
    </w:p>
    <w:p w:rsidR="009B61D5" w:rsidRPr="000F1F99" w:rsidRDefault="009B61D5" w:rsidP="009B61D5">
      <w:pPr>
        <w:jc w:val="both"/>
        <w:rPr>
          <w:rFonts w:ascii="Arial" w:eastAsia="TimesNewRomanPSMT" w:hAnsi="Arial" w:cs="Arial"/>
          <w:bCs/>
        </w:rPr>
      </w:pPr>
      <w:r>
        <w:rPr>
          <w:rFonts w:ascii="Arial" w:hAnsi="Arial" w:cs="Arial"/>
          <w:b/>
          <w:bCs/>
          <w:i/>
          <w:iCs/>
        </w:rPr>
        <w:t>2. НАЧИН ПОДНОШЕЊА ПОНУДА</w:t>
      </w:r>
    </w:p>
    <w:p w:rsidR="009B61D5" w:rsidRDefault="009B61D5" w:rsidP="009B61D5">
      <w:pPr>
        <w:jc w:val="both"/>
        <w:rPr>
          <w:rFonts w:ascii="Arial" w:eastAsia="TimesNewRomanPSMT" w:hAnsi="Arial" w:cs="Arial"/>
          <w:bCs/>
        </w:rPr>
      </w:pPr>
    </w:p>
    <w:p w:rsidR="009B61D5" w:rsidRDefault="009B61D5" w:rsidP="009B61D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61D5" w:rsidRDefault="009B61D5" w:rsidP="009B61D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9B61D5" w:rsidRDefault="009B61D5" w:rsidP="009B61D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61D5" w:rsidRPr="002C093E" w:rsidRDefault="009B61D5" w:rsidP="009B61D5">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Понуду доставити на адресу</w:t>
      </w:r>
      <w:r w:rsidR="002C093E">
        <w:rPr>
          <w:rFonts w:ascii="Arial" w:eastAsia="TimesNewRomanPSMT" w:hAnsi="Arial" w:cs="Arial"/>
          <w:bCs/>
        </w:rPr>
        <w:t xml:space="preserve"> 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2C093E">
        <w:rPr>
          <w:rFonts w:ascii="Arial" w:hAnsi="Arial" w:cs="Arial"/>
        </w:rPr>
        <w:t>радова на поправци купатила у болесничким собама</w:t>
      </w:r>
      <w:r>
        <w:rPr>
          <w:rFonts w:ascii="Arial" w:eastAsia="TimesNewRomanPS-BoldMT" w:hAnsi="Arial" w:cs="Arial"/>
          <w:b/>
          <w:bCs/>
          <w:color w:val="002060"/>
        </w:rPr>
        <w:t xml:space="preserve"> </w:t>
      </w:r>
      <w:r w:rsidR="002C093E">
        <w:rPr>
          <w:rFonts w:ascii="Arial" w:eastAsia="TimesNewRomanPS-BoldMT" w:hAnsi="Arial" w:cs="Arial"/>
          <w:b/>
          <w:bCs/>
        </w:rPr>
        <w:t>ЈН бр.21</w:t>
      </w:r>
      <w:r>
        <w:rPr>
          <w:rFonts w:ascii="Arial" w:eastAsia="TimesNewRomanPS-BoldMT" w:hAnsi="Arial" w:cs="Arial"/>
          <w:b/>
          <w:bCs/>
        </w:rPr>
        <w:t>/201</w:t>
      </w:r>
      <w:r w:rsidR="002C093E">
        <w:rPr>
          <w:rFonts w:ascii="Arial" w:eastAsia="TimesNewRomanPS-BoldMT" w:hAnsi="Arial" w:cs="Arial"/>
          <w:b/>
          <w:bCs/>
        </w:rPr>
        <w:t>7</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2C093E">
        <w:rPr>
          <w:rFonts w:ascii="Arial" w:hAnsi="Arial" w:cs="Arial"/>
          <w:b/>
          <w:color w:val="auto"/>
        </w:rPr>
        <w:t xml:space="preserve">до </w:t>
      </w:r>
      <w:r w:rsidR="002C093E" w:rsidRPr="002C093E">
        <w:rPr>
          <w:rFonts w:ascii="Arial" w:hAnsi="Arial" w:cs="Arial"/>
          <w:b/>
          <w:color w:val="auto"/>
        </w:rPr>
        <w:t>03.01.2018. године до 12,00 сати</w:t>
      </w:r>
    </w:p>
    <w:p w:rsidR="009B61D5" w:rsidRPr="002C093E" w:rsidRDefault="009B61D5" w:rsidP="009B61D5">
      <w:pPr>
        <w:autoSpaceDE w:val="0"/>
        <w:autoSpaceDN w:val="0"/>
        <w:adjustRightInd w:val="0"/>
        <w:spacing w:line="240" w:lineRule="auto"/>
        <w:jc w:val="both"/>
        <w:rPr>
          <w:rFonts w:ascii="Arial" w:hAnsi="Arial" w:cs="Arial"/>
          <w:b/>
          <w:color w:val="FF0000"/>
        </w:rPr>
      </w:pPr>
      <w:r w:rsidRPr="002C093E">
        <w:rPr>
          <w:rFonts w:ascii="Arial" w:eastAsia="TimesNewRomanPS-BoldMT" w:hAnsi="Arial" w:cs="Arial"/>
          <w:b/>
          <w:bCs/>
          <w:color w:val="FF0000"/>
        </w:rPr>
        <w:t xml:space="preserve"> </w:t>
      </w:r>
      <w:r w:rsidRPr="002C093E">
        <w:rPr>
          <w:rFonts w:ascii="Arial" w:hAnsi="Arial" w:cs="Arial"/>
          <w:b/>
          <w:color w:val="FF0000"/>
        </w:rPr>
        <w:t xml:space="preserve">  </w:t>
      </w:r>
    </w:p>
    <w:p w:rsidR="009B61D5" w:rsidRPr="00E6275B" w:rsidRDefault="009B61D5" w:rsidP="009B61D5">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9B61D5" w:rsidRPr="00447B01" w:rsidRDefault="009B61D5" w:rsidP="009B61D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B61D5" w:rsidRPr="00447B01" w:rsidRDefault="009B61D5" w:rsidP="009B61D5">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9B61D5" w:rsidRPr="00447B01" w:rsidRDefault="009B61D5" w:rsidP="009B61D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9B61D5" w:rsidRPr="00447B01" w:rsidRDefault="002C093E" w:rsidP="009B61D5">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Образац</w:t>
      </w:r>
      <w:r w:rsidR="00E179A2">
        <w:rPr>
          <w:rFonts w:ascii="Arial" w:hAnsi="Arial" w:cs="Arial"/>
          <w:color w:val="auto"/>
        </w:rPr>
        <w:t xml:space="preserve"> врста, техничке карактеристике (спецификација) , квалитет, количина и опис радова са обрасцем структуре цена</w:t>
      </w:r>
      <w:r>
        <w:rPr>
          <w:rFonts w:ascii="Arial" w:hAnsi="Arial" w:cs="Arial"/>
          <w:color w:val="auto"/>
        </w:rPr>
        <w:t xml:space="preserve"> </w:t>
      </w:r>
      <w:r w:rsidR="009B61D5" w:rsidRPr="00447B01">
        <w:rPr>
          <w:rFonts w:ascii="Arial" w:hAnsi="Arial" w:cs="Arial"/>
          <w:color w:val="auto"/>
        </w:rPr>
        <w:t xml:space="preserve"> (Образац 2);</w:t>
      </w:r>
    </w:p>
    <w:p w:rsidR="009B61D5" w:rsidRPr="00447B01" w:rsidRDefault="009B61D5" w:rsidP="009B61D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9B61D5" w:rsidRPr="00447B01" w:rsidRDefault="009B61D5" w:rsidP="009B61D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9B61D5" w:rsidRPr="00447B01" w:rsidRDefault="009B61D5" w:rsidP="009B61D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9B61D5" w:rsidRPr="00447B01" w:rsidRDefault="009B61D5" w:rsidP="009B61D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B61D5" w:rsidRPr="00447B01" w:rsidRDefault="009B61D5" w:rsidP="009B61D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9B61D5" w:rsidRPr="00447B01" w:rsidRDefault="009B61D5" w:rsidP="00E179A2">
      <w:pPr>
        <w:autoSpaceDE w:val="0"/>
        <w:autoSpaceDN w:val="0"/>
        <w:adjustRightInd w:val="0"/>
        <w:spacing w:line="240" w:lineRule="auto"/>
        <w:ind w:left="720"/>
        <w:jc w:val="both"/>
        <w:rPr>
          <w:rFonts w:ascii="Arial" w:hAnsi="Arial" w:cs="Arial"/>
          <w:color w:val="auto"/>
        </w:rPr>
      </w:pPr>
    </w:p>
    <w:p w:rsidR="009B61D5" w:rsidRPr="000F1F99" w:rsidRDefault="009B61D5" w:rsidP="009B61D5">
      <w:pPr>
        <w:jc w:val="both"/>
        <w:rPr>
          <w:rFonts w:ascii="Arial" w:eastAsia="TimesNewRomanPSMT" w:hAnsi="Arial" w:cs="Arial"/>
          <w:bCs/>
          <w:color w:val="FF0000"/>
        </w:rPr>
      </w:pPr>
      <w:r w:rsidRPr="000F1F99">
        <w:rPr>
          <w:rFonts w:ascii="Arial" w:hAnsi="Arial" w:cs="Arial"/>
          <w:b/>
          <w:color w:val="FF0000"/>
        </w:rPr>
        <w:t xml:space="preserve">  </w:t>
      </w:r>
    </w:p>
    <w:p w:rsidR="009B61D5" w:rsidRDefault="009B61D5" w:rsidP="009B61D5">
      <w:pPr>
        <w:jc w:val="both"/>
      </w:pPr>
    </w:p>
    <w:p w:rsidR="009B61D5" w:rsidRDefault="009B61D5" w:rsidP="009B61D5">
      <w:pPr>
        <w:jc w:val="both"/>
      </w:pPr>
      <w:r>
        <w:rPr>
          <w:rFonts w:ascii="Arial" w:hAnsi="Arial" w:cs="Arial"/>
          <w:b/>
          <w:i/>
          <w:iCs/>
        </w:rPr>
        <w:lastRenderedPageBreak/>
        <w:t>3.</w:t>
      </w:r>
      <w:r>
        <w:rPr>
          <w:rFonts w:ascii="Arial" w:hAnsi="Arial" w:cs="Arial"/>
          <w:b/>
          <w:bCs/>
          <w:i/>
          <w:iCs/>
        </w:rPr>
        <w:t xml:space="preserve"> ПАРТИЈЕ</w:t>
      </w:r>
    </w:p>
    <w:p w:rsidR="009B61D5" w:rsidRDefault="009B61D5" w:rsidP="009B61D5">
      <w:pPr>
        <w:jc w:val="both"/>
      </w:pPr>
    </w:p>
    <w:p w:rsidR="009B61D5" w:rsidRPr="00E179A2" w:rsidRDefault="00E179A2" w:rsidP="009B61D5">
      <w:pPr>
        <w:jc w:val="both"/>
        <w:rPr>
          <w:rFonts w:ascii="Arial" w:hAnsi="Arial" w:cs="Arial"/>
          <w:lang w:val="sr-Cyrl-CS"/>
        </w:rPr>
      </w:pPr>
      <w:r>
        <w:rPr>
          <w:rFonts w:ascii="Arial" w:hAnsi="Arial" w:cs="Arial"/>
          <w:lang w:val="sr-Cyrl-CS"/>
        </w:rPr>
        <w:t>Јавна набавка није обликована по партијама.</w:t>
      </w:r>
    </w:p>
    <w:p w:rsidR="009B61D5" w:rsidRDefault="009B61D5" w:rsidP="009B61D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9B61D5" w:rsidRDefault="009B61D5" w:rsidP="009B61D5">
      <w:pPr>
        <w:jc w:val="both"/>
        <w:rPr>
          <w:rFonts w:ascii="Arial" w:hAnsi="Arial" w:cs="Arial"/>
          <w:bCs/>
          <w:iCs/>
        </w:rPr>
      </w:pPr>
    </w:p>
    <w:p w:rsidR="009B61D5" w:rsidRDefault="009B61D5" w:rsidP="009B61D5">
      <w:pPr>
        <w:jc w:val="both"/>
        <w:rPr>
          <w:rFonts w:ascii="Arial" w:hAnsi="Arial" w:cs="Arial"/>
          <w:b/>
          <w:bCs/>
          <w:i/>
          <w:iCs/>
        </w:rPr>
      </w:pPr>
      <w:r>
        <w:rPr>
          <w:rFonts w:ascii="Arial" w:hAnsi="Arial" w:cs="Arial"/>
          <w:bCs/>
          <w:iCs/>
        </w:rPr>
        <w:t>Подношење понуде са варијантама није дозвољено.</w:t>
      </w:r>
    </w:p>
    <w:p w:rsidR="009B61D5" w:rsidRDefault="009B61D5" w:rsidP="009B61D5">
      <w:pPr>
        <w:jc w:val="both"/>
        <w:rPr>
          <w:rFonts w:ascii="Arial" w:hAnsi="Arial" w:cs="Arial"/>
          <w:b/>
          <w:bCs/>
          <w:i/>
          <w:iCs/>
        </w:rPr>
      </w:pPr>
    </w:p>
    <w:p w:rsidR="009B61D5" w:rsidRDefault="009B61D5" w:rsidP="009B61D5">
      <w:pPr>
        <w:jc w:val="both"/>
      </w:pPr>
    </w:p>
    <w:p w:rsidR="009B61D5" w:rsidRDefault="009B61D5" w:rsidP="009B61D5">
      <w:pPr>
        <w:jc w:val="both"/>
      </w:pPr>
      <w:r>
        <w:rPr>
          <w:rFonts w:ascii="Arial" w:hAnsi="Arial" w:cs="Arial"/>
          <w:b/>
          <w:bCs/>
          <w:i/>
          <w:iCs/>
        </w:rPr>
        <w:t xml:space="preserve">5. </w:t>
      </w:r>
      <w:r>
        <w:rPr>
          <w:rFonts w:ascii="Arial" w:hAnsi="Arial" w:cs="Arial"/>
          <w:b/>
          <w:i/>
          <w:iCs/>
        </w:rPr>
        <w:t>НАЧИН ИЗМЕНЕ, ДОПУНЕ И ОПОЗИВА ПОНУДЕ</w:t>
      </w:r>
    </w:p>
    <w:p w:rsidR="009B61D5" w:rsidRDefault="009B61D5" w:rsidP="009B61D5">
      <w:pPr>
        <w:jc w:val="both"/>
      </w:pPr>
    </w:p>
    <w:p w:rsidR="009B61D5" w:rsidRDefault="009B61D5" w:rsidP="009B61D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B61D5" w:rsidRDefault="009B61D5" w:rsidP="009B61D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9B61D5" w:rsidRDefault="009B61D5" w:rsidP="009B61D5">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0C2AB8">
        <w:rPr>
          <w:rFonts w:ascii="Arial" w:eastAsia="TimesNewRomanPSMT" w:hAnsi="Arial" w:cs="Arial"/>
          <w:bCs/>
          <w:iCs/>
          <w:lang w:val="sr-Cyrl-CS"/>
        </w:rPr>
        <w:t>Специјална болница за плућне болести „Озрен“ Сокобања,насеље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B61D5" w:rsidRDefault="009B61D5" w:rsidP="009B61D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E179A2">
        <w:rPr>
          <w:rFonts w:ascii="Arial" w:hAnsi="Arial" w:cs="Arial"/>
        </w:rPr>
        <w:t xml:space="preserve"> </w:t>
      </w:r>
      <w:r w:rsidR="00E179A2">
        <w:rPr>
          <w:rFonts w:ascii="Arial" w:hAnsi="Arial" w:cs="Arial"/>
          <w:lang w:val="sr-Cyrl-CS"/>
        </w:rPr>
        <w:t xml:space="preserve">радова на </w:t>
      </w:r>
      <w:r w:rsidR="000C2AB8">
        <w:rPr>
          <w:rFonts w:ascii="Arial" w:hAnsi="Arial" w:cs="Arial"/>
          <w:lang w:val="sr-Cyrl-CS"/>
        </w:rPr>
        <w:t xml:space="preserve">поправци купатила у болничким </w:t>
      </w:r>
      <w:r w:rsidR="00E179A2">
        <w:rPr>
          <w:rFonts w:ascii="Arial" w:hAnsi="Arial" w:cs="Arial"/>
          <w:lang w:val="sr-Cyrl-CS"/>
        </w:rPr>
        <w:t>собама</w:t>
      </w:r>
      <w:r>
        <w:rPr>
          <w:rFonts w:ascii="Arial" w:hAnsi="Arial" w:cs="Arial"/>
        </w:rPr>
        <w:t xml:space="preserve"> – </w:t>
      </w:r>
      <w:r>
        <w:rPr>
          <w:rFonts w:ascii="Arial" w:eastAsia="TimesNewRomanPS-BoldMT" w:hAnsi="Arial" w:cs="Arial"/>
          <w:b/>
          <w:bCs/>
          <w:color w:val="002060"/>
        </w:rPr>
        <w:t xml:space="preserve">  </w:t>
      </w:r>
      <w:r w:rsidR="00E179A2">
        <w:rPr>
          <w:rFonts w:ascii="Arial" w:eastAsia="TimesNewRomanPS-BoldMT" w:hAnsi="Arial" w:cs="Arial"/>
          <w:b/>
          <w:bCs/>
        </w:rPr>
        <w:t>ЈН бр.</w:t>
      </w:r>
      <w:r w:rsidR="00E179A2">
        <w:rPr>
          <w:rFonts w:ascii="Arial" w:eastAsia="TimesNewRomanPS-BoldMT" w:hAnsi="Arial" w:cs="Arial"/>
          <w:b/>
          <w:bCs/>
          <w:lang w:val="sr-Cyrl-CS"/>
        </w:rPr>
        <w:t>21</w:t>
      </w:r>
      <w:r>
        <w:rPr>
          <w:rFonts w:ascii="Arial" w:eastAsia="TimesNewRomanPS-BoldMT" w:hAnsi="Arial" w:cs="Arial"/>
          <w:b/>
          <w:bCs/>
        </w:rPr>
        <w:t>/201</w:t>
      </w:r>
      <w:r w:rsidR="00E179A2">
        <w:rPr>
          <w:rFonts w:ascii="Arial" w:eastAsia="TimesNewRomanPS-BoldMT" w:hAnsi="Arial" w:cs="Arial"/>
          <w:b/>
          <w:bCs/>
          <w:lang w:val="sr-Cyrl-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B61D5" w:rsidRDefault="009B61D5" w:rsidP="009B61D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0C2AB8">
        <w:rPr>
          <w:rFonts w:ascii="Arial" w:hAnsi="Arial" w:cs="Arial"/>
        </w:rPr>
        <w:t xml:space="preserve"> </w:t>
      </w:r>
      <w:r w:rsidR="000C2AB8">
        <w:rPr>
          <w:rFonts w:ascii="Arial" w:hAnsi="Arial" w:cs="Arial"/>
          <w:lang w:val="sr-Cyrl-CS"/>
        </w:rPr>
        <w:t xml:space="preserve">радова на поправци купатила у болничким собама </w:t>
      </w:r>
      <w:r>
        <w:rPr>
          <w:rFonts w:ascii="Arial" w:hAnsi="Arial" w:cs="Arial"/>
        </w:rPr>
        <w:t xml:space="preserve"> – </w:t>
      </w:r>
      <w:r>
        <w:rPr>
          <w:rFonts w:ascii="Arial" w:eastAsia="TimesNewRomanPS-BoldMT" w:hAnsi="Arial" w:cs="Arial"/>
          <w:b/>
          <w:bCs/>
          <w:color w:val="002060"/>
        </w:rPr>
        <w:t xml:space="preserve">  </w:t>
      </w:r>
      <w:r w:rsidR="000C2AB8">
        <w:rPr>
          <w:rFonts w:ascii="Arial" w:eastAsia="TimesNewRomanPS-BoldMT" w:hAnsi="Arial" w:cs="Arial"/>
          <w:b/>
          <w:bCs/>
        </w:rPr>
        <w:t>ЈН бр.</w:t>
      </w:r>
      <w:r w:rsidR="000C2AB8">
        <w:rPr>
          <w:rFonts w:ascii="Arial" w:eastAsia="TimesNewRomanPS-BoldMT" w:hAnsi="Arial" w:cs="Arial"/>
          <w:b/>
          <w:bCs/>
          <w:lang w:val="sr-Cyrl-CS"/>
        </w:rPr>
        <w:t>21</w:t>
      </w:r>
      <w:r>
        <w:rPr>
          <w:rFonts w:ascii="Arial" w:eastAsia="TimesNewRomanPS-BoldMT" w:hAnsi="Arial" w:cs="Arial"/>
          <w:b/>
          <w:bCs/>
        </w:rPr>
        <w:t>/201</w:t>
      </w:r>
      <w:r w:rsidR="000C2AB8">
        <w:rPr>
          <w:rFonts w:ascii="Arial" w:eastAsia="TimesNewRomanPS-BoldMT" w:hAnsi="Arial" w:cs="Arial"/>
          <w:b/>
          <w:bCs/>
          <w:lang w:val="sr-Cyrl-CS"/>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B61D5" w:rsidRDefault="009B61D5" w:rsidP="009B61D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0C2AB8">
        <w:rPr>
          <w:rFonts w:ascii="Arial" w:hAnsi="Arial" w:cs="Arial"/>
        </w:rPr>
        <w:t xml:space="preserve"> </w:t>
      </w:r>
      <w:r w:rsidR="000C2AB8">
        <w:rPr>
          <w:rFonts w:ascii="Arial" w:hAnsi="Arial" w:cs="Arial"/>
          <w:lang w:val="sr-Cyrl-CS"/>
        </w:rPr>
        <w:t>радова на поправци купатила у болничким собама</w:t>
      </w:r>
      <w:r>
        <w:rPr>
          <w:rFonts w:ascii="Arial" w:hAnsi="Arial" w:cs="Arial"/>
        </w:rPr>
        <w:t xml:space="preserve"> –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0C2AB8">
        <w:rPr>
          <w:rFonts w:ascii="Arial" w:eastAsia="TimesNewRomanPS-BoldMT" w:hAnsi="Arial" w:cs="Arial"/>
          <w:b/>
          <w:bCs/>
        </w:rPr>
        <w:t>ЈН бр.</w:t>
      </w:r>
      <w:r w:rsidR="000C2AB8">
        <w:rPr>
          <w:rFonts w:ascii="Arial" w:eastAsia="TimesNewRomanPS-BoldMT" w:hAnsi="Arial" w:cs="Arial"/>
          <w:b/>
          <w:bCs/>
          <w:lang w:val="sr-Cyrl-CS"/>
        </w:rPr>
        <w:t xml:space="preserve">21 </w:t>
      </w:r>
      <w:r>
        <w:rPr>
          <w:rFonts w:ascii="Arial" w:eastAsia="TimesNewRomanPS-BoldMT" w:hAnsi="Arial" w:cs="Arial"/>
          <w:b/>
          <w:bCs/>
        </w:rPr>
        <w:t>/201</w:t>
      </w:r>
      <w:r w:rsidR="000C2AB8">
        <w:rPr>
          <w:rFonts w:ascii="Arial" w:eastAsia="TimesNewRomanPS-BoldMT" w:hAnsi="Arial" w:cs="Arial"/>
          <w:b/>
          <w:bCs/>
          <w:lang w:val="sr-Cyrl-CS"/>
        </w:rPr>
        <w:t>7</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9B61D5" w:rsidRDefault="009B61D5" w:rsidP="009B61D5">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0C2AB8">
        <w:rPr>
          <w:rFonts w:ascii="Arial" w:hAnsi="Arial" w:cs="Arial"/>
        </w:rPr>
        <w:t xml:space="preserve"> </w:t>
      </w:r>
      <w:r w:rsidR="000C2AB8">
        <w:rPr>
          <w:rFonts w:ascii="Arial" w:hAnsi="Arial" w:cs="Arial"/>
          <w:lang w:val="sr-Cyrl-CS"/>
        </w:rPr>
        <w:t>радова на поправци купатила у болничким собама -</w:t>
      </w:r>
      <w:r>
        <w:rPr>
          <w:rFonts w:ascii="Arial" w:hAnsi="Arial" w:cs="Arial"/>
          <w:i/>
          <w:iCs/>
        </w:rPr>
        <w:t>]</w:t>
      </w:r>
      <w:r>
        <w:rPr>
          <w:rFonts w:ascii="Arial" w:hAnsi="Arial" w:cs="Arial"/>
        </w:rPr>
        <w:t>,</w:t>
      </w:r>
      <w:r>
        <w:rPr>
          <w:rFonts w:ascii="Arial" w:eastAsia="TimesNewRomanPS-BoldMT" w:hAnsi="Arial" w:cs="Arial"/>
          <w:b/>
          <w:bCs/>
          <w:color w:val="002060"/>
        </w:rPr>
        <w:t xml:space="preserve"> </w:t>
      </w:r>
      <w:r w:rsidR="000C2AB8">
        <w:rPr>
          <w:rFonts w:ascii="Arial" w:eastAsia="TimesNewRomanPS-BoldMT" w:hAnsi="Arial" w:cs="Arial"/>
          <w:b/>
          <w:bCs/>
        </w:rPr>
        <w:t>ЈН бр</w:t>
      </w:r>
      <w:r>
        <w:rPr>
          <w:rFonts w:ascii="Arial" w:eastAsia="TimesNewRomanPS-BoldMT" w:hAnsi="Arial" w:cs="Arial"/>
          <w:b/>
          <w:bCs/>
        </w:rPr>
        <w:t>.</w:t>
      </w:r>
      <w:r w:rsidR="000C2AB8">
        <w:rPr>
          <w:rFonts w:ascii="Arial" w:eastAsia="TimesNewRomanPS-BoldMT" w:hAnsi="Arial" w:cs="Arial"/>
          <w:b/>
          <w:bCs/>
          <w:lang w:val="sr-Cyrl-CS"/>
        </w:rPr>
        <w:t>21</w:t>
      </w:r>
      <w:r>
        <w:rPr>
          <w:rFonts w:ascii="Arial" w:eastAsia="TimesNewRomanPS-BoldMT" w:hAnsi="Arial" w:cs="Arial"/>
          <w:b/>
          <w:bCs/>
        </w:rPr>
        <w:t>/201</w:t>
      </w:r>
      <w:r w:rsidR="000C2AB8">
        <w:rPr>
          <w:rFonts w:ascii="Arial" w:eastAsia="TimesNewRomanPS-BoldMT" w:hAnsi="Arial" w:cs="Arial"/>
          <w:b/>
          <w:bCs/>
          <w:lang w:val="sr-Cyrl-CS"/>
        </w:rPr>
        <w:t>7</w:t>
      </w:r>
      <w:r>
        <w:rPr>
          <w:rFonts w:ascii="Arial" w:eastAsia="TimesNewRomanPSMT" w:hAnsi="Arial" w:cs="Arial"/>
          <w:b/>
          <w:bCs/>
        </w:rPr>
        <w:t xml:space="preserve">- </w:t>
      </w:r>
      <w:r>
        <w:rPr>
          <w:rFonts w:ascii="Arial" w:eastAsia="TimesNewRomanPS-BoldMT" w:hAnsi="Arial" w:cs="Arial"/>
          <w:b/>
          <w:bCs/>
        </w:rPr>
        <w:t>НЕ ОТВАРАТИ”.</w:t>
      </w:r>
    </w:p>
    <w:p w:rsidR="009B61D5" w:rsidRDefault="009B61D5" w:rsidP="009B61D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61D5" w:rsidRDefault="009B61D5" w:rsidP="009B61D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9B61D5" w:rsidRDefault="009B61D5" w:rsidP="009B61D5">
      <w:pPr>
        <w:jc w:val="both"/>
        <w:rPr>
          <w:rFonts w:ascii="Arial" w:hAnsi="Arial" w:cs="Arial"/>
          <w:b/>
          <w:i/>
          <w:iCs/>
        </w:rPr>
      </w:pPr>
    </w:p>
    <w:p w:rsidR="009B61D5" w:rsidRDefault="009B61D5" w:rsidP="009B61D5">
      <w:pPr>
        <w:jc w:val="both"/>
      </w:pPr>
      <w:r>
        <w:rPr>
          <w:rFonts w:ascii="Arial" w:hAnsi="Arial" w:cs="Arial"/>
          <w:b/>
          <w:bCs/>
          <w:i/>
          <w:iCs/>
        </w:rPr>
        <w:t xml:space="preserve">6. УЧЕСТВОВАЊЕ У ЗАЈЕДНИЧКОЈ ПОНУДИ ИЛИ КАО ПОДИЗВОЂАЧ </w:t>
      </w:r>
    </w:p>
    <w:p w:rsidR="009B61D5" w:rsidRDefault="009B61D5" w:rsidP="009B61D5">
      <w:pPr>
        <w:jc w:val="both"/>
      </w:pPr>
    </w:p>
    <w:p w:rsidR="009B61D5" w:rsidRDefault="009B61D5" w:rsidP="009B61D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9B61D5" w:rsidRDefault="009B61D5" w:rsidP="009B61D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61D5" w:rsidRDefault="009B61D5" w:rsidP="009B61D5">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61D5" w:rsidRDefault="009B61D5" w:rsidP="009B61D5">
      <w:pPr>
        <w:jc w:val="both"/>
        <w:rPr>
          <w:rFonts w:ascii="Arial" w:hAnsi="Arial" w:cs="Arial"/>
          <w:i/>
          <w:iCs/>
          <w:color w:val="FF0000"/>
        </w:rPr>
      </w:pPr>
    </w:p>
    <w:p w:rsidR="009B61D5" w:rsidRDefault="009B61D5" w:rsidP="009B61D5">
      <w:pPr>
        <w:jc w:val="both"/>
        <w:rPr>
          <w:rFonts w:ascii="Arial" w:hAnsi="Arial" w:cs="Arial"/>
          <w:iCs/>
        </w:rPr>
      </w:pPr>
      <w:r>
        <w:rPr>
          <w:rFonts w:ascii="Arial" w:hAnsi="Arial" w:cs="Arial"/>
          <w:b/>
          <w:bCs/>
          <w:i/>
          <w:iCs/>
        </w:rPr>
        <w:t>7. ПОНУДА СА ПОДИЗВОЂАЧЕМ</w:t>
      </w:r>
    </w:p>
    <w:p w:rsidR="009B61D5" w:rsidRDefault="009B61D5" w:rsidP="009B61D5">
      <w:pPr>
        <w:jc w:val="both"/>
        <w:rPr>
          <w:rFonts w:ascii="Arial" w:hAnsi="Arial" w:cs="Arial"/>
          <w:iCs/>
        </w:rPr>
      </w:pPr>
    </w:p>
    <w:p w:rsidR="009B61D5" w:rsidRDefault="009B61D5" w:rsidP="009B61D5">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61D5" w:rsidRDefault="009B61D5" w:rsidP="009B61D5">
      <w:pPr>
        <w:jc w:val="both"/>
        <w:rPr>
          <w:rFonts w:ascii="Arial" w:hAnsi="Arial" w:cs="Arial"/>
          <w:iCs/>
        </w:rPr>
      </w:pPr>
      <w:r>
        <w:rPr>
          <w:rFonts w:ascii="Arial" w:hAnsi="Arial" w:cs="Arial"/>
          <w:iCs/>
        </w:rPr>
        <w:lastRenderedPageBreak/>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9B61D5" w:rsidRDefault="009B61D5" w:rsidP="009B61D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B61D5" w:rsidRPr="00447B01" w:rsidRDefault="009B61D5" w:rsidP="009B61D5">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9B61D5" w:rsidRDefault="009B61D5" w:rsidP="009B61D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61D5" w:rsidRDefault="009B61D5" w:rsidP="009B61D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B61D5" w:rsidRPr="00443BA5" w:rsidRDefault="009B61D5" w:rsidP="009B61D5">
      <w:pPr>
        <w:jc w:val="both"/>
        <w:rPr>
          <w:rFonts w:ascii="Arial" w:hAnsi="Arial" w:cs="Arial"/>
          <w:color w:val="FF0000"/>
        </w:rPr>
      </w:pPr>
    </w:p>
    <w:p w:rsidR="009B61D5" w:rsidRPr="001F4CFB" w:rsidRDefault="009B61D5" w:rsidP="009B61D5">
      <w:pPr>
        <w:jc w:val="both"/>
        <w:rPr>
          <w:rFonts w:ascii="Arial" w:hAnsi="Arial" w:cs="Arial"/>
          <w:b/>
          <w:i/>
          <w:color w:val="auto"/>
        </w:rPr>
      </w:pPr>
    </w:p>
    <w:p w:rsidR="009B61D5" w:rsidRDefault="009B61D5" w:rsidP="009B61D5">
      <w:pPr>
        <w:jc w:val="both"/>
        <w:rPr>
          <w:rFonts w:ascii="Arial" w:hAnsi="Arial" w:cs="Arial"/>
        </w:rPr>
      </w:pPr>
      <w:r>
        <w:rPr>
          <w:rFonts w:ascii="Arial" w:hAnsi="Arial" w:cs="Arial"/>
          <w:b/>
          <w:i/>
        </w:rPr>
        <w:t>8. ЗАЈЕДНИЧКА ПОНУДА</w:t>
      </w:r>
    </w:p>
    <w:p w:rsidR="009B61D5" w:rsidRDefault="009B61D5" w:rsidP="009B61D5">
      <w:pPr>
        <w:jc w:val="both"/>
        <w:rPr>
          <w:rFonts w:ascii="Arial" w:hAnsi="Arial" w:cs="Arial"/>
        </w:rPr>
      </w:pPr>
    </w:p>
    <w:p w:rsidR="009B61D5" w:rsidRDefault="009B61D5" w:rsidP="009B61D5">
      <w:pPr>
        <w:jc w:val="both"/>
        <w:rPr>
          <w:rFonts w:ascii="Arial" w:hAnsi="Arial" w:cs="Arial"/>
        </w:rPr>
      </w:pPr>
      <w:r>
        <w:rPr>
          <w:rFonts w:ascii="Arial" w:hAnsi="Arial" w:cs="Arial"/>
        </w:rPr>
        <w:t>Понуду може поднети група понуђача.</w:t>
      </w:r>
    </w:p>
    <w:p w:rsidR="009B61D5" w:rsidRDefault="009B61D5" w:rsidP="009B61D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9B61D5" w:rsidRPr="00745686" w:rsidRDefault="009B61D5" w:rsidP="009B61D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9B61D5" w:rsidRPr="00745686" w:rsidRDefault="009B61D5" w:rsidP="009B61D5">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9B61D5" w:rsidRPr="00745686" w:rsidRDefault="009B61D5" w:rsidP="009B61D5">
      <w:pPr>
        <w:jc w:val="both"/>
        <w:rPr>
          <w:rFonts w:ascii="Arial" w:hAnsi="Arial" w:cs="Arial"/>
        </w:rPr>
      </w:pPr>
    </w:p>
    <w:p w:rsidR="009B61D5" w:rsidRPr="00AA4D8C" w:rsidRDefault="009B61D5" w:rsidP="009B61D5">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9B61D5" w:rsidRDefault="009B61D5" w:rsidP="009B61D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9B61D5" w:rsidRDefault="009B61D5" w:rsidP="009B61D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9B61D5" w:rsidRDefault="009B61D5" w:rsidP="009B61D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B61D5" w:rsidRDefault="009B61D5" w:rsidP="009B61D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61D5" w:rsidRDefault="009B61D5" w:rsidP="009B61D5">
      <w:pPr>
        <w:jc w:val="both"/>
        <w:rPr>
          <w:rFonts w:ascii="Arial" w:hAnsi="Arial" w:cs="Arial"/>
        </w:rPr>
      </w:pPr>
    </w:p>
    <w:p w:rsidR="009B61D5" w:rsidRDefault="009B61D5" w:rsidP="009B61D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9B61D5" w:rsidRDefault="009B61D5" w:rsidP="009B61D5">
      <w:pPr>
        <w:jc w:val="both"/>
      </w:pPr>
    </w:p>
    <w:p w:rsidR="009B61D5" w:rsidRDefault="009B61D5" w:rsidP="009B61D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9B61D5" w:rsidRPr="000C2AB8" w:rsidRDefault="000C2AB8" w:rsidP="009B61D5">
      <w:pPr>
        <w:jc w:val="both"/>
        <w:rPr>
          <w:rFonts w:ascii="Arial" w:hAnsi="Arial" w:cs="Arial"/>
          <w:iCs/>
          <w:lang w:val="sr-Cyrl-CS"/>
        </w:rPr>
      </w:pPr>
      <w:r>
        <w:rPr>
          <w:rFonts w:ascii="Arial" w:hAnsi="Arial" w:cs="Arial"/>
          <w:iCs/>
        </w:rPr>
        <w:t>Рок плаћања не може бити краћи од 15 дана од дана завршетка</w:t>
      </w:r>
      <w:r>
        <w:rPr>
          <w:rFonts w:ascii="Arial" w:hAnsi="Arial" w:cs="Arial"/>
          <w:iCs/>
          <w:lang w:val="sr-Cyrl-CS"/>
        </w:rPr>
        <w:t xml:space="preserve"> и примопредаје </w:t>
      </w:r>
      <w:r>
        <w:rPr>
          <w:rFonts w:ascii="Arial" w:hAnsi="Arial" w:cs="Arial"/>
          <w:iCs/>
        </w:rPr>
        <w:t xml:space="preserve"> радова и испостављања рачуна</w:t>
      </w:r>
      <w:r w:rsidR="009B61D5">
        <w:rPr>
          <w:rFonts w:ascii="Arial" w:hAnsi="Arial" w:cs="Arial"/>
          <w:i/>
          <w:iCs/>
          <w:color w:val="auto"/>
        </w:rPr>
        <w:t xml:space="preserve"> </w:t>
      </w:r>
      <w:r w:rsidR="009B61D5">
        <w:rPr>
          <w:rFonts w:ascii="Arial" w:eastAsia="TimesNewRomanPSMT" w:hAnsi="Arial" w:cs="Arial"/>
          <w:i/>
        </w:rPr>
        <w:t>(„Сл. гласник РС” бр. 119/12 и 68/15)</w:t>
      </w:r>
      <w:r w:rsidR="009B61D5">
        <w:rPr>
          <w:rFonts w:ascii="Arial" w:hAnsi="Arial" w:cs="Arial"/>
          <w:i/>
          <w:iCs/>
        </w:rPr>
        <w:t>]</w:t>
      </w:r>
      <w:r>
        <w:rPr>
          <w:rFonts w:ascii="Arial" w:eastAsia="TimesNewRomanPSMT" w:hAnsi="Arial" w:cs="Arial"/>
          <w:i/>
          <w:lang w:val="sr-Cyrl-CS"/>
        </w:rPr>
        <w:t>.</w:t>
      </w:r>
    </w:p>
    <w:p w:rsidR="009B61D5" w:rsidRDefault="009B61D5" w:rsidP="009B61D5">
      <w:pPr>
        <w:jc w:val="both"/>
        <w:rPr>
          <w:rFonts w:ascii="Arial" w:hAnsi="Arial" w:cs="Arial"/>
          <w:iCs/>
        </w:rPr>
      </w:pPr>
      <w:r>
        <w:rPr>
          <w:rFonts w:ascii="Arial" w:hAnsi="Arial" w:cs="Arial"/>
          <w:iCs/>
        </w:rPr>
        <w:t>Плаћање се врши уплатом на рачун понуђача.</w:t>
      </w:r>
    </w:p>
    <w:p w:rsidR="009B61D5" w:rsidRDefault="009B61D5" w:rsidP="009B61D5">
      <w:pPr>
        <w:jc w:val="both"/>
        <w:rPr>
          <w:rFonts w:ascii="Arial" w:hAnsi="Arial" w:cs="Arial"/>
          <w:b/>
          <w:bCs/>
          <w:i/>
          <w:iCs/>
        </w:rPr>
      </w:pPr>
      <w:r>
        <w:rPr>
          <w:rFonts w:ascii="Arial" w:hAnsi="Arial" w:cs="Arial"/>
          <w:iCs/>
        </w:rPr>
        <w:lastRenderedPageBreak/>
        <w:t>Понуђачу није дозвољено да захтева аванс.</w:t>
      </w:r>
    </w:p>
    <w:p w:rsidR="009B61D5" w:rsidRDefault="009B61D5" w:rsidP="009B61D5">
      <w:pPr>
        <w:jc w:val="both"/>
        <w:rPr>
          <w:rFonts w:ascii="Arial" w:hAnsi="Arial" w:cs="Arial"/>
          <w:b/>
          <w:bCs/>
          <w:i/>
          <w:iCs/>
        </w:rPr>
      </w:pPr>
    </w:p>
    <w:p w:rsidR="009B61D5" w:rsidRDefault="009B61D5" w:rsidP="009B61D5">
      <w:pPr>
        <w:jc w:val="both"/>
      </w:pPr>
    </w:p>
    <w:p w:rsidR="009B61D5" w:rsidRDefault="009B61D5" w:rsidP="009B61D5">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9B61D5" w:rsidRDefault="009B61D5" w:rsidP="009B61D5">
      <w:pPr>
        <w:jc w:val="both"/>
        <w:rPr>
          <w:rFonts w:ascii="Arial" w:hAnsi="Arial" w:cs="Arial"/>
          <w:iCs/>
        </w:rPr>
      </w:pPr>
      <w:r>
        <w:rPr>
          <w:rFonts w:ascii="Arial" w:hAnsi="Arial" w:cs="Arial"/>
          <w:iCs/>
        </w:rPr>
        <w:t>Гара</w:t>
      </w:r>
      <w:r w:rsidR="000C2AB8">
        <w:rPr>
          <w:rFonts w:ascii="Arial" w:hAnsi="Arial" w:cs="Arial"/>
          <w:iCs/>
        </w:rPr>
        <w:t xml:space="preserve">нција за изведе радове не може бити краћа од </w:t>
      </w:r>
      <w:r w:rsidR="00DE1CEE">
        <w:rPr>
          <w:rFonts w:ascii="Arial" w:hAnsi="Arial" w:cs="Arial"/>
          <w:iCs/>
          <w:lang w:val="sr-Cyrl-CS"/>
        </w:rPr>
        <w:t>24</w:t>
      </w:r>
      <w:r w:rsidR="00DE1CEE">
        <w:rPr>
          <w:rFonts w:ascii="Arial" w:hAnsi="Arial" w:cs="Arial"/>
          <w:iCs/>
        </w:rPr>
        <w:t xml:space="preserve"> месец</w:t>
      </w:r>
      <w:r w:rsidR="00DE1CEE">
        <w:rPr>
          <w:rFonts w:ascii="Arial" w:hAnsi="Arial" w:cs="Arial"/>
          <w:iCs/>
          <w:lang w:val="sr-Cyrl-CS"/>
        </w:rPr>
        <w:t>а</w:t>
      </w:r>
      <w:r w:rsidR="00BA1656">
        <w:rPr>
          <w:rFonts w:ascii="Arial" w:hAnsi="Arial" w:cs="Arial"/>
          <w:iCs/>
        </w:rPr>
        <w:t xml:space="preserve"> од дана  завршетка радова</w:t>
      </w:r>
      <w:r>
        <w:rPr>
          <w:rFonts w:ascii="Arial" w:hAnsi="Arial" w:cs="Arial"/>
          <w:iCs/>
        </w:rPr>
        <w:t>.</w:t>
      </w:r>
    </w:p>
    <w:p w:rsidR="009B61D5" w:rsidRDefault="009B61D5" w:rsidP="009B61D5">
      <w:pPr>
        <w:jc w:val="both"/>
        <w:rPr>
          <w:rFonts w:ascii="Arial" w:hAnsi="Arial" w:cs="Arial"/>
          <w:iCs/>
        </w:rPr>
      </w:pPr>
    </w:p>
    <w:p w:rsidR="009B61D5" w:rsidRDefault="009B61D5" w:rsidP="009B61D5">
      <w:pPr>
        <w:jc w:val="both"/>
        <w:rPr>
          <w:rFonts w:ascii="Arial" w:hAnsi="Arial" w:cs="Arial"/>
          <w:iCs/>
        </w:rPr>
      </w:pPr>
      <w:r>
        <w:rPr>
          <w:rFonts w:ascii="Arial" w:hAnsi="Arial" w:cs="Arial"/>
          <w:b/>
          <w:bCs/>
          <w:i/>
          <w:iCs/>
        </w:rPr>
        <w:t xml:space="preserve">9.3. </w:t>
      </w:r>
      <w:r w:rsidR="00B55793">
        <w:rPr>
          <w:rFonts w:ascii="Arial" w:hAnsi="Arial" w:cs="Arial"/>
          <w:iCs/>
          <w:u w:val="single"/>
        </w:rPr>
        <w:t>Захтев у погледу рока (</w:t>
      </w:r>
      <w:r>
        <w:rPr>
          <w:rFonts w:ascii="Arial" w:hAnsi="Arial" w:cs="Arial"/>
          <w:iCs/>
          <w:u w:val="single"/>
        </w:rPr>
        <w:t xml:space="preserve"> извођења радова)</w:t>
      </w:r>
    </w:p>
    <w:p w:rsidR="009B61D5" w:rsidRPr="00B55793" w:rsidRDefault="009B61D5" w:rsidP="009B61D5">
      <w:pPr>
        <w:jc w:val="both"/>
        <w:rPr>
          <w:rFonts w:ascii="Arial" w:hAnsi="Arial" w:cs="Arial"/>
          <w:iCs/>
          <w:lang w:val="sr-Cyrl-CS"/>
        </w:rPr>
      </w:pPr>
      <w:r>
        <w:rPr>
          <w:rFonts w:ascii="Arial" w:hAnsi="Arial" w:cs="Arial"/>
          <w:iCs/>
        </w:rPr>
        <w:t>Рок</w:t>
      </w:r>
      <w:r w:rsidR="00B55793">
        <w:rPr>
          <w:rFonts w:ascii="Arial" w:hAnsi="Arial" w:cs="Arial"/>
          <w:i/>
          <w:iCs/>
        </w:rPr>
        <w:t xml:space="preserve"> извођења радов</w:t>
      </w:r>
      <w:r w:rsidR="00B55793">
        <w:rPr>
          <w:rFonts w:ascii="Arial" w:hAnsi="Arial" w:cs="Arial"/>
          <w:i/>
          <w:iCs/>
          <w:lang w:val="sr-Cyrl-CS"/>
        </w:rPr>
        <w:t>а</w:t>
      </w:r>
      <w:r>
        <w:rPr>
          <w:rFonts w:ascii="Arial" w:hAnsi="Arial" w:cs="Arial"/>
          <w:i/>
          <w:iCs/>
        </w:rPr>
        <w:t xml:space="preserve"> </w:t>
      </w:r>
      <w:r>
        <w:rPr>
          <w:rFonts w:ascii="Arial" w:hAnsi="Arial" w:cs="Arial"/>
          <w:iCs/>
        </w:rPr>
        <w:t xml:space="preserve">не може бити </w:t>
      </w:r>
      <w:r w:rsidRPr="00DE1CEE">
        <w:rPr>
          <w:rFonts w:ascii="Arial" w:hAnsi="Arial" w:cs="Arial"/>
          <w:iCs/>
          <w:color w:val="auto"/>
        </w:rPr>
        <w:t xml:space="preserve">дужи од </w:t>
      </w:r>
      <w:r w:rsidR="00DE1CEE" w:rsidRPr="00DE1CEE">
        <w:rPr>
          <w:rFonts w:ascii="Arial" w:hAnsi="Arial" w:cs="Arial"/>
          <w:iCs/>
          <w:color w:val="auto"/>
          <w:lang w:val="sr-Cyrl-CS"/>
        </w:rPr>
        <w:t xml:space="preserve"> 15 </w:t>
      </w:r>
      <w:r w:rsidR="00DE1CEE" w:rsidRPr="00DE1CEE">
        <w:rPr>
          <w:rFonts w:ascii="Arial" w:hAnsi="Arial" w:cs="Arial"/>
          <w:iCs/>
          <w:color w:val="auto"/>
        </w:rPr>
        <w:t xml:space="preserve"> </w:t>
      </w:r>
      <w:r w:rsidR="00B55793" w:rsidRPr="00DE1CEE">
        <w:rPr>
          <w:rFonts w:ascii="Arial" w:hAnsi="Arial" w:cs="Arial"/>
          <w:iCs/>
          <w:color w:val="auto"/>
        </w:rPr>
        <w:t>дана</w:t>
      </w:r>
      <w:r w:rsidR="00B55793">
        <w:rPr>
          <w:rFonts w:ascii="Arial" w:hAnsi="Arial" w:cs="Arial"/>
          <w:iCs/>
        </w:rPr>
        <w:t xml:space="preserve"> од дана </w:t>
      </w:r>
      <w:r w:rsidR="00B55793">
        <w:rPr>
          <w:rFonts w:ascii="Arial" w:hAnsi="Arial" w:cs="Arial"/>
          <w:iCs/>
          <w:lang w:val="sr-Cyrl-CS"/>
        </w:rPr>
        <w:t xml:space="preserve">увођења </w:t>
      </w:r>
    </w:p>
    <w:p w:rsidR="009B61D5" w:rsidRPr="00B55793" w:rsidRDefault="009B61D5" w:rsidP="009B61D5">
      <w:pPr>
        <w:jc w:val="both"/>
        <w:rPr>
          <w:lang w:val="sr-Cyrl-CS"/>
        </w:rPr>
      </w:pPr>
      <w:r>
        <w:rPr>
          <w:rFonts w:ascii="Arial" w:hAnsi="Arial" w:cs="Arial"/>
          <w:iCs/>
        </w:rPr>
        <w:t>М</w:t>
      </w:r>
      <w:r w:rsidR="00B55793">
        <w:rPr>
          <w:rFonts w:ascii="Arial" w:hAnsi="Arial" w:cs="Arial"/>
          <w:iCs/>
        </w:rPr>
        <w:t>есто (</w:t>
      </w:r>
      <w:r>
        <w:rPr>
          <w:rFonts w:ascii="Arial" w:hAnsi="Arial" w:cs="Arial"/>
          <w:iCs/>
        </w:rPr>
        <w:t xml:space="preserve"> извођења радова),  – на адресу наручиоца</w:t>
      </w:r>
      <w:r w:rsidR="00B55793">
        <w:rPr>
          <w:rFonts w:ascii="Arial" w:hAnsi="Arial" w:cs="Arial"/>
          <w:iCs/>
          <w:lang w:val="sr-Cyrl-CS"/>
        </w:rPr>
        <w:t xml:space="preserve"> </w:t>
      </w:r>
      <w:r>
        <w:rPr>
          <w:rFonts w:ascii="Arial" w:hAnsi="Arial" w:cs="Arial"/>
          <w:iCs/>
        </w:rPr>
        <w:t>:</w:t>
      </w:r>
      <w:r w:rsidR="00B55793">
        <w:rPr>
          <w:rFonts w:ascii="Arial" w:hAnsi="Arial" w:cs="Arial"/>
          <w:iCs/>
          <w:lang w:val="sr-Cyrl-CS"/>
        </w:rPr>
        <w:t xml:space="preserve"> насеље Озрен бб, Сокобања.</w:t>
      </w:r>
    </w:p>
    <w:p w:rsidR="009B61D5" w:rsidRDefault="009B61D5" w:rsidP="009B61D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9B61D5" w:rsidRDefault="009B61D5" w:rsidP="009B61D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9B61D5" w:rsidRDefault="009B61D5" w:rsidP="009B61D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B61D5" w:rsidRDefault="009B61D5" w:rsidP="009B61D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9B61D5" w:rsidRDefault="009B61D5" w:rsidP="009B61D5">
      <w:pPr>
        <w:jc w:val="both"/>
        <w:rPr>
          <w:rFonts w:ascii="Arial" w:hAnsi="Arial" w:cs="Arial"/>
          <w:b/>
          <w:bCs/>
          <w:i/>
          <w:iCs/>
        </w:rPr>
      </w:pPr>
    </w:p>
    <w:p w:rsidR="009B61D5" w:rsidRDefault="009B61D5" w:rsidP="009B61D5">
      <w:pPr>
        <w:jc w:val="both"/>
      </w:pPr>
    </w:p>
    <w:p w:rsidR="009B61D5" w:rsidRPr="001F4CFB" w:rsidRDefault="009B61D5" w:rsidP="009B61D5">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9B61D5" w:rsidRPr="001F4CFB" w:rsidRDefault="009B61D5" w:rsidP="009B61D5">
      <w:pPr>
        <w:jc w:val="both"/>
        <w:rPr>
          <w:rFonts w:ascii="Arial" w:hAnsi="Arial" w:cs="Arial"/>
          <w:b/>
          <w:color w:val="auto"/>
          <w:u w:val="single"/>
        </w:rPr>
      </w:pPr>
    </w:p>
    <w:p w:rsidR="009B61D5" w:rsidRDefault="009B61D5" w:rsidP="009B61D5">
      <w:pPr>
        <w:jc w:val="both"/>
        <w:rPr>
          <w:rFonts w:ascii="Arial" w:hAnsi="Arial" w:cs="Arial"/>
          <w:b/>
          <w:bCs/>
          <w:i/>
          <w:iCs/>
        </w:rPr>
      </w:pPr>
    </w:p>
    <w:p w:rsidR="009B61D5" w:rsidRDefault="009B61D5" w:rsidP="009B61D5">
      <w:pPr>
        <w:jc w:val="both"/>
        <w:rPr>
          <w:rFonts w:ascii="Arial" w:hAnsi="Arial" w:cs="Arial"/>
          <w:b/>
          <w:bCs/>
          <w:i/>
          <w:iCs/>
        </w:rPr>
      </w:pPr>
    </w:p>
    <w:p w:rsidR="009B61D5" w:rsidRDefault="009B61D5" w:rsidP="009B61D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9B61D5" w:rsidRDefault="009B61D5" w:rsidP="009B61D5">
      <w:pPr>
        <w:jc w:val="both"/>
        <w:rPr>
          <w:rFonts w:ascii="Arial" w:hAnsi="Arial" w:cs="Arial"/>
          <w:b/>
          <w:bCs/>
          <w:i/>
          <w:iCs/>
        </w:rPr>
      </w:pPr>
    </w:p>
    <w:p w:rsidR="00B55793" w:rsidRPr="00B55793" w:rsidRDefault="009B61D5" w:rsidP="00B55793">
      <w:pPr>
        <w:suppressAutoHyphens w:val="0"/>
        <w:autoSpaceDE w:val="0"/>
        <w:autoSpaceDN w:val="0"/>
        <w:adjustRightInd w:val="0"/>
        <w:spacing w:line="240" w:lineRule="auto"/>
        <w:rPr>
          <w:rFonts w:ascii="Arial" w:eastAsia="Times New Roman" w:hAnsi="Arial" w:cs="Arial"/>
          <w:color w:val="000000" w:themeColor="text1"/>
          <w:kern w:val="0"/>
          <w:lang w:val="sr-Cyrl-CS" w:eastAsia="sr-Latn-CS"/>
        </w:rPr>
      </w:pPr>
      <w:r>
        <w:rPr>
          <w:rFonts w:ascii="Arial" w:hAnsi="Arial" w:cs="Arial"/>
          <w:iCs/>
        </w:rPr>
        <w:t xml:space="preserve">Цена </w:t>
      </w:r>
      <w:r w:rsidR="00B55793">
        <w:rPr>
          <w:rFonts w:ascii="Arial" w:hAnsi="Arial" w:cs="Arial"/>
          <w:iCs/>
        </w:rPr>
        <w:t xml:space="preserve">мора бити исказана у динарима, </w:t>
      </w:r>
      <w:r>
        <w:rPr>
          <w:rFonts w:ascii="Arial" w:hAnsi="Arial" w:cs="Arial"/>
          <w:iCs/>
        </w:rPr>
        <w:t xml:space="preserve">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r w:rsidR="00B55793">
        <w:rPr>
          <w:rFonts w:ascii="Arial" w:hAnsi="Arial" w:cs="Arial"/>
          <w:lang w:val="sr-Cyrl-CS"/>
        </w:rPr>
        <w:t xml:space="preserve"> </w:t>
      </w:r>
      <w:r w:rsidR="00B55793" w:rsidRPr="00EA4B50">
        <w:rPr>
          <w:rFonts w:ascii="Arial" w:eastAsia="Times New Roman" w:hAnsi="Arial" w:cs="Arial"/>
          <w:color w:val="000000" w:themeColor="text1"/>
          <w:kern w:val="0"/>
          <w:sz w:val="22"/>
          <w:szCs w:val="22"/>
          <w:lang w:val="sr-Cyrl-CS" w:eastAsia="sr-Latn-CS"/>
        </w:rPr>
        <w:t xml:space="preserve">Обрачун и упату </w:t>
      </w:r>
      <w:r w:rsidR="00B55793" w:rsidRPr="00B55793">
        <w:rPr>
          <w:rFonts w:ascii="Arial" w:eastAsia="Times New Roman" w:hAnsi="Arial" w:cs="Arial"/>
          <w:color w:val="000000" w:themeColor="text1"/>
          <w:kern w:val="0"/>
          <w:lang w:val="sr-Cyrl-CS" w:eastAsia="sr-Latn-CS"/>
        </w:rPr>
        <w:t>ПДВ-а на  извршиће наручилац у складу са чланом 10.ст.2.тачка 3. Закона о ПДВ-у.</w:t>
      </w:r>
    </w:p>
    <w:p w:rsidR="009B61D5" w:rsidRPr="00B55793" w:rsidRDefault="009B61D5" w:rsidP="009B61D5">
      <w:pPr>
        <w:jc w:val="both"/>
        <w:rPr>
          <w:rFonts w:ascii="Arial" w:hAnsi="Arial" w:cs="Arial"/>
          <w:iCs/>
          <w:lang w:val="sr-Cyrl-CS"/>
        </w:rPr>
      </w:pPr>
    </w:p>
    <w:p w:rsidR="00B55793" w:rsidRDefault="00B55793" w:rsidP="00B55793">
      <w:pPr>
        <w:jc w:val="both"/>
        <w:rPr>
          <w:rFonts w:ascii="Arial" w:hAnsi="Arial" w:cs="Arial"/>
        </w:rPr>
      </w:pPr>
      <w:r>
        <w:rPr>
          <w:rFonts w:ascii="Arial" w:hAnsi="Arial" w:cs="Arial"/>
          <w:iCs/>
        </w:rPr>
        <w:t>У цену су урачунати сви трошкови рада, материјала и други зависни трошкови наведени у предмеру и предрачуну радова.</w:t>
      </w:r>
    </w:p>
    <w:p w:rsidR="009B61D5" w:rsidRPr="00B55793" w:rsidRDefault="009B61D5" w:rsidP="009B61D5">
      <w:pPr>
        <w:jc w:val="both"/>
        <w:rPr>
          <w:rFonts w:ascii="Arial" w:hAnsi="Arial" w:cs="Arial"/>
          <w:iCs/>
          <w:lang w:val="sr-Cyrl-CS"/>
        </w:rPr>
      </w:pPr>
    </w:p>
    <w:p w:rsidR="009B61D5" w:rsidRDefault="00DE1CEE" w:rsidP="009B61D5">
      <w:pPr>
        <w:jc w:val="both"/>
        <w:rPr>
          <w:rFonts w:ascii="Arial" w:hAnsi="Arial" w:cs="Arial"/>
          <w:lang w:val="sr-Cyrl-CS"/>
        </w:rPr>
      </w:pPr>
      <w:r>
        <w:rPr>
          <w:rFonts w:ascii="Arial" w:hAnsi="Arial" w:cs="Arial"/>
          <w:iCs/>
          <w:lang w:val="sr-Cyrl-CS"/>
        </w:rPr>
        <w:t xml:space="preserve">Јединиче цене су </w:t>
      </w:r>
      <w:r>
        <w:rPr>
          <w:rFonts w:ascii="Arial" w:hAnsi="Arial" w:cs="Arial"/>
          <w:iCs/>
        </w:rPr>
        <w:t xml:space="preserve"> </w:t>
      </w:r>
      <w:r>
        <w:rPr>
          <w:rFonts w:ascii="Arial" w:hAnsi="Arial" w:cs="Arial"/>
          <w:iCs/>
          <w:lang w:val="sr-Cyrl-CS"/>
        </w:rPr>
        <w:t xml:space="preserve">фиксне </w:t>
      </w:r>
      <w:r>
        <w:rPr>
          <w:rFonts w:ascii="Arial" w:hAnsi="Arial" w:cs="Arial"/>
          <w:iCs/>
        </w:rPr>
        <w:t xml:space="preserve"> и не мо</w:t>
      </w:r>
      <w:r>
        <w:rPr>
          <w:rFonts w:ascii="Arial" w:hAnsi="Arial" w:cs="Arial"/>
          <w:iCs/>
          <w:lang w:val="sr-Cyrl-CS"/>
        </w:rPr>
        <w:t>гу</w:t>
      </w:r>
      <w:r w:rsidR="009B61D5">
        <w:rPr>
          <w:rFonts w:ascii="Arial" w:hAnsi="Arial" w:cs="Arial"/>
          <w:iCs/>
        </w:rPr>
        <w:t xml:space="preserve"> се мењати.</w:t>
      </w:r>
      <w:r w:rsidR="009B61D5">
        <w:rPr>
          <w:rFonts w:ascii="Arial" w:hAnsi="Arial" w:cs="Arial"/>
        </w:rPr>
        <w:t xml:space="preserve"> </w:t>
      </w:r>
    </w:p>
    <w:p w:rsidR="00DE1CEE" w:rsidRPr="00DE1CEE" w:rsidRDefault="00DE1CEE" w:rsidP="009B61D5">
      <w:pPr>
        <w:jc w:val="both"/>
        <w:rPr>
          <w:rFonts w:ascii="Arial" w:hAnsi="Arial" w:cs="Arial"/>
          <w:lang w:val="sr-Cyrl-CS"/>
        </w:rPr>
      </w:pPr>
    </w:p>
    <w:p w:rsidR="009B61D5" w:rsidRDefault="009B61D5" w:rsidP="009B61D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9B61D5" w:rsidRPr="00D45C3E" w:rsidRDefault="009B61D5" w:rsidP="009B61D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9B61D5" w:rsidRDefault="009B61D5" w:rsidP="009B61D5">
      <w:pPr>
        <w:jc w:val="both"/>
        <w:rPr>
          <w:rFonts w:ascii="Arial" w:hAnsi="Arial" w:cs="Arial"/>
          <w:b/>
          <w:i/>
          <w:iCs/>
        </w:rPr>
      </w:pPr>
      <w:r>
        <w:rPr>
          <w:rFonts w:ascii="Arial" w:hAnsi="Arial" w:cs="Arial"/>
          <w:b/>
          <w:i/>
          <w:iCs/>
        </w:rPr>
        <w:t xml:space="preserve"> </w:t>
      </w:r>
    </w:p>
    <w:p w:rsidR="009B61D5" w:rsidRDefault="009B61D5" w:rsidP="009B61D5">
      <w:pPr>
        <w:jc w:val="both"/>
        <w:rPr>
          <w:rFonts w:ascii="Arial" w:hAnsi="Arial" w:cs="Arial"/>
          <w:b/>
          <w:i/>
          <w:iCs/>
          <w:color w:val="auto"/>
        </w:rPr>
      </w:pPr>
    </w:p>
    <w:p w:rsidR="009B61D5" w:rsidRDefault="009B61D5" w:rsidP="009B61D5">
      <w:pPr>
        <w:jc w:val="both"/>
        <w:rPr>
          <w:rFonts w:ascii="Arial" w:hAnsi="Arial" w:cs="Arial"/>
          <w:b/>
          <w:i/>
          <w:iCs/>
          <w:lang w:val="sr-Cyrl-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DE1CEE" w:rsidRDefault="00DE1CEE" w:rsidP="009B61D5">
      <w:pPr>
        <w:jc w:val="both"/>
        <w:rPr>
          <w:rFonts w:ascii="Arial" w:hAnsi="Arial" w:cs="Arial"/>
          <w:b/>
          <w:i/>
          <w:iCs/>
          <w:lang w:val="sr-Cyrl-CS"/>
        </w:rPr>
      </w:pPr>
    </w:p>
    <w:p w:rsidR="00DE1CEE" w:rsidRDefault="00DE1CEE" w:rsidP="009B61D5">
      <w:pPr>
        <w:jc w:val="both"/>
        <w:rPr>
          <w:rFonts w:ascii="Arial" w:hAnsi="Arial" w:cs="Arial"/>
          <w:b/>
          <w:i/>
          <w:iCs/>
          <w:lang w:val="sr-Cyrl-CS"/>
        </w:rPr>
      </w:pPr>
    </w:p>
    <w:p w:rsidR="00DE1CEE" w:rsidRDefault="00DE1CEE" w:rsidP="009B61D5">
      <w:pPr>
        <w:jc w:val="both"/>
        <w:rPr>
          <w:rFonts w:ascii="Arial" w:hAnsi="Arial" w:cs="Arial"/>
          <w:b/>
          <w:i/>
          <w:iCs/>
          <w:lang w:val="sr-Cyrl-CS"/>
        </w:rPr>
      </w:pPr>
    </w:p>
    <w:p w:rsidR="00DE1CEE" w:rsidRPr="00DE1CEE" w:rsidRDefault="00DE1CEE" w:rsidP="009B61D5">
      <w:pPr>
        <w:jc w:val="both"/>
        <w:rPr>
          <w:rFonts w:ascii="Arial" w:hAnsi="Arial" w:cs="Arial"/>
          <w:b/>
          <w:i/>
          <w:iCs/>
          <w:lang w:val="sr-Cyrl-CS"/>
        </w:rPr>
      </w:pPr>
      <w:r>
        <w:rPr>
          <w:rFonts w:ascii="Arial" w:hAnsi="Arial" w:cs="Arial"/>
          <w:b/>
          <w:i/>
          <w:iCs/>
          <w:lang w:val="sr-Cyrl-CS"/>
        </w:rPr>
        <w:lastRenderedPageBreak/>
        <w:t>Приликом закључења уговора изабрани понуђач је дужан да достави:</w:t>
      </w:r>
    </w:p>
    <w:p w:rsidR="00DE1CEE" w:rsidRPr="00DE1CEE" w:rsidRDefault="00DE1CEE" w:rsidP="00DE1CEE">
      <w:pPr>
        <w:jc w:val="both"/>
        <w:rPr>
          <w:rFonts w:ascii="Arial" w:hAnsi="Arial" w:cs="Arial"/>
          <w:b/>
          <w:i/>
          <w:iCs/>
          <w:lang w:val="sr-Cyrl-CS"/>
        </w:rPr>
      </w:pPr>
      <w:r>
        <w:rPr>
          <w:rFonts w:ascii="Arial" w:hAnsi="Arial" w:cs="Arial"/>
          <w:b/>
          <w:i/>
          <w:iCs/>
          <w:lang w:val="sr-Cyrl-CS"/>
        </w:rPr>
        <w:t>1</w:t>
      </w:r>
      <w:r>
        <w:rPr>
          <w:rFonts w:ascii="Arial" w:hAnsi="Arial" w:cs="Arial"/>
          <w:b/>
          <w:i/>
          <w:iCs/>
        </w:rPr>
        <w:t>.</w:t>
      </w:r>
      <w:r>
        <w:rPr>
          <w:rFonts w:ascii="Arial" w:eastAsia="TimesNewRomanPSMT" w:hAnsi="Arial" w:cs="Arial"/>
          <w:b/>
          <w:bCs/>
          <w:i/>
          <w:iCs/>
          <w:color w:val="auto"/>
          <w:lang w:val="sr-Cyrl-CS"/>
        </w:rPr>
        <w:t xml:space="preserve"> Средство финансијског обезбењења </w:t>
      </w:r>
      <w:r>
        <w:rPr>
          <w:rFonts w:ascii="Arial" w:eastAsia="TimesNewRomanPSMT" w:hAnsi="Arial" w:cs="Arial"/>
          <w:b/>
          <w:bCs/>
          <w:i/>
          <w:iCs/>
          <w:color w:val="auto"/>
        </w:rPr>
        <w:t xml:space="preserve"> за добро извршење посла </w:t>
      </w:r>
    </w:p>
    <w:p w:rsidR="00DE1CEE" w:rsidRDefault="00DE1CEE" w:rsidP="00DE1CEE">
      <w:pPr>
        <w:jc w:val="both"/>
        <w:rPr>
          <w:rFonts w:ascii="Arial" w:eastAsia="TimesNewRomanPSMT" w:hAnsi="Arial" w:cs="Arial"/>
          <w:bCs/>
          <w:iCs/>
          <w:color w:val="auto"/>
          <w:lang w:val="sr-Cyrl-CS"/>
        </w:rPr>
      </w:pPr>
      <w:r>
        <w:rPr>
          <w:rFonts w:ascii="Arial" w:eastAsia="TimesNewRomanPSMT" w:hAnsi="Arial" w:cs="Arial"/>
          <w:bCs/>
          <w:iCs/>
          <w:color w:val="auto"/>
        </w:rPr>
        <w:t>и</w:t>
      </w:r>
      <w:r>
        <w:rPr>
          <w:rFonts w:ascii="Arial" w:eastAsia="TimesNewRomanPSMT" w:hAnsi="Arial" w:cs="Arial"/>
          <w:bCs/>
          <w:i/>
          <w:iCs/>
          <w:color w:val="auto"/>
        </w:rPr>
        <w:t xml:space="preserve"> </w:t>
      </w:r>
      <w:r>
        <w:rPr>
          <w:rFonts w:ascii="Arial" w:eastAsia="TimesNewRomanPSMT" w:hAnsi="Arial" w:cs="Arial"/>
          <w:bCs/>
          <w:iCs/>
          <w:color w:val="auto"/>
        </w:rPr>
        <w:t xml:space="preserve">то </w:t>
      </w:r>
      <w:r>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DE1CEE" w:rsidRDefault="00DE1CEE" w:rsidP="00DE1CEE">
      <w:pPr>
        <w:pStyle w:val="ListParagraph"/>
        <w:ind w:left="0"/>
        <w:jc w:val="both"/>
        <w:rPr>
          <w:rFonts w:ascii="Arial" w:eastAsia="TimesNewRomanPSMT" w:hAnsi="Arial" w:cs="Arial"/>
          <w:bCs/>
          <w:iCs/>
          <w:color w:val="auto"/>
          <w:lang w:val="sr-Cyrl-CS"/>
        </w:rPr>
      </w:pPr>
      <w:r>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Pr>
          <w:rFonts w:ascii="Arial" w:eastAsia="TimesNewRomanPSMT" w:hAnsi="Arial" w:cs="Arial"/>
          <w:bCs/>
          <w:iCs/>
          <w:color w:val="auto"/>
          <w:sz w:val="22"/>
          <w:szCs w:val="22"/>
          <w:lang w:val="sr-Cyrl-CS"/>
        </w:rPr>
        <w:t xml:space="preserve"> </w:t>
      </w:r>
      <w:r>
        <w:rPr>
          <w:rFonts w:ascii="Arial" w:eastAsia="TimesNewRomanPSMT" w:hAnsi="Arial" w:cs="Arial"/>
          <w:bCs/>
          <w:iCs/>
          <w:color w:val="auto"/>
          <w:lang w:val="sr-Cyrl-CS"/>
        </w:rPr>
        <w:t>Менично овлашћење обавезно мора да садржи(поред осталих података)и тачан назив корисника меничног овлашћења (наручилац</w:t>
      </w:r>
      <w:r>
        <w:rPr>
          <w:rFonts w:ascii="Arial" w:eastAsia="TimesNewRomanPSMT" w:hAnsi="Arial" w:cs="Arial"/>
          <w:bCs/>
          <w:iCs/>
          <w:color w:val="auto"/>
          <w:sz w:val="22"/>
          <w:szCs w:val="22"/>
          <w:lang w:val="sr-Cyrl-CS"/>
        </w:rPr>
        <w:t>), предмет јавне набавке, број јавне набавке и износ на који се издаје</w:t>
      </w:r>
      <w:r>
        <w:rPr>
          <w:rFonts w:ascii="Arial" w:eastAsia="TimesNewRomanPSMT" w:hAnsi="Arial" w:cs="Arial"/>
          <w:bCs/>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Pr>
          <w:rFonts w:ascii="Arial" w:eastAsia="TimesNewRomanPSMT" w:hAnsi="Arial" w:cs="Arial"/>
          <w:bCs/>
          <w:iCs/>
          <w:color w:val="auto"/>
        </w:rPr>
        <w:t xml:space="preserve">истека рока за коначно извршење посла. </w:t>
      </w:r>
      <w:r>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радове предвиђене уговором у уговореном року и на начин предвиђен уговором.</w:t>
      </w:r>
    </w:p>
    <w:p w:rsidR="00DE1CEE" w:rsidRPr="00E347A0" w:rsidRDefault="00DE1CEE" w:rsidP="00DE1CEE">
      <w:pPr>
        <w:pStyle w:val="ListParagraph"/>
        <w:ind w:left="0"/>
        <w:jc w:val="both"/>
        <w:rPr>
          <w:rFonts w:ascii="Arial" w:eastAsia="TimesNewRomanPSMT" w:hAnsi="Arial" w:cs="Arial"/>
          <w:b/>
          <w:bCs/>
          <w:i/>
          <w:iCs/>
          <w:color w:val="auto"/>
          <w:u w:val="single"/>
          <w:lang/>
        </w:rPr>
      </w:pPr>
      <w:r>
        <w:rPr>
          <w:rFonts w:ascii="Arial" w:eastAsia="TimesNewRomanPSMT" w:hAnsi="Arial" w:cs="Arial"/>
          <w:b/>
          <w:bCs/>
          <w:i/>
          <w:iCs/>
          <w:color w:val="auto"/>
          <w:u w:val="single"/>
        </w:rPr>
        <w:t>III.Изабрани  понуђач се обавезује да у тренутку примопредаје</w:t>
      </w:r>
      <w:r w:rsidR="00E347A0">
        <w:rPr>
          <w:rFonts w:ascii="Arial" w:eastAsia="TimesNewRomanPSMT" w:hAnsi="Arial" w:cs="Arial"/>
          <w:b/>
          <w:bCs/>
          <w:i/>
          <w:iCs/>
          <w:color w:val="auto"/>
          <w:u w:val="single"/>
        </w:rPr>
        <w:t xml:space="preserve"> радова достави </w:t>
      </w:r>
    </w:p>
    <w:p w:rsidR="00DE1CEE" w:rsidRDefault="00DE1CEE" w:rsidP="00DE1CEE">
      <w:pPr>
        <w:pStyle w:val="ListParagraph"/>
        <w:ind w:left="450"/>
        <w:jc w:val="both"/>
        <w:rPr>
          <w:rFonts w:ascii="Arial" w:hAnsi="Arial" w:cs="Arial"/>
          <w:lang w:val="sr-Cyrl-CS"/>
        </w:rPr>
      </w:pPr>
      <w:r>
        <w:rPr>
          <w:rFonts w:ascii="Arial" w:hAnsi="Arial" w:cs="Arial"/>
          <w:b/>
          <w:lang w:val="sr-Cyrl-CS"/>
        </w:rPr>
        <w:t xml:space="preserve">3.Средство обезбеђења </w:t>
      </w:r>
      <w:r>
        <w:rPr>
          <w:rFonts w:ascii="Arial" w:hAnsi="Arial" w:cs="Arial"/>
          <w:b/>
        </w:rPr>
        <w:t xml:space="preserve">за отклањање грешака у гарантном року и то </w:t>
      </w:r>
      <w:r>
        <w:rPr>
          <w:rFonts w:ascii="Arial" w:hAnsi="Arial" w:cs="Arial"/>
        </w:rPr>
        <w:t xml:space="preserve"> </w:t>
      </w:r>
      <w:r>
        <w:rPr>
          <w:rFonts w:ascii="Arial" w:eastAsia="TimesNewRomanPSMT" w:hAnsi="Arial" w:cs="Arial"/>
          <w:bCs/>
          <w:iCs/>
          <w:color w:val="auto"/>
        </w:rPr>
        <w:t xml:space="preserve"> </w:t>
      </w:r>
      <w:r>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Pr>
          <w:rFonts w:ascii="Arial" w:hAnsi="Arial" w:cs="Arial"/>
        </w:rPr>
        <w:t xml:space="preserve"> за отклањање грешака у гарантном року, која ће бити са клаузулама: безусловна</w:t>
      </w:r>
      <w:r>
        <w:rPr>
          <w:rFonts w:ascii="Arial" w:hAnsi="Arial" w:cs="Arial"/>
          <w:lang w:val="sr-Cyrl-CS"/>
        </w:rPr>
        <w:t xml:space="preserve"> и </w:t>
      </w:r>
      <w:r>
        <w:rPr>
          <w:rFonts w:ascii="Arial" w:hAnsi="Arial" w:cs="Arial"/>
        </w:rPr>
        <w:t>платива на први позив</w:t>
      </w:r>
      <w:r>
        <w:rPr>
          <w:rFonts w:ascii="Arial" w:hAnsi="Arial" w:cs="Arial"/>
          <w:lang w:val="sr-Cyrl-CS"/>
        </w:rPr>
        <w:t xml:space="preserve">. Меница </w:t>
      </w:r>
      <w:r>
        <w:rPr>
          <w:rFonts w:ascii="Arial" w:hAnsi="Arial" w:cs="Arial"/>
        </w:rPr>
        <w:t xml:space="preserve"> за отклањање грешака у гарантном року се издаје </w:t>
      </w:r>
      <w:r>
        <w:rPr>
          <w:rFonts w:ascii="Arial" w:hAnsi="Arial" w:cs="Arial"/>
          <w:b/>
          <w:u w:val="single"/>
        </w:rPr>
        <w:t xml:space="preserve">у висини 5% од укупне вредности уговора, </w:t>
      </w:r>
      <w:r>
        <w:rPr>
          <w:rFonts w:ascii="Arial" w:hAnsi="Arial" w:cs="Arial"/>
          <w:color w:val="auto"/>
        </w:rPr>
        <w:t>без ПДВ</w:t>
      </w:r>
      <w:r>
        <w:rPr>
          <w:rFonts w:ascii="Arial" w:hAnsi="Arial" w:cs="Arial"/>
          <w:color w:val="auto"/>
          <w:lang w:val="ru-RU"/>
        </w:rPr>
        <w:t>-</w:t>
      </w:r>
      <w:r>
        <w:rPr>
          <w:rFonts w:ascii="Arial" w:hAnsi="Arial" w:cs="Arial"/>
          <w:color w:val="auto"/>
          <w:lang w:val="en-US"/>
        </w:rPr>
        <w:t>a</w:t>
      </w:r>
      <w:r>
        <w:rPr>
          <w:rFonts w:ascii="Arial" w:hAnsi="Arial" w:cs="Arial"/>
          <w:b/>
          <w:lang w:val="en-US"/>
        </w:rPr>
        <w:t xml:space="preserve"> </w:t>
      </w:r>
      <w:r>
        <w:rPr>
          <w:rFonts w:ascii="Arial" w:hAnsi="Arial" w:cs="Arial"/>
        </w:rPr>
        <w:t xml:space="preserve">Рок важења </w:t>
      </w:r>
      <w:r>
        <w:rPr>
          <w:rFonts w:ascii="Arial" w:hAnsi="Arial" w:cs="Arial"/>
          <w:lang w:val="sr-Cyrl-CS"/>
        </w:rPr>
        <w:t xml:space="preserve">менице </w:t>
      </w:r>
      <w:r>
        <w:rPr>
          <w:rFonts w:ascii="Arial" w:hAnsi="Arial" w:cs="Arial"/>
        </w:rPr>
        <w:t xml:space="preserve"> мора бити 5 (пет) дана дужи од гарантног рока. Наручилац ће уновчити </w:t>
      </w:r>
      <w:r>
        <w:rPr>
          <w:rFonts w:ascii="Arial" w:hAnsi="Arial" w:cs="Arial"/>
          <w:lang w:val="sr-Cyrl-CS"/>
        </w:rPr>
        <w:t xml:space="preserve">меницу </w:t>
      </w:r>
      <w:r>
        <w:rPr>
          <w:rFonts w:ascii="Arial" w:hAnsi="Arial" w:cs="Arial"/>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9B61D5" w:rsidRDefault="009B61D5" w:rsidP="009B61D5">
      <w:pPr>
        <w:jc w:val="both"/>
        <w:rPr>
          <w:rFonts w:ascii="Arial" w:hAnsi="Arial" w:cs="Arial"/>
          <w:b/>
          <w:i/>
          <w:iCs/>
        </w:rPr>
      </w:pPr>
    </w:p>
    <w:p w:rsidR="009B61D5" w:rsidRDefault="009B61D5" w:rsidP="009B61D5">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9B61D5" w:rsidRDefault="009B61D5" w:rsidP="009B61D5">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9B61D5" w:rsidRDefault="009B61D5" w:rsidP="009B61D5">
      <w:pPr>
        <w:jc w:val="both"/>
        <w:rPr>
          <w:rFonts w:ascii="Arial" w:hAnsi="Arial" w:cs="Arial"/>
          <w:color w:val="FF0000"/>
        </w:rPr>
      </w:pPr>
    </w:p>
    <w:p w:rsidR="009B61D5" w:rsidRDefault="009B61D5" w:rsidP="009B61D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9B61D5" w:rsidRDefault="009B61D5" w:rsidP="009B61D5">
      <w:pPr>
        <w:jc w:val="both"/>
        <w:rPr>
          <w:rFonts w:ascii="Arial" w:hAnsi="Arial" w:cs="Arial"/>
          <w:b/>
          <w:bCs/>
        </w:rPr>
      </w:pPr>
    </w:p>
    <w:p w:rsidR="009B61D5" w:rsidRDefault="009B61D5" w:rsidP="009B61D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sidR="00010405">
        <w:rPr>
          <w:rFonts w:ascii="Arial" w:hAnsi="Arial" w:cs="Arial"/>
          <w:i/>
          <w:color w:val="auto"/>
          <w:lang w:val="sr-Cyrl-CS"/>
        </w:rPr>
        <w:t xml:space="preserve"> </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010405">
        <w:rPr>
          <w:rFonts w:ascii="Arial" w:hAnsi="Arial" w:cs="Arial"/>
          <w:i/>
          <w:color w:val="auto"/>
          <w:lang w:val="sr-Cyrl-CS"/>
        </w:rPr>
        <w:t>:danijela.ozren@gmail.com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sidR="00010405">
        <w:rPr>
          <w:rFonts w:ascii="Arial" w:hAnsi="Arial" w:cs="Arial"/>
          <w:i/>
          <w:color w:val="auto"/>
          <w:lang w:val="en-US"/>
        </w:rPr>
        <w:t xml:space="preserve">:018/830—337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9B61D5" w:rsidRDefault="009B61D5" w:rsidP="009B61D5">
      <w:pPr>
        <w:jc w:val="both"/>
        <w:rPr>
          <w:rFonts w:ascii="Arial" w:hAnsi="Arial" w:cs="Arial"/>
        </w:rPr>
      </w:pPr>
      <w:r>
        <w:rPr>
          <w:rFonts w:ascii="Arial" w:hAnsi="Arial" w:cs="Arial"/>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B61D5" w:rsidRDefault="009B61D5" w:rsidP="009B61D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10405">
        <w:rPr>
          <w:rFonts w:ascii="Arial" w:eastAsia="TimesNewRomanPS-BoldMT" w:hAnsi="Arial" w:cs="Arial"/>
          <w:b/>
          <w:bCs/>
        </w:rPr>
        <w:t xml:space="preserve"> ЈН бр.</w:t>
      </w:r>
      <w:r w:rsidR="00010405">
        <w:rPr>
          <w:rFonts w:ascii="Arial" w:eastAsia="TimesNewRomanPS-BoldMT" w:hAnsi="Arial" w:cs="Arial"/>
          <w:b/>
          <w:bCs/>
          <w:lang w:val="sr-Cyrl-CS"/>
        </w:rPr>
        <w:t>21</w:t>
      </w:r>
      <w:r>
        <w:rPr>
          <w:rFonts w:ascii="Arial" w:eastAsia="TimesNewRomanPS-BoldMT" w:hAnsi="Arial" w:cs="Arial"/>
          <w:b/>
          <w:bCs/>
        </w:rPr>
        <w:t>/201</w:t>
      </w:r>
      <w:r w:rsidR="00010405">
        <w:rPr>
          <w:rFonts w:ascii="Arial" w:eastAsia="TimesNewRomanPS-BoldMT" w:hAnsi="Arial" w:cs="Arial"/>
          <w:b/>
          <w:bCs/>
          <w:lang w:val="sr-Cyrl-CS"/>
        </w:rPr>
        <w:t>7</w:t>
      </w:r>
      <w:r>
        <w:rPr>
          <w:rFonts w:ascii="Arial" w:hAnsi="Arial" w:cs="Arial"/>
        </w:rPr>
        <w:t>.</w:t>
      </w:r>
    </w:p>
    <w:p w:rsidR="009B61D5" w:rsidRDefault="009B61D5" w:rsidP="009B61D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61D5" w:rsidRDefault="009B61D5" w:rsidP="009B61D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9B61D5" w:rsidRDefault="009B61D5" w:rsidP="009B61D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9B61D5" w:rsidRPr="00AA4D8C" w:rsidRDefault="009B61D5" w:rsidP="009B61D5">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9B61D5" w:rsidRPr="00AA4D8C" w:rsidRDefault="009B61D5" w:rsidP="009B61D5">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9B61D5" w:rsidRPr="00AA4D8C" w:rsidRDefault="009B61D5" w:rsidP="009B61D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B61D5" w:rsidRPr="00213C55" w:rsidRDefault="009B61D5" w:rsidP="009B61D5">
      <w:pPr>
        <w:jc w:val="both"/>
        <w:rPr>
          <w:rFonts w:ascii="Arial" w:hAnsi="Arial" w:cs="Arial"/>
          <w:color w:val="FF0000"/>
        </w:rPr>
      </w:pPr>
    </w:p>
    <w:p w:rsidR="009B61D5" w:rsidRDefault="009B61D5" w:rsidP="009B61D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9B61D5" w:rsidRDefault="009B61D5" w:rsidP="009B61D5">
      <w:pPr>
        <w:jc w:val="both"/>
        <w:rPr>
          <w:rFonts w:ascii="Arial" w:hAnsi="Arial" w:cs="Arial"/>
          <w:b/>
          <w:bCs/>
        </w:rPr>
      </w:pPr>
    </w:p>
    <w:p w:rsidR="009B61D5" w:rsidRDefault="009B61D5" w:rsidP="009B61D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B61D5" w:rsidRDefault="009B61D5" w:rsidP="009B61D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61D5" w:rsidRDefault="009B61D5" w:rsidP="009B61D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61D5" w:rsidRDefault="009B61D5" w:rsidP="009B61D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9B61D5" w:rsidRDefault="009B61D5" w:rsidP="009B61D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9B61D5" w:rsidRDefault="009B61D5" w:rsidP="009B61D5">
      <w:pPr>
        <w:jc w:val="both"/>
      </w:pPr>
    </w:p>
    <w:p w:rsidR="009B61D5" w:rsidRDefault="009B61D5" w:rsidP="009B61D5">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9B61D5" w:rsidRDefault="009B61D5" w:rsidP="009B61D5">
      <w:pPr>
        <w:jc w:val="both"/>
        <w:rPr>
          <w:rFonts w:ascii="Arial" w:hAnsi="Arial" w:cs="Arial"/>
          <w:b/>
        </w:rPr>
      </w:pPr>
    </w:p>
    <w:p w:rsidR="009B61D5" w:rsidRPr="00D35768" w:rsidRDefault="009B61D5" w:rsidP="009B61D5">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9B61D5" w:rsidRDefault="009B61D5" w:rsidP="009B61D5">
      <w:pPr>
        <w:jc w:val="both"/>
        <w:rPr>
          <w:rFonts w:ascii="Arial" w:hAnsi="Arial" w:cs="Arial"/>
          <w:b/>
        </w:rPr>
      </w:pPr>
    </w:p>
    <w:p w:rsidR="009B61D5" w:rsidRPr="00321A4C" w:rsidRDefault="009B61D5" w:rsidP="009B61D5">
      <w:pPr>
        <w:jc w:val="both"/>
        <w:rPr>
          <w:rFonts w:ascii="Arial" w:hAnsi="Arial" w:cs="Arial"/>
          <w:b/>
          <w:bCs/>
          <w:color w:val="auto"/>
        </w:rPr>
      </w:pPr>
      <w:r>
        <w:rPr>
          <w:rFonts w:ascii="Arial" w:hAnsi="Arial" w:cs="Arial"/>
          <w:b/>
          <w:bCs/>
        </w:rPr>
        <w:lastRenderedPageBreak/>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9B61D5" w:rsidRDefault="009B61D5" w:rsidP="009B61D5">
      <w:pPr>
        <w:jc w:val="both"/>
        <w:rPr>
          <w:rFonts w:ascii="Arial" w:hAnsi="Arial" w:cs="Arial"/>
          <w:b/>
          <w:bCs/>
        </w:rPr>
      </w:pPr>
    </w:p>
    <w:p w:rsidR="009B61D5" w:rsidRDefault="009B61D5" w:rsidP="009B61D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9B61D5" w:rsidRDefault="009B61D5" w:rsidP="009B61D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B61D5" w:rsidRDefault="009B61D5" w:rsidP="009B61D5">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sidR="00010405">
        <w:rPr>
          <w:rFonts w:ascii="Arial" w:hAnsi="Arial" w:cs="Arial"/>
        </w:rPr>
        <w:t>danijela.ozren@gmail.com</w:t>
      </w:r>
      <w:r w:rsidRPr="00315408">
        <w:rPr>
          <w:rFonts w:ascii="Arial" w:hAnsi="Arial" w:cs="Arial"/>
        </w:rPr>
        <w:t xml:space="preserve"> факсом на број </w:t>
      </w:r>
      <w:r w:rsidR="00010405">
        <w:rPr>
          <w:rFonts w:ascii="Arial" w:hAnsi="Arial" w:cs="Arial"/>
        </w:rPr>
        <w:t>018/830-</w:t>
      </w:r>
      <w:r w:rsidR="00010405">
        <w:rPr>
          <w:rFonts w:ascii="Arial" w:hAnsi="Arial" w:cs="Arial"/>
          <w:lang w:val="sr-Cyrl-CS"/>
        </w:rPr>
        <w:t>33</w:t>
      </w:r>
      <w:r w:rsidR="00010405">
        <w:rPr>
          <w:rFonts w:ascii="Arial" w:hAnsi="Arial" w:cs="Arial"/>
        </w:rPr>
        <w:t xml:space="preserve">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9B61D5" w:rsidRDefault="009B61D5" w:rsidP="009B61D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9B61D5" w:rsidRDefault="009B61D5" w:rsidP="009B61D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9B61D5" w:rsidRDefault="009B61D5" w:rsidP="009B61D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B61D5" w:rsidRDefault="009B61D5" w:rsidP="009B61D5">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9B61D5" w:rsidRDefault="009B61D5" w:rsidP="009B61D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B61D5" w:rsidRDefault="009B61D5" w:rsidP="009B61D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B61D5" w:rsidRDefault="009B61D5" w:rsidP="009B61D5">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9B61D5" w:rsidRDefault="009B61D5" w:rsidP="009B61D5">
      <w:pPr>
        <w:jc w:val="both"/>
        <w:rPr>
          <w:rFonts w:ascii="Arial" w:hAnsi="Arial" w:cs="Arial"/>
        </w:rPr>
      </w:pPr>
      <w:r w:rsidRPr="00315408">
        <w:rPr>
          <w:rFonts w:ascii="Arial" w:hAnsi="Arial" w:cs="Arial"/>
        </w:rPr>
        <w:t xml:space="preserve">Захтев за заштиту права мора да садржи: </w:t>
      </w:r>
    </w:p>
    <w:p w:rsidR="009B61D5" w:rsidRDefault="009B61D5" w:rsidP="009B61D5">
      <w:pPr>
        <w:jc w:val="both"/>
        <w:rPr>
          <w:rFonts w:ascii="Arial" w:hAnsi="Arial" w:cs="Arial"/>
        </w:rPr>
      </w:pPr>
      <w:r w:rsidRPr="00315408">
        <w:rPr>
          <w:rFonts w:ascii="Arial" w:hAnsi="Arial" w:cs="Arial"/>
        </w:rPr>
        <w:t>1) назив и адресу подносиоца захтева и лице за контакт;</w:t>
      </w:r>
    </w:p>
    <w:p w:rsidR="009B61D5" w:rsidRDefault="009B61D5" w:rsidP="009B61D5">
      <w:pPr>
        <w:jc w:val="both"/>
        <w:rPr>
          <w:rFonts w:ascii="Arial" w:hAnsi="Arial" w:cs="Arial"/>
        </w:rPr>
      </w:pPr>
      <w:r w:rsidRPr="00315408">
        <w:rPr>
          <w:rFonts w:ascii="Arial" w:hAnsi="Arial" w:cs="Arial"/>
        </w:rPr>
        <w:t xml:space="preserve">2) назив и адресу наручиоца; </w:t>
      </w:r>
    </w:p>
    <w:p w:rsidR="009B61D5" w:rsidRDefault="009B61D5" w:rsidP="009B61D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9B61D5" w:rsidRDefault="009B61D5" w:rsidP="009B61D5">
      <w:pPr>
        <w:jc w:val="both"/>
        <w:rPr>
          <w:rFonts w:ascii="Arial" w:hAnsi="Arial" w:cs="Arial"/>
        </w:rPr>
      </w:pPr>
      <w:r w:rsidRPr="00315408">
        <w:rPr>
          <w:rFonts w:ascii="Arial" w:hAnsi="Arial" w:cs="Arial"/>
        </w:rPr>
        <w:lastRenderedPageBreak/>
        <w:t>4) повреде прописа којима се уређује поступак јавне набавке;</w:t>
      </w:r>
    </w:p>
    <w:p w:rsidR="009B61D5" w:rsidRDefault="009B61D5" w:rsidP="009B61D5">
      <w:pPr>
        <w:jc w:val="both"/>
        <w:rPr>
          <w:rFonts w:ascii="Arial" w:hAnsi="Arial" w:cs="Arial"/>
        </w:rPr>
      </w:pPr>
      <w:r w:rsidRPr="00315408">
        <w:rPr>
          <w:rFonts w:ascii="Arial" w:hAnsi="Arial" w:cs="Arial"/>
        </w:rPr>
        <w:t xml:space="preserve">5) чињенице и доказе којима се повреде доказују; </w:t>
      </w:r>
    </w:p>
    <w:p w:rsidR="009B61D5" w:rsidRDefault="009B61D5" w:rsidP="009B61D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9B61D5" w:rsidRDefault="009B61D5" w:rsidP="009B61D5">
      <w:pPr>
        <w:jc w:val="both"/>
        <w:rPr>
          <w:rFonts w:ascii="Arial" w:hAnsi="Arial" w:cs="Arial"/>
        </w:rPr>
      </w:pPr>
      <w:r w:rsidRPr="00315408">
        <w:rPr>
          <w:rFonts w:ascii="Arial" w:hAnsi="Arial" w:cs="Arial"/>
        </w:rPr>
        <w:t xml:space="preserve">7) потпис подносиоца. </w:t>
      </w:r>
    </w:p>
    <w:p w:rsidR="009B61D5" w:rsidRDefault="009B61D5" w:rsidP="009B61D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9B61D5" w:rsidRPr="001B1537" w:rsidRDefault="009B61D5" w:rsidP="009B61D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9B61D5" w:rsidRDefault="009B61D5" w:rsidP="009B61D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9B61D5" w:rsidRDefault="009B61D5" w:rsidP="009B61D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B61D5" w:rsidRDefault="009B61D5" w:rsidP="009B61D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9B61D5" w:rsidRDefault="009B61D5" w:rsidP="009B61D5">
      <w:pPr>
        <w:ind w:firstLine="708"/>
        <w:jc w:val="both"/>
        <w:rPr>
          <w:rFonts w:ascii="Arial" w:hAnsi="Arial" w:cs="Arial"/>
        </w:rPr>
      </w:pPr>
      <w:r w:rsidRPr="00315408">
        <w:rPr>
          <w:rFonts w:ascii="Arial" w:hAnsi="Arial" w:cs="Arial"/>
        </w:rPr>
        <w:t>(4) број рачуна: 840-30678845-06;</w:t>
      </w:r>
    </w:p>
    <w:p w:rsidR="009B61D5" w:rsidRDefault="009B61D5" w:rsidP="009B61D5">
      <w:pPr>
        <w:ind w:firstLine="708"/>
        <w:jc w:val="both"/>
        <w:rPr>
          <w:rFonts w:ascii="Arial" w:hAnsi="Arial" w:cs="Arial"/>
        </w:rPr>
      </w:pPr>
      <w:r w:rsidRPr="00315408">
        <w:rPr>
          <w:rFonts w:ascii="Arial" w:hAnsi="Arial" w:cs="Arial"/>
        </w:rPr>
        <w:t xml:space="preserve">(5) шифру плаћања: 153 или 253; </w:t>
      </w:r>
    </w:p>
    <w:p w:rsidR="009B61D5" w:rsidRDefault="009B61D5" w:rsidP="009B61D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9B61D5" w:rsidRDefault="009B61D5" w:rsidP="009B61D5">
      <w:pPr>
        <w:ind w:firstLine="708"/>
        <w:jc w:val="both"/>
        <w:rPr>
          <w:rFonts w:ascii="Arial" w:hAnsi="Arial" w:cs="Arial"/>
        </w:rPr>
      </w:pPr>
      <w:r>
        <w:rPr>
          <w:rFonts w:ascii="Arial" w:hAnsi="Arial" w:cs="Arial"/>
        </w:rPr>
        <w:t>(7) сврха: ЗЗП;</w:t>
      </w:r>
      <w:r w:rsidR="00010405">
        <w:rPr>
          <w:rFonts w:ascii="Arial" w:hAnsi="Arial" w:cs="Arial"/>
          <w:lang w:val="sr-Cyrl-CS"/>
        </w:rPr>
        <w:t xml:space="preserve">Специјална болница за плућне болести „Озрен“ Сокобања </w:t>
      </w:r>
      <w:r w:rsidR="00010405">
        <w:rPr>
          <w:rFonts w:ascii="Arial" w:hAnsi="Arial" w:cs="Arial"/>
        </w:rPr>
        <w:t xml:space="preserve"> јавна набавка ЈН </w:t>
      </w:r>
      <w:r w:rsidR="00010405">
        <w:rPr>
          <w:rFonts w:ascii="Arial" w:hAnsi="Arial" w:cs="Arial"/>
          <w:lang w:val="sr-Cyrl-CS"/>
        </w:rPr>
        <w:t>21/2017</w:t>
      </w:r>
      <w:r w:rsidRPr="00315408">
        <w:rPr>
          <w:rFonts w:ascii="Arial" w:hAnsi="Arial" w:cs="Arial"/>
        </w:rPr>
        <w:t xml:space="preserve">. </w:t>
      </w:r>
    </w:p>
    <w:p w:rsidR="009B61D5" w:rsidRDefault="009B61D5" w:rsidP="009B61D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9B61D5" w:rsidRDefault="009B61D5" w:rsidP="009B61D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9B61D5" w:rsidRDefault="009B61D5" w:rsidP="009B61D5">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9B61D5" w:rsidRPr="00DF0F3D" w:rsidRDefault="009B61D5" w:rsidP="009B61D5">
      <w:pPr>
        <w:ind w:firstLine="708"/>
        <w:jc w:val="both"/>
        <w:rPr>
          <w:rFonts w:ascii="Arial" w:hAnsi="Arial" w:cs="Arial"/>
        </w:rPr>
      </w:pPr>
    </w:p>
    <w:p w:rsidR="009B61D5" w:rsidRDefault="009B61D5" w:rsidP="009B61D5">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9B61D5" w:rsidRPr="00DF0F3D" w:rsidRDefault="009B61D5" w:rsidP="009B61D5">
      <w:pPr>
        <w:ind w:firstLine="708"/>
        <w:jc w:val="both"/>
        <w:rPr>
          <w:rFonts w:ascii="Arial" w:hAnsi="Arial" w:cs="Arial"/>
        </w:rPr>
      </w:pPr>
    </w:p>
    <w:p w:rsidR="009B61D5" w:rsidRDefault="009B61D5" w:rsidP="009B61D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9B61D5" w:rsidRPr="00DF0F3D" w:rsidRDefault="009B61D5" w:rsidP="009B61D5">
      <w:pPr>
        <w:ind w:firstLine="708"/>
        <w:jc w:val="both"/>
        <w:rPr>
          <w:rFonts w:ascii="Arial" w:hAnsi="Arial" w:cs="Arial"/>
        </w:rPr>
      </w:pPr>
    </w:p>
    <w:p w:rsidR="009B61D5" w:rsidRDefault="009B61D5" w:rsidP="009B61D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9B61D5" w:rsidRDefault="009B61D5" w:rsidP="009B61D5">
      <w:pPr>
        <w:pStyle w:val="ListParagraph"/>
        <w:rPr>
          <w:rFonts w:ascii="Arial" w:hAnsi="Arial" w:cs="Arial"/>
        </w:rPr>
      </w:pPr>
    </w:p>
    <w:p w:rsidR="009B61D5" w:rsidRPr="001B1537" w:rsidRDefault="009B61D5" w:rsidP="009B61D5">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9B61D5" w:rsidRPr="00315408" w:rsidRDefault="009B61D5" w:rsidP="009B61D5">
      <w:pPr>
        <w:jc w:val="both"/>
        <w:rPr>
          <w:rFonts w:ascii="Arial" w:hAnsi="Arial" w:cs="Arial"/>
        </w:rPr>
      </w:pPr>
    </w:p>
    <w:p w:rsidR="005033BF" w:rsidRDefault="005033BF"/>
    <w:sectPr w:rsidR="005033BF" w:rsidSect="0058468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D7" w:rsidRDefault="004D7AD7" w:rsidP="00662960">
      <w:pPr>
        <w:spacing w:line="240" w:lineRule="auto"/>
      </w:pPr>
      <w:r>
        <w:separator/>
      </w:r>
    </w:p>
  </w:endnote>
  <w:endnote w:type="continuationSeparator" w:id="1">
    <w:p w:rsidR="004D7AD7" w:rsidRDefault="004D7AD7" w:rsidP="0066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4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11121">
      <w:tc>
        <w:tcPr>
          <w:tcW w:w="8208" w:type="dxa"/>
          <w:tcBorders>
            <w:top w:val="single" w:sz="8" w:space="0" w:color="808080"/>
          </w:tcBorders>
          <w:shd w:val="clear" w:color="auto" w:fill="auto"/>
        </w:tcPr>
        <w:p w:rsidR="00C11121" w:rsidRDefault="00C11121" w:rsidP="00662960">
          <w:pPr>
            <w:pStyle w:val="Footer"/>
            <w:jc w:val="center"/>
            <w:rPr>
              <w:b/>
              <w:bCs/>
              <w:color w:val="4F81BD"/>
            </w:rPr>
          </w:pPr>
          <w:r>
            <w:rPr>
              <w:b/>
              <w:bCs/>
              <w:color w:val="4F81BD"/>
            </w:rPr>
            <w:t>Конкурсна документација за јавну набавку мале вредности  поправка купатила у болесничким собама ЈН бр.21/2017</w:t>
          </w:r>
        </w:p>
      </w:tc>
      <w:tc>
        <w:tcPr>
          <w:tcW w:w="1034" w:type="dxa"/>
          <w:tcBorders>
            <w:top w:val="single" w:sz="8" w:space="0" w:color="808080"/>
            <w:left w:val="single" w:sz="8" w:space="0" w:color="808080"/>
          </w:tcBorders>
          <w:shd w:val="clear" w:color="auto" w:fill="auto"/>
        </w:tcPr>
        <w:p w:rsidR="00C11121" w:rsidRDefault="00C11121">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E347A0">
            <w:rPr>
              <w:b/>
              <w:bCs/>
              <w:noProof/>
              <w:color w:val="4F81BD"/>
            </w:rPr>
            <w:t>32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347A0">
            <w:rPr>
              <w:b/>
              <w:bCs/>
              <w:noProof/>
              <w:color w:val="4F81BD"/>
            </w:rPr>
            <w:t>36</w:t>
          </w:r>
          <w:r>
            <w:rPr>
              <w:b/>
              <w:bCs/>
              <w:color w:val="4F81BD"/>
            </w:rPr>
            <w:fldChar w:fldCharType="end"/>
          </w:r>
        </w:p>
      </w:tc>
    </w:tr>
  </w:tbl>
  <w:p w:rsidR="00C11121" w:rsidRDefault="00C11121">
    <w:pPr>
      <w:pStyle w:val="Footer"/>
      <w:jc w:val="right"/>
    </w:pPr>
    <w:r>
      <w:rPr>
        <w:color w:val="1F497D"/>
      </w:rPr>
      <w:t xml:space="preserve"> </w:t>
    </w:r>
  </w:p>
  <w:p w:rsidR="00C11121" w:rsidRDefault="00C11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D7" w:rsidRDefault="004D7AD7" w:rsidP="00662960">
      <w:pPr>
        <w:spacing w:line="240" w:lineRule="auto"/>
      </w:pPr>
      <w:r>
        <w:separator/>
      </w:r>
    </w:p>
  </w:footnote>
  <w:footnote w:type="continuationSeparator" w:id="1">
    <w:p w:rsidR="004D7AD7" w:rsidRDefault="004D7AD7" w:rsidP="0066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6BE50AF"/>
    <w:multiLevelType w:val="hybridMultilevel"/>
    <w:tmpl w:val="3198DA90"/>
    <w:lvl w:ilvl="0" w:tplc="9ADEAC00">
      <w:numFmt w:val="bullet"/>
      <w:lvlText w:val="-"/>
      <w:lvlJc w:val="left"/>
      <w:pPr>
        <w:ind w:left="1069" w:hanging="360"/>
      </w:pPr>
      <w:rPr>
        <w:rFonts w:ascii="Times New Roman" w:eastAsia="Calibri"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F432739"/>
    <w:multiLevelType w:val="hybridMultilevel"/>
    <w:tmpl w:val="C3D090A0"/>
    <w:lvl w:ilvl="0" w:tplc="8E1E75A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920" w:hanging="360"/>
      </w:pPr>
      <w:rPr>
        <w:rFonts w:eastAsia="TimesNewRomanPSMT" w:hint="default"/>
      </w:rPr>
    </w:lvl>
    <w:lvl w:ilvl="1" w:tplc="241A0019" w:tentative="1">
      <w:start w:val="1"/>
      <w:numFmt w:val="lowerLetter"/>
      <w:lvlText w:val="%2."/>
      <w:lvlJc w:val="left"/>
      <w:pPr>
        <w:ind w:left="2640" w:hanging="360"/>
      </w:pPr>
    </w:lvl>
    <w:lvl w:ilvl="2" w:tplc="241A001B" w:tentative="1">
      <w:start w:val="1"/>
      <w:numFmt w:val="lowerRoman"/>
      <w:lvlText w:val="%3."/>
      <w:lvlJc w:val="right"/>
      <w:pPr>
        <w:ind w:left="3360" w:hanging="180"/>
      </w:pPr>
    </w:lvl>
    <w:lvl w:ilvl="3" w:tplc="241A000F" w:tentative="1">
      <w:start w:val="1"/>
      <w:numFmt w:val="decimal"/>
      <w:lvlText w:val="%4."/>
      <w:lvlJc w:val="left"/>
      <w:pPr>
        <w:ind w:left="4080" w:hanging="360"/>
      </w:pPr>
    </w:lvl>
    <w:lvl w:ilvl="4" w:tplc="241A0019" w:tentative="1">
      <w:start w:val="1"/>
      <w:numFmt w:val="lowerLetter"/>
      <w:lvlText w:val="%5."/>
      <w:lvlJc w:val="left"/>
      <w:pPr>
        <w:ind w:left="4800" w:hanging="360"/>
      </w:pPr>
    </w:lvl>
    <w:lvl w:ilvl="5" w:tplc="241A001B" w:tentative="1">
      <w:start w:val="1"/>
      <w:numFmt w:val="lowerRoman"/>
      <w:lvlText w:val="%6."/>
      <w:lvlJc w:val="right"/>
      <w:pPr>
        <w:ind w:left="5520" w:hanging="180"/>
      </w:pPr>
    </w:lvl>
    <w:lvl w:ilvl="6" w:tplc="241A000F" w:tentative="1">
      <w:start w:val="1"/>
      <w:numFmt w:val="decimal"/>
      <w:lvlText w:val="%7."/>
      <w:lvlJc w:val="left"/>
      <w:pPr>
        <w:ind w:left="6240" w:hanging="360"/>
      </w:pPr>
    </w:lvl>
    <w:lvl w:ilvl="7" w:tplc="241A0019" w:tentative="1">
      <w:start w:val="1"/>
      <w:numFmt w:val="lowerLetter"/>
      <w:lvlText w:val="%8."/>
      <w:lvlJc w:val="left"/>
      <w:pPr>
        <w:ind w:left="6960" w:hanging="360"/>
      </w:pPr>
    </w:lvl>
    <w:lvl w:ilvl="8" w:tplc="241A001B" w:tentative="1">
      <w:start w:val="1"/>
      <w:numFmt w:val="lowerRoman"/>
      <w:lvlText w:val="%9."/>
      <w:lvlJc w:val="right"/>
      <w:pPr>
        <w:ind w:left="7680"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2"/>
  </w:num>
  <w:num w:numId="13">
    <w:abstractNumId w:val="33"/>
  </w:num>
  <w:num w:numId="14">
    <w:abstractNumId w:val="31"/>
  </w:num>
  <w:num w:numId="15">
    <w:abstractNumId w:val="39"/>
  </w:num>
  <w:num w:numId="16">
    <w:abstractNumId w:val="27"/>
  </w:num>
  <w:num w:numId="17">
    <w:abstractNumId w:val="24"/>
  </w:num>
  <w:num w:numId="18">
    <w:abstractNumId w:val="16"/>
  </w:num>
  <w:num w:numId="19">
    <w:abstractNumId w:val="17"/>
  </w:num>
  <w:num w:numId="20">
    <w:abstractNumId w:val="18"/>
  </w:num>
  <w:num w:numId="21">
    <w:abstractNumId w:val="14"/>
  </w:num>
  <w:num w:numId="22">
    <w:abstractNumId w:val="13"/>
  </w:num>
  <w:num w:numId="23">
    <w:abstractNumId w:val="34"/>
  </w:num>
  <w:num w:numId="24">
    <w:abstractNumId w:val="22"/>
  </w:num>
  <w:num w:numId="25">
    <w:abstractNumId w:val="38"/>
  </w:num>
  <w:num w:numId="26">
    <w:abstractNumId w:val="29"/>
  </w:num>
  <w:num w:numId="27">
    <w:abstractNumId w:val="35"/>
  </w:num>
  <w:num w:numId="28">
    <w:abstractNumId w:val="15"/>
  </w:num>
  <w:num w:numId="29">
    <w:abstractNumId w:val="36"/>
  </w:num>
  <w:num w:numId="30">
    <w:abstractNumId w:val="30"/>
  </w:num>
  <w:num w:numId="31">
    <w:abstractNumId w:val="23"/>
  </w:num>
  <w:num w:numId="32">
    <w:abstractNumId w:val="20"/>
  </w:num>
  <w:num w:numId="33">
    <w:abstractNumId w:val="37"/>
  </w:num>
  <w:num w:numId="34">
    <w:abstractNumId w:val="25"/>
  </w:num>
  <w:num w:numId="35">
    <w:abstractNumId w:val="10"/>
  </w:num>
  <w:num w:numId="36">
    <w:abstractNumId w:val="28"/>
  </w:num>
  <w:num w:numId="37">
    <w:abstractNumId w:val="19"/>
  </w:num>
  <w:num w:numId="38">
    <w:abstractNumId w:val="12"/>
  </w:num>
  <w:num w:numId="39">
    <w:abstractNumId w:val="21"/>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61D5"/>
    <w:rsid w:val="00010405"/>
    <w:rsid w:val="000A3992"/>
    <w:rsid w:val="000C2AB8"/>
    <w:rsid w:val="000C7E80"/>
    <w:rsid w:val="00124394"/>
    <w:rsid w:val="00133FC6"/>
    <w:rsid w:val="00192C66"/>
    <w:rsid w:val="002C093E"/>
    <w:rsid w:val="00327D76"/>
    <w:rsid w:val="003A4268"/>
    <w:rsid w:val="003F7EFC"/>
    <w:rsid w:val="004D7AD7"/>
    <w:rsid w:val="005033BF"/>
    <w:rsid w:val="00557930"/>
    <w:rsid w:val="00584687"/>
    <w:rsid w:val="005C1730"/>
    <w:rsid w:val="00662960"/>
    <w:rsid w:val="006809B1"/>
    <w:rsid w:val="00685B2F"/>
    <w:rsid w:val="0075628C"/>
    <w:rsid w:val="00783998"/>
    <w:rsid w:val="007C4192"/>
    <w:rsid w:val="008C0685"/>
    <w:rsid w:val="008F1DD3"/>
    <w:rsid w:val="009320BB"/>
    <w:rsid w:val="00955617"/>
    <w:rsid w:val="009B61D5"/>
    <w:rsid w:val="00A07CE9"/>
    <w:rsid w:val="00A642E4"/>
    <w:rsid w:val="00AD6BED"/>
    <w:rsid w:val="00B51DF0"/>
    <w:rsid w:val="00B55793"/>
    <w:rsid w:val="00BA1656"/>
    <w:rsid w:val="00BE723B"/>
    <w:rsid w:val="00C11121"/>
    <w:rsid w:val="00CA72FA"/>
    <w:rsid w:val="00D978D2"/>
    <w:rsid w:val="00DC0C3C"/>
    <w:rsid w:val="00DE1CEE"/>
    <w:rsid w:val="00E179A2"/>
    <w:rsid w:val="00E347A0"/>
    <w:rsid w:val="00EA06D6"/>
    <w:rsid w:val="00FE780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D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B61D5"/>
    <w:pPr>
      <w:keepNext/>
      <w:keepLines/>
      <w:spacing w:before="480"/>
      <w:outlineLvl w:val="0"/>
    </w:pPr>
    <w:rPr>
      <w:rFonts w:ascii="Cambria" w:hAnsi="Cambria" w:cs="font240"/>
      <w:b/>
      <w:bCs/>
      <w:color w:val="365F91"/>
      <w:sz w:val="28"/>
      <w:szCs w:val="28"/>
    </w:rPr>
  </w:style>
  <w:style w:type="paragraph" w:styleId="Heading2">
    <w:name w:val="heading 2"/>
    <w:basedOn w:val="Normal"/>
    <w:next w:val="BodyText"/>
    <w:link w:val="Heading2Char"/>
    <w:qFormat/>
    <w:rsid w:val="009B61D5"/>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B61D5"/>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B61D5"/>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B61D5"/>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9B61D5"/>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B61D5"/>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B61D5"/>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9B61D5"/>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1D5"/>
    <w:rPr>
      <w:rFonts w:ascii="Cambria" w:eastAsia="Arial Unicode MS" w:hAnsi="Cambria" w:cs="font240"/>
      <w:b/>
      <w:bCs/>
      <w:color w:val="365F91"/>
      <w:kern w:val="1"/>
      <w:sz w:val="28"/>
      <w:szCs w:val="28"/>
      <w:lang w:eastAsia="ar-SA"/>
    </w:rPr>
  </w:style>
  <w:style w:type="character" w:customStyle="1" w:styleId="Heading2Char">
    <w:name w:val="Heading 2 Char"/>
    <w:basedOn w:val="DefaultParagraphFont"/>
    <w:link w:val="Heading2"/>
    <w:rsid w:val="009B61D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61D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61D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61D5"/>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9B61D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61D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61D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61D5"/>
    <w:rPr>
      <w:rFonts w:ascii="Arial" w:eastAsia="Times New Roman" w:hAnsi="Arial" w:cs="Arial"/>
      <w:color w:val="000000"/>
      <w:kern w:val="1"/>
      <w:sz w:val="24"/>
      <w:szCs w:val="24"/>
      <w:lang w:val="en-US" w:eastAsia="ar-SA"/>
    </w:rPr>
  </w:style>
  <w:style w:type="character" w:customStyle="1" w:styleId="WW8Num2z0">
    <w:name w:val="WW8Num2z0"/>
    <w:rsid w:val="009B61D5"/>
    <w:rPr>
      <w:rFonts w:ascii="Symbol" w:hAnsi="Symbol" w:cs="Symbol"/>
    </w:rPr>
  </w:style>
  <w:style w:type="character" w:customStyle="1" w:styleId="WW8Num2z1">
    <w:name w:val="WW8Num2z1"/>
    <w:rsid w:val="009B61D5"/>
    <w:rPr>
      <w:rFonts w:ascii="Courier New" w:hAnsi="Courier New" w:cs="Courier New"/>
    </w:rPr>
  </w:style>
  <w:style w:type="character" w:customStyle="1" w:styleId="WW8Num2z2">
    <w:name w:val="WW8Num2z2"/>
    <w:rsid w:val="009B61D5"/>
    <w:rPr>
      <w:rFonts w:ascii="Wingdings" w:hAnsi="Wingdings" w:cs="Wingdings"/>
    </w:rPr>
  </w:style>
  <w:style w:type="character" w:customStyle="1" w:styleId="WW8Num3z0">
    <w:name w:val="WW8Num3z0"/>
    <w:rsid w:val="009B61D5"/>
    <w:rPr>
      <w:b/>
    </w:rPr>
  </w:style>
  <w:style w:type="character" w:customStyle="1" w:styleId="WW8Num3z1">
    <w:name w:val="WW8Num3z1"/>
    <w:rsid w:val="009B61D5"/>
    <w:rPr>
      <w:b/>
      <w:i w:val="0"/>
      <w:sz w:val="24"/>
      <w:szCs w:val="24"/>
    </w:rPr>
  </w:style>
  <w:style w:type="character" w:customStyle="1" w:styleId="WW8Num4z0">
    <w:name w:val="WW8Num4z0"/>
    <w:rsid w:val="009B61D5"/>
    <w:rPr>
      <w:rFonts w:cs="Arial"/>
      <w:i w:val="0"/>
      <w:sz w:val="24"/>
    </w:rPr>
  </w:style>
  <w:style w:type="character" w:customStyle="1" w:styleId="WW8Num5z0">
    <w:name w:val="WW8Num5z0"/>
    <w:rsid w:val="009B61D5"/>
    <w:rPr>
      <w:rFonts w:cs="Arial"/>
      <w:b w:val="0"/>
      <w:i w:val="0"/>
      <w:sz w:val="24"/>
    </w:rPr>
  </w:style>
  <w:style w:type="character" w:customStyle="1" w:styleId="WW8Num6z0">
    <w:name w:val="WW8Num6z0"/>
    <w:rsid w:val="009B61D5"/>
    <w:rPr>
      <w:rFonts w:ascii="Symbol" w:hAnsi="Symbol" w:cs="Symbol"/>
    </w:rPr>
  </w:style>
  <w:style w:type="character" w:customStyle="1" w:styleId="WW8Num6z1">
    <w:name w:val="WW8Num6z1"/>
    <w:rsid w:val="009B61D5"/>
    <w:rPr>
      <w:rFonts w:ascii="Courier New" w:hAnsi="Courier New" w:cs="Courier New"/>
    </w:rPr>
  </w:style>
  <w:style w:type="character" w:customStyle="1" w:styleId="WW8Num6z2">
    <w:name w:val="WW8Num6z2"/>
    <w:rsid w:val="009B61D5"/>
    <w:rPr>
      <w:rFonts w:ascii="Wingdings" w:hAnsi="Wingdings" w:cs="Wingdings"/>
    </w:rPr>
  </w:style>
  <w:style w:type="character" w:customStyle="1" w:styleId="WW8Num7z0">
    <w:name w:val="WW8Num7z0"/>
    <w:rsid w:val="009B61D5"/>
    <w:rPr>
      <w:b w:val="0"/>
      <w:i w:val="0"/>
      <w:color w:val="00000A"/>
    </w:rPr>
  </w:style>
  <w:style w:type="character" w:customStyle="1" w:styleId="WW8Num7z1">
    <w:name w:val="WW8Num7z1"/>
    <w:rsid w:val="009B61D5"/>
    <w:rPr>
      <w:rFonts w:ascii="Courier New" w:hAnsi="Courier New" w:cs="Courier New"/>
    </w:rPr>
  </w:style>
  <w:style w:type="character" w:customStyle="1" w:styleId="WW8Num7z2">
    <w:name w:val="WW8Num7z2"/>
    <w:rsid w:val="009B61D5"/>
    <w:rPr>
      <w:rFonts w:ascii="Wingdings" w:hAnsi="Wingdings" w:cs="Wingdings"/>
    </w:rPr>
  </w:style>
  <w:style w:type="character" w:customStyle="1" w:styleId="WW8Num8z0">
    <w:name w:val="WW8Num8z0"/>
    <w:rsid w:val="009B61D5"/>
    <w:rPr>
      <w:rFonts w:ascii="Symbol" w:hAnsi="Symbol" w:cs="Symbol"/>
    </w:rPr>
  </w:style>
  <w:style w:type="character" w:customStyle="1" w:styleId="WW8Num9z0">
    <w:name w:val="WW8Num9z0"/>
    <w:rsid w:val="009B61D5"/>
    <w:rPr>
      <w:i w:val="0"/>
    </w:rPr>
  </w:style>
  <w:style w:type="character" w:customStyle="1" w:styleId="WW8Num9z1">
    <w:name w:val="WW8Num9z1"/>
    <w:rsid w:val="009B61D5"/>
    <w:rPr>
      <w:rFonts w:ascii="Courier New" w:hAnsi="Courier New" w:cs="Courier New"/>
    </w:rPr>
  </w:style>
  <w:style w:type="character" w:customStyle="1" w:styleId="WW8Num9z2">
    <w:name w:val="WW8Num9z2"/>
    <w:rsid w:val="009B61D5"/>
    <w:rPr>
      <w:rFonts w:ascii="Wingdings" w:hAnsi="Wingdings" w:cs="Wingdings"/>
    </w:rPr>
  </w:style>
  <w:style w:type="character" w:customStyle="1" w:styleId="WW8Num8z1">
    <w:name w:val="WW8Num8z1"/>
    <w:rsid w:val="009B61D5"/>
    <w:rPr>
      <w:rFonts w:ascii="Courier New" w:hAnsi="Courier New" w:cs="Courier New"/>
    </w:rPr>
  </w:style>
  <w:style w:type="character" w:customStyle="1" w:styleId="WW8Num8z2">
    <w:name w:val="WW8Num8z2"/>
    <w:rsid w:val="009B61D5"/>
    <w:rPr>
      <w:rFonts w:ascii="Wingdings" w:hAnsi="Wingdings" w:cs="Wingdings"/>
    </w:rPr>
  </w:style>
  <w:style w:type="character" w:customStyle="1" w:styleId="WW8Num10z0">
    <w:name w:val="WW8Num10z0"/>
    <w:rsid w:val="009B61D5"/>
    <w:rPr>
      <w:rFonts w:ascii="Symbol" w:hAnsi="Symbol" w:cs="Symbol"/>
    </w:rPr>
  </w:style>
  <w:style w:type="character" w:customStyle="1" w:styleId="WW8Num10z1">
    <w:name w:val="WW8Num10z1"/>
    <w:rsid w:val="009B61D5"/>
    <w:rPr>
      <w:rFonts w:ascii="Courier New" w:hAnsi="Courier New" w:cs="Courier New"/>
    </w:rPr>
  </w:style>
  <w:style w:type="character" w:customStyle="1" w:styleId="WW8Num10z2">
    <w:name w:val="WW8Num10z2"/>
    <w:rsid w:val="009B61D5"/>
    <w:rPr>
      <w:rFonts w:ascii="Wingdings" w:hAnsi="Wingdings" w:cs="Wingdings"/>
    </w:rPr>
  </w:style>
  <w:style w:type="character" w:customStyle="1" w:styleId="WW8Num12z0">
    <w:name w:val="WW8Num12z0"/>
    <w:rsid w:val="009B61D5"/>
    <w:rPr>
      <w:b/>
    </w:rPr>
  </w:style>
  <w:style w:type="character" w:customStyle="1" w:styleId="WW8Num12z1">
    <w:name w:val="WW8Num12z1"/>
    <w:rsid w:val="009B61D5"/>
    <w:rPr>
      <w:b/>
      <w:i w:val="0"/>
      <w:sz w:val="24"/>
      <w:szCs w:val="24"/>
    </w:rPr>
  </w:style>
  <w:style w:type="character" w:customStyle="1" w:styleId="WW8Num13z0">
    <w:name w:val="WW8Num13z0"/>
    <w:rsid w:val="009B61D5"/>
    <w:rPr>
      <w:b w:val="0"/>
    </w:rPr>
  </w:style>
  <w:style w:type="character" w:customStyle="1" w:styleId="WW8Num15z0">
    <w:name w:val="WW8Num15z0"/>
    <w:rsid w:val="009B61D5"/>
    <w:rPr>
      <w:rFonts w:ascii="Wingdings" w:hAnsi="Wingdings" w:cs="Wingdings"/>
    </w:rPr>
  </w:style>
  <w:style w:type="character" w:customStyle="1" w:styleId="WW8Num15z1">
    <w:name w:val="WW8Num15z1"/>
    <w:rsid w:val="009B61D5"/>
    <w:rPr>
      <w:rFonts w:ascii="Courier New" w:hAnsi="Courier New" w:cs="Courier New"/>
    </w:rPr>
  </w:style>
  <w:style w:type="character" w:customStyle="1" w:styleId="WW8Num15z3">
    <w:name w:val="WW8Num15z3"/>
    <w:rsid w:val="009B61D5"/>
    <w:rPr>
      <w:rFonts w:ascii="Symbol" w:hAnsi="Symbol" w:cs="Symbol"/>
    </w:rPr>
  </w:style>
  <w:style w:type="character" w:customStyle="1" w:styleId="WW-DefaultParagraphFont">
    <w:name w:val="WW-Default Paragraph Font"/>
    <w:rsid w:val="009B61D5"/>
  </w:style>
  <w:style w:type="character" w:customStyle="1" w:styleId="ListParagraphChar">
    <w:name w:val="List Paragraph Char"/>
    <w:rsid w:val="009B61D5"/>
  </w:style>
  <w:style w:type="character" w:customStyle="1" w:styleId="CommentReference1">
    <w:name w:val="Comment Reference1"/>
    <w:rsid w:val="009B61D5"/>
    <w:rPr>
      <w:sz w:val="16"/>
      <w:szCs w:val="16"/>
    </w:rPr>
  </w:style>
  <w:style w:type="character" w:customStyle="1" w:styleId="CommentTextChar">
    <w:name w:val="Comment Text Char"/>
    <w:rsid w:val="009B61D5"/>
    <w:rPr>
      <w:sz w:val="20"/>
      <w:szCs w:val="20"/>
    </w:rPr>
  </w:style>
  <w:style w:type="character" w:customStyle="1" w:styleId="CommentSubjectChar">
    <w:name w:val="Comment Subject Char"/>
    <w:rsid w:val="009B61D5"/>
    <w:rPr>
      <w:b/>
      <w:bCs/>
      <w:sz w:val="20"/>
      <w:szCs w:val="20"/>
    </w:rPr>
  </w:style>
  <w:style w:type="character" w:customStyle="1" w:styleId="BalloonTextChar">
    <w:name w:val="Balloon Text Char"/>
    <w:rsid w:val="009B61D5"/>
    <w:rPr>
      <w:rFonts w:ascii="Tahoma" w:hAnsi="Tahoma" w:cs="Tahoma"/>
      <w:sz w:val="16"/>
      <w:szCs w:val="16"/>
    </w:rPr>
  </w:style>
  <w:style w:type="character" w:customStyle="1" w:styleId="BodyText2Char">
    <w:name w:val="Body Text 2 Char"/>
    <w:rsid w:val="009B61D5"/>
    <w:rPr>
      <w:sz w:val="24"/>
      <w:szCs w:val="24"/>
    </w:rPr>
  </w:style>
  <w:style w:type="character" w:customStyle="1" w:styleId="BodyText2Char1">
    <w:name w:val="Body Text 2 Char1"/>
    <w:basedOn w:val="WW-DefaultParagraphFont"/>
    <w:rsid w:val="009B61D5"/>
  </w:style>
  <w:style w:type="character" w:customStyle="1" w:styleId="BodyText3Char">
    <w:name w:val="Body Text 3 Char"/>
    <w:rsid w:val="009B61D5"/>
    <w:rPr>
      <w:rFonts w:ascii="Times New Roman" w:eastAsia="Times New Roman" w:hAnsi="Times New Roman" w:cs="Times New Roman"/>
      <w:sz w:val="16"/>
      <w:szCs w:val="16"/>
    </w:rPr>
  </w:style>
  <w:style w:type="character" w:customStyle="1" w:styleId="NoSpacingChar">
    <w:name w:val="No Spacing Char"/>
    <w:rsid w:val="009B61D5"/>
    <w:rPr>
      <w:rFonts w:cs="font240"/>
      <w:lang w:val="en-US"/>
    </w:rPr>
  </w:style>
  <w:style w:type="character" w:customStyle="1" w:styleId="HeaderChar">
    <w:name w:val="Header Char"/>
    <w:basedOn w:val="WW-DefaultParagraphFont"/>
    <w:rsid w:val="009B61D5"/>
  </w:style>
  <w:style w:type="character" w:customStyle="1" w:styleId="FooterChar">
    <w:name w:val="Footer Char"/>
    <w:basedOn w:val="WW-DefaultParagraphFont"/>
    <w:rsid w:val="009B61D5"/>
  </w:style>
  <w:style w:type="character" w:customStyle="1" w:styleId="ListLabel1">
    <w:name w:val="ListLabel 1"/>
    <w:rsid w:val="009B61D5"/>
    <w:rPr>
      <w:rFonts w:cs="Courier New"/>
    </w:rPr>
  </w:style>
  <w:style w:type="character" w:customStyle="1" w:styleId="ListLabel2">
    <w:name w:val="ListLabel 2"/>
    <w:rsid w:val="009B61D5"/>
    <w:rPr>
      <w:b/>
      <w:i w:val="0"/>
      <w:sz w:val="24"/>
      <w:szCs w:val="24"/>
    </w:rPr>
  </w:style>
  <w:style w:type="character" w:customStyle="1" w:styleId="ListLabel3">
    <w:name w:val="ListLabel 3"/>
    <w:rsid w:val="009B61D5"/>
    <w:rPr>
      <w:rFonts w:cs="Arial"/>
      <w:i w:val="0"/>
      <w:sz w:val="24"/>
    </w:rPr>
  </w:style>
  <w:style w:type="character" w:customStyle="1" w:styleId="ListLabel4">
    <w:name w:val="ListLabel 4"/>
    <w:rsid w:val="009B61D5"/>
    <w:rPr>
      <w:rFonts w:cs="Arial"/>
      <w:b w:val="0"/>
      <w:i w:val="0"/>
      <w:sz w:val="24"/>
    </w:rPr>
  </w:style>
  <w:style w:type="character" w:customStyle="1" w:styleId="ListLabel5">
    <w:name w:val="ListLabel 5"/>
    <w:rsid w:val="009B61D5"/>
    <w:rPr>
      <w:rFonts w:cs="Calibri"/>
    </w:rPr>
  </w:style>
  <w:style w:type="character" w:customStyle="1" w:styleId="ListLabel6">
    <w:name w:val="ListLabel 6"/>
    <w:rsid w:val="009B61D5"/>
    <w:rPr>
      <w:b w:val="0"/>
      <w:i w:val="0"/>
      <w:color w:val="00000A"/>
    </w:rPr>
  </w:style>
  <w:style w:type="character" w:customStyle="1" w:styleId="ListLabel7">
    <w:name w:val="ListLabel 7"/>
    <w:rsid w:val="009B61D5"/>
    <w:rPr>
      <w:rFonts w:eastAsia="TimesNewRomanPSMT" w:cs="Times New Roman"/>
    </w:rPr>
  </w:style>
  <w:style w:type="character" w:customStyle="1" w:styleId="ListLabel8">
    <w:name w:val="ListLabel 8"/>
    <w:rsid w:val="009B61D5"/>
    <w:rPr>
      <w:i w:val="0"/>
    </w:rPr>
  </w:style>
  <w:style w:type="character" w:customStyle="1" w:styleId="NumberingSymbols">
    <w:name w:val="Numbering Symbols"/>
    <w:rsid w:val="009B61D5"/>
  </w:style>
  <w:style w:type="paragraph" w:customStyle="1" w:styleId="Heading">
    <w:name w:val="Heading"/>
    <w:basedOn w:val="Normal"/>
    <w:next w:val="BodyText"/>
    <w:rsid w:val="009B61D5"/>
    <w:pPr>
      <w:keepNext/>
      <w:spacing w:before="240" w:after="120"/>
    </w:pPr>
    <w:rPr>
      <w:rFonts w:ascii="Arial" w:hAnsi="Arial" w:cs="Mangal"/>
      <w:sz w:val="28"/>
      <w:szCs w:val="28"/>
    </w:rPr>
  </w:style>
  <w:style w:type="paragraph" w:styleId="BodyText">
    <w:name w:val="Body Text"/>
    <w:basedOn w:val="Normal"/>
    <w:link w:val="BodyTextChar"/>
    <w:rsid w:val="009B61D5"/>
    <w:pPr>
      <w:spacing w:after="120"/>
    </w:pPr>
  </w:style>
  <w:style w:type="character" w:customStyle="1" w:styleId="BodyTextChar">
    <w:name w:val="Body Text Char"/>
    <w:basedOn w:val="DefaultParagraphFont"/>
    <w:link w:val="BodyText"/>
    <w:rsid w:val="009B61D5"/>
    <w:rPr>
      <w:rFonts w:ascii="Times New Roman" w:eastAsia="Arial Unicode MS" w:hAnsi="Times New Roman" w:cs="Times New Roman"/>
      <w:color w:val="000000"/>
      <w:kern w:val="1"/>
      <w:sz w:val="24"/>
      <w:szCs w:val="24"/>
      <w:lang w:eastAsia="ar-SA"/>
    </w:rPr>
  </w:style>
  <w:style w:type="paragraph" w:styleId="List">
    <w:name w:val="List"/>
    <w:basedOn w:val="BodyText"/>
    <w:rsid w:val="009B61D5"/>
    <w:rPr>
      <w:rFonts w:cs="Mangal"/>
    </w:rPr>
  </w:style>
  <w:style w:type="paragraph" w:styleId="Caption">
    <w:name w:val="caption"/>
    <w:basedOn w:val="Normal"/>
    <w:qFormat/>
    <w:rsid w:val="009B61D5"/>
    <w:pPr>
      <w:suppressLineNumbers/>
      <w:spacing w:before="120" w:after="120"/>
    </w:pPr>
    <w:rPr>
      <w:rFonts w:cs="Mangal"/>
      <w:i/>
      <w:iCs/>
    </w:rPr>
  </w:style>
  <w:style w:type="paragraph" w:customStyle="1" w:styleId="Index">
    <w:name w:val="Index"/>
    <w:basedOn w:val="Normal"/>
    <w:rsid w:val="009B61D5"/>
    <w:pPr>
      <w:suppressLineNumbers/>
    </w:pPr>
    <w:rPr>
      <w:rFonts w:cs="Mangal"/>
    </w:rPr>
  </w:style>
  <w:style w:type="paragraph" w:styleId="ListParagraph">
    <w:name w:val="List Paragraph"/>
    <w:basedOn w:val="Normal"/>
    <w:uiPriority w:val="34"/>
    <w:qFormat/>
    <w:rsid w:val="009B61D5"/>
    <w:pPr>
      <w:ind w:left="720"/>
    </w:pPr>
  </w:style>
  <w:style w:type="paragraph" w:customStyle="1" w:styleId="CommentText1">
    <w:name w:val="Comment Text1"/>
    <w:basedOn w:val="Normal"/>
    <w:rsid w:val="009B61D5"/>
    <w:rPr>
      <w:sz w:val="20"/>
      <w:szCs w:val="20"/>
    </w:rPr>
  </w:style>
  <w:style w:type="paragraph" w:customStyle="1" w:styleId="CommentSubject1">
    <w:name w:val="Comment Subject1"/>
    <w:basedOn w:val="CommentText1"/>
    <w:rsid w:val="009B61D5"/>
    <w:rPr>
      <w:b/>
      <w:bCs/>
    </w:rPr>
  </w:style>
  <w:style w:type="paragraph" w:styleId="BalloonText">
    <w:name w:val="Balloon Text"/>
    <w:basedOn w:val="Normal"/>
    <w:link w:val="BalloonTextChar1"/>
    <w:rsid w:val="009B61D5"/>
    <w:rPr>
      <w:rFonts w:ascii="Tahoma" w:hAnsi="Tahoma" w:cs="Tahoma"/>
      <w:sz w:val="16"/>
      <w:szCs w:val="16"/>
    </w:rPr>
  </w:style>
  <w:style w:type="character" w:customStyle="1" w:styleId="BalloonTextChar1">
    <w:name w:val="Balloon Text Char1"/>
    <w:basedOn w:val="DefaultParagraphFont"/>
    <w:link w:val="BalloonText"/>
    <w:rsid w:val="009B61D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61D5"/>
    <w:pPr>
      <w:suppressLineNumbers/>
    </w:pPr>
    <w:rPr>
      <w:sz w:val="32"/>
      <w:szCs w:val="32"/>
      <w:lang w:val="en-US"/>
    </w:rPr>
  </w:style>
  <w:style w:type="paragraph" w:styleId="BodyText2">
    <w:name w:val="Body Text 2"/>
    <w:basedOn w:val="Normal"/>
    <w:link w:val="BodyText2Char2"/>
    <w:rsid w:val="009B61D5"/>
    <w:pPr>
      <w:spacing w:after="120" w:line="480" w:lineRule="auto"/>
    </w:pPr>
  </w:style>
  <w:style w:type="character" w:customStyle="1" w:styleId="BodyText2Char2">
    <w:name w:val="Body Text 2 Char2"/>
    <w:basedOn w:val="DefaultParagraphFont"/>
    <w:link w:val="BodyText2"/>
    <w:rsid w:val="009B61D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61D5"/>
    <w:pPr>
      <w:spacing w:after="120"/>
    </w:pPr>
    <w:rPr>
      <w:rFonts w:eastAsia="Times New Roman"/>
      <w:sz w:val="16"/>
      <w:szCs w:val="16"/>
    </w:rPr>
  </w:style>
  <w:style w:type="character" w:customStyle="1" w:styleId="BodyText3Char1">
    <w:name w:val="Body Text 3 Char1"/>
    <w:basedOn w:val="DefaultParagraphFont"/>
    <w:link w:val="BodyText3"/>
    <w:rsid w:val="009B61D5"/>
    <w:rPr>
      <w:rFonts w:ascii="Times New Roman" w:eastAsia="Times New Roman" w:hAnsi="Times New Roman" w:cs="Times New Roman"/>
      <w:color w:val="000000"/>
      <w:kern w:val="1"/>
      <w:sz w:val="16"/>
      <w:szCs w:val="16"/>
      <w:lang w:eastAsia="ar-SA"/>
    </w:rPr>
  </w:style>
  <w:style w:type="paragraph" w:styleId="NoSpacing">
    <w:name w:val="No Spacing"/>
    <w:qFormat/>
    <w:rsid w:val="009B61D5"/>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9B61D5"/>
    <w:pPr>
      <w:suppressLineNumbers/>
      <w:tabs>
        <w:tab w:val="center" w:pos="4513"/>
        <w:tab w:val="right" w:pos="9026"/>
      </w:tabs>
    </w:pPr>
  </w:style>
  <w:style w:type="character" w:customStyle="1" w:styleId="HeaderChar1">
    <w:name w:val="Header Char1"/>
    <w:basedOn w:val="DefaultParagraphFont"/>
    <w:link w:val="Header"/>
    <w:rsid w:val="009B61D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61D5"/>
    <w:pPr>
      <w:suppressLineNumbers/>
      <w:tabs>
        <w:tab w:val="center" w:pos="4513"/>
        <w:tab w:val="right" w:pos="9026"/>
      </w:tabs>
    </w:pPr>
  </w:style>
  <w:style w:type="character" w:customStyle="1" w:styleId="FooterChar1">
    <w:name w:val="Footer Char1"/>
    <w:basedOn w:val="DefaultParagraphFont"/>
    <w:link w:val="Footer"/>
    <w:rsid w:val="009B61D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61D5"/>
    <w:pPr>
      <w:suppressLineNumbers/>
    </w:pPr>
  </w:style>
  <w:style w:type="paragraph" w:customStyle="1" w:styleId="TableHeading">
    <w:name w:val="Table Heading"/>
    <w:basedOn w:val="TableContents"/>
    <w:rsid w:val="009B61D5"/>
    <w:pPr>
      <w:jc w:val="center"/>
    </w:pPr>
    <w:rPr>
      <w:b/>
      <w:bCs/>
    </w:rPr>
  </w:style>
  <w:style w:type="paragraph" w:customStyle="1" w:styleId="PythagoreanTheorem">
    <w:name w:val="Pythagorean Theorem"/>
    <w:rsid w:val="009B61D5"/>
    <w:pPr>
      <w:suppressAutoHyphens/>
    </w:pPr>
    <w:rPr>
      <w:rFonts w:ascii="Calibri" w:eastAsia="MS Mincho" w:hAnsi="Calibri" w:cs="Arial"/>
      <w:lang w:val="en-US" w:eastAsia="ar-SA"/>
    </w:rPr>
  </w:style>
  <w:style w:type="table" w:styleId="TableGrid">
    <w:name w:val="Table Grid"/>
    <w:basedOn w:val="TableNormal"/>
    <w:rsid w:val="009B61D5"/>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9B61D5"/>
    <w:pPr>
      <w:spacing w:line="240" w:lineRule="auto"/>
    </w:pPr>
    <w:rPr>
      <w:sz w:val="20"/>
      <w:szCs w:val="20"/>
      <w:lang w:val="en-US"/>
    </w:rPr>
  </w:style>
  <w:style w:type="character" w:customStyle="1" w:styleId="CommentTextChar1">
    <w:name w:val="Comment Text Char1"/>
    <w:basedOn w:val="DefaultParagraphFont"/>
    <w:link w:val="CommentText"/>
    <w:rsid w:val="009B61D5"/>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9B61D5"/>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9B61D5"/>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9B61D5"/>
    <w:rPr>
      <w:vertAlign w:val="superscript"/>
    </w:rPr>
  </w:style>
  <w:style w:type="character" w:styleId="CommentReference">
    <w:name w:val="annotation reference"/>
    <w:semiHidden/>
    <w:unhideWhenUsed/>
    <w:rsid w:val="009B61D5"/>
    <w:rPr>
      <w:sz w:val="16"/>
      <w:szCs w:val="16"/>
    </w:rPr>
  </w:style>
  <w:style w:type="paragraph" w:customStyle="1" w:styleId="Default">
    <w:name w:val="Default"/>
    <w:rsid w:val="009B61D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51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9720-DBD0-4025-A9E9-CA25C038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9821</Words>
  <Characters>55981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10</cp:revision>
  <cp:lastPrinted>2017-12-22T11:30:00Z</cp:lastPrinted>
  <dcterms:created xsi:type="dcterms:W3CDTF">2017-12-19T10:07:00Z</dcterms:created>
  <dcterms:modified xsi:type="dcterms:W3CDTF">2017-12-22T11:49:00Z</dcterms:modified>
</cp:coreProperties>
</file>