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C8" w:rsidRPr="000C39B1" w:rsidRDefault="00B81EC8" w:rsidP="00B81EC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C39B1">
        <w:rPr>
          <w:rFonts w:ascii="Arial" w:eastAsia="Calibri" w:hAnsi="Arial" w:cs="Arial"/>
          <w:sz w:val="24"/>
          <w:szCs w:val="24"/>
        </w:rPr>
        <w:t xml:space="preserve">Специјална болница за </w:t>
      </w:r>
      <w:r w:rsidRPr="000C39B1">
        <w:rPr>
          <w:rFonts w:ascii="Arial" w:eastAsia="Times New Roman" w:hAnsi="Arial" w:cs="Arial"/>
          <w:noProof/>
          <w:color w:val="000000"/>
          <w:sz w:val="24"/>
          <w:szCs w:val="24"/>
        </w:rPr>
        <w:t>за плућне болести “ОЗРЕН” Сокобања</w:t>
      </w:r>
    </w:p>
    <w:p w:rsidR="00B81EC8" w:rsidRPr="000C39B1" w:rsidRDefault="00B81EC8" w:rsidP="00B81EC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C39B1">
        <w:rPr>
          <w:rFonts w:ascii="Arial" w:eastAsia="Times New Roman" w:hAnsi="Arial" w:cs="Arial"/>
          <w:noProof/>
          <w:color w:val="000000"/>
          <w:sz w:val="24"/>
          <w:szCs w:val="24"/>
        </w:rPr>
        <w:t>Насеље Озрен</w:t>
      </w:r>
      <w:r w:rsidRPr="000C39B1">
        <w:rPr>
          <w:rFonts w:ascii="Arial" w:eastAsia="Calibri" w:hAnsi="Arial" w:cs="Arial"/>
          <w:sz w:val="24"/>
          <w:szCs w:val="24"/>
        </w:rPr>
        <w:t xml:space="preserve"> </w:t>
      </w:r>
    </w:p>
    <w:p w:rsidR="00B81EC8" w:rsidRPr="000C39B1" w:rsidRDefault="00B81EC8" w:rsidP="00B81EC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C39B1">
        <w:rPr>
          <w:rFonts w:ascii="Arial" w:eastAsia="Times New Roman" w:hAnsi="Arial" w:cs="Arial"/>
          <w:noProof/>
          <w:color w:val="000000"/>
          <w:sz w:val="24"/>
          <w:szCs w:val="24"/>
        </w:rPr>
        <w:t>18250 Сокобања</w:t>
      </w:r>
      <w:r w:rsidRPr="000C39B1">
        <w:rPr>
          <w:rFonts w:ascii="Arial" w:eastAsia="Calibri" w:hAnsi="Arial" w:cs="Arial"/>
          <w:sz w:val="24"/>
          <w:szCs w:val="24"/>
        </w:rPr>
        <w:t xml:space="preserve"> </w:t>
      </w:r>
    </w:p>
    <w:p w:rsidR="00B81EC8" w:rsidRPr="0063564B" w:rsidRDefault="00B81EC8" w:rsidP="00B81EC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0C39B1">
        <w:rPr>
          <w:rFonts w:ascii="Arial" w:eastAsia="Calibri" w:hAnsi="Arial" w:cs="Arial"/>
          <w:sz w:val="24"/>
          <w:szCs w:val="24"/>
        </w:rPr>
        <w:t>Број: 04-</w:t>
      </w:r>
      <w:r w:rsidR="0063564B">
        <w:rPr>
          <w:rFonts w:ascii="Arial" w:eastAsia="Calibri" w:hAnsi="Arial" w:cs="Arial"/>
          <w:sz w:val="24"/>
          <w:szCs w:val="24"/>
          <w:lang w:val="sr-Cyrl-RS"/>
        </w:rPr>
        <w:t>194</w:t>
      </w:r>
    </w:p>
    <w:p w:rsidR="00B81EC8" w:rsidRPr="000C39B1" w:rsidRDefault="00B81EC8" w:rsidP="00B81EC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C39B1">
        <w:rPr>
          <w:rFonts w:ascii="Arial" w:eastAsia="Calibri" w:hAnsi="Arial" w:cs="Arial"/>
          <w:sz w:val="24"/>
          <w:szCs w:val="24"/>
        </w:rPr>
        <w:t>Датум:</w:t>
      </w:r>
      <w:r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63564B">
        <w:rPr>
          <w:rFonts w:ascii="Arial" w:eastAsia="Calibri" w:hAnsi="Arial" w:cs="Arial"/>
          <w:sz w:val="24"/>
          <w:szCs w:val="24"/>
          <w:lang w:val="sr-Cyrl-RS"/>
        </w:rPr>
        <w:t>10</w:t>
      </w:r>
      <w:bookmarkStart w:id="0" w:name="_GoBack"/>
      <w:bookmarkEnd w:id="0"/>
      <w:r w:rsidR="00036F10">
        <w:rPr>
          <w:rFonts w:ascii="Arial" w:eastAsia="Calibri" w:hAnsi="Arial" w:cs="Arial"/>
          <w:sz w:val="24"/>
          <w:szCs w:val="24"/>
          <w:lang w:val="sr-Cyrl-RS"/>
        </w:rPr>
        <w:t>.04</w:t>
      </w:r>
      <w:r>
        <w:rPr>
          <w:rFonts w:ascii="Arial" w:eastAsia="Calibri" w:hAnsi="Arial" w:cs="Arial"/>
          <w:sz w:val="24"/>
          <w:szCs w:val="24"/>
          <w:lang w:val="sr-Latn-RS"/>
        </w:rPr>
        <w:t>.2023.</w:t>
      </w:r>
      <w:r w:rsidRPr="000C39B1">
        <w:rPr>
          <w:rFonts w:ascii="Arial" w:eastAsia="Calibri" w:hAnsi="Arial" w:cs="Arial"/>
          <w:sz w:val="24"/>
          <w:szCs w:val="24"/>
        </w:rPr>
        <w:t>.год</w:t>
      </w:r>
    </w:p>
    <w:p w:rsidR="00B81EC8" w:rsidRPr="000C39B1" w:rsidRDefault="00B81EC8" w:rsidP="00B81EC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C39B1">
        <w:rPr>
          <w:rFonts w:ascii="Arial" w:eastAsia="Calibri" w:hAnsi="Arial" w:cs="Arial"/>
          <w:sz w:val="24"/>
          <w:szCs w:val="24"/>
        </w:rPr>
        <w:t>Нa основу члaнa 27.</w:t>
      </w:r>
      <w:r w:rsidRPr="000C39B1">
        <w:rPr>
          <w:rFonts w:ascii="Arial" w:eastAsia="Calibri" w:hAnsi="Arial" w:cs="Arial"/>
          <w:sz w:val="24"/>
          <w:szCs w:val="24"/>
          <w:lang w:val="sr-Cyrl-RS"/>
        </w:rPr>
        <w:t>ст.1.</w:t>
      </w:r>
      <w:r w:rsidRPr="000C39B1">
        <w:rPr>
          <w:rFonts w:ascii="Arial" w:eastAsia="Calibri" w:hAnsi="Arial" w:cs="Arial"/>
          <w:sz w:val="24"/>
          <w:szCs w:val="24"/>
        </w:rPr>
        <w:t xml:space="preserve"> Зaконa о јaвним нaбaвкaмa</w:t>
      </w:r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C39B1">
        <w:rPr>
          <w:rFonts w:ascii="Arial" w:eastAsia="Calibri" w:hAnsi="Arial" w:cs="Arial"/>
          <w:b/>
          <w:sz w:val="24"/>
          <w:szCs w:val="24"/>
        </w:rPr>
        <w:t xml:space="preserve">НАРУЧИЛАЦ </w:t>
      </w:r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C39B1">
        <w:rPr>
          <w:rFonts w:ascii="Arial" w:eastAsia="Calibri" w:hAnsi="Arial" w:cs="Arial"/>
          <w:b/>
          <w:sz w:val="24"/>
          <w:szCs w:val="24"/>
        </w:rPr>
        <w:t>Специјална болница за плућне болести „Озрен“ Сокобања</w:t>
      </w:r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sr-Cyrl-RS"/>
        </w:rPr>
      </w:pPr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C39B1">
        <w:rPr>
          <w:rFonts w:ascii="Arial" w:eastAsia="Calibri" w:hAnsi="Arial" w:cs="Arial"/>
          <w:sz w:val="24"/>
          <w:szCs w:val="24"/>
        </w:rPr>
        <w:t xml:space="preserve">ПОЗИВ ЗА ПРИКУПЉАЊЕ ПОНУДА </w:t>
      </w:r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B81EC8" w:rsidRPr="000C39B1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  <w:lang w:val="sr-Cyrl-CS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>Назив и адреса наручиоца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>: Специјална болница за плућне болести "Озрен" Сокобања, насеље Озрен бб, Сокобања</w:t>
      </w:r>
    </w:p>
    <w:p w:rsidR="00B81EC8" w:rsidRPr="000C39B1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  <w:lang w:val="sr-Latn-CS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>Врста наручиоца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>: здравство</w:t>
      </w:r>
    </w:p>
    <w:p w:rsidR="00B81EC8" w:rsidRPr="000C39B1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>Врста поступка јавне набавке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 : </w:t>
      </w:r>
      <w:r w:rsidRPr="000C39B1">
        <w:rPr>
          <w:rFonts w:ascii="Arial" w:eastAsia="Calibri" w:hAnsi="Arial" w:cs="Arial"/>
          <w:sz w:val="24"/>
          <w:szCs w:val="24"/>
        </w:rPr>
        <w:t xml:space="preserve">набавка на коју се закон не примењује по основу члана </w:t>
      </w:r>
      <w:r w:rsidRPr="000C39B1">
        <w:rPr>
          <w:rFonts w:ascii="Arial" w:eastAsia="Calibri" w:hAnsi="Arial" w:cs="Arial"/>
          <w:sz w:val="24"/>
          <w:szCs w:val="24"/>
          <w:lang w:val="sr-Cyrl-RS"/>
        </w:rPr>
        <w:t xml:space="preserve">27.ст.1 </w:t>
      </w:r>
      <w:r w:rsidRPr="000C39B1">
        <w:rPr>
          <w:rFonts w:ascii="Arial" w:eastAsia="Calibri" w:hAnsi="Arial" w:cs="Arial"/>
          <w:sz w:val="24"/>
          <w:szCs w:val="24"/>
        </w:rPr>
        <w:t>ЗЈН</w:t>
      </w:r>
    </w:p>
    <w:p w:rsidR="00B81EC8" w:rsidRPr="000C39B1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  <w:lang w:val="sr-Cyrl-RS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>Предмет јавне набавке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>:</w:t>
      </w:r>
      <w:r w:rsidR="003315A8">
        <w:rPr>
          <w:rFonts w:ascii="Arial" w:eastAsia="Calibri" w:hAnsi="Arial" w:cs="Arial"/>
          <w:sz w:val="24"/>
          <w:szCs w:val="24"/>
          <w:lang w:val="sr-Cyrl-RS"/>
        </w:rPr>
        <w:t>н</w:t>
      </w:r>
      <w:r w:rsidR="00036F10">
        <w:rPr>
          <w:rFonts w:ascii="Arial" w:eastAsia="Calibri" w:hAnsi="Arial" w:cs="Arial"/>
          <w:sz w:val="24"/>
          <w:szCs w:val="24"/>
          <w:lang w:val="sr-Cyrl-RS"/>
        </w:rPr>
        <w:t>абавка услуге периодичног прегледа ПП апарата</w:t>
      </w:r>
    </w:p>
    <w:p w:rsidR="00B81EC8" w:rsidRPr="000C39B1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  <w:lang w:val="sr-Cyrl-CS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 xml:space="preserve">Критеријум за избор најповољније понуде је: </w:t>
      </w:r>
      <w:r w:rsidRPr="000C39B1">
        <w:rPr>
          <w:rFonts w:ascii="Arial" w:eastAsia="Calibri" w:hAnsi="Arial" w:cs="Arial"/>
          <w:sz w:val="24"/>
          <w:szCs w:val="24"/>
        </w:rPr>
        <w:t>најнижа понуђена цена</w:t>
      </w:r>
    </w:p>
    <w:p w:rsidR="00B81EC8" w:rsidRPr="000C39B1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 xml:space="preserve">Начин подношења понуде и рок: 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>Понуда се подноси у затвореним ковертама са назнаком „Понуда</w:t>
      </w:r>
      <w:r w:rsidR="00036F10">
        <w:rPr>
          <w:rFonts w:ascii="Arial" w:eastAsia="Calibri" w:hAnsi="Arial" w:cs="Arial"/>
          <w:sz w:val="24"/>
          <w:szCs w:val="24"/>
          <w:lang w:val="sr-Cyrl-CS"/>
        </w:rPr>
        <w:t xml:space="preserve"> за услуге периодичног прегледа ПП апарата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“, на адресу: Специјална болница за плућне болести „Озрен“ Сокобања , насеље Озрен бб, Сокобања или меил адресу </w:t>
      </w:r>
      <w:r w:rsidRPr="000C39B1">
        <w:rPr>
          <w:rFonts w:ascii="Arial" w:eastAsia="Calibri" w:hAnsi="Arial" w:cs="Arial"/>
          <w:sz w:val="24"/>
          <w:szCs w:val="24"/>
          <w:lang w:val="sr-Latn-RS"/>
        </w:rPr>
        <w:t>danijela.ozren</w:t>
      </w:r>
      <w:r w:rsidRPr="000C39B1">
        <w:rPr>
          <w:rFonts w:ascii="Arial" w:eastAsia="Calibri" w:hAnsi="Arial" w:cs="Arial"/>
          <w:sz w:val="24"/>
          <w:szCs w:val="24"/>
        </w:rPr>
        <w:t>@gmail.com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.Последњи дан за достављање понуда је </w:t>
      </w:r>
      <w:r w:rsidR="00036F10">
        <w:rPr>
          <w:rFonts w:ascii="Arial" w:eastAsia="Calibri" w:hAnsi="Arial" w:cs="Arial"/>
          <w:sz w:val="24"/>
          <w:szCs w:val="24"/>
          <w:lang w:val="sr-Cyrl-RS"/>
        </w:rPr>
        <w:t>13.04</w:t>
      </w:r>
      <w:r>
        <w:rPr>
          <w:rFonts w:ascii="Arial" w:eastAsia="Calibri" w:hAnsi="Arial" w:cs="Arial"/>
          <w:sz w:val="24"/>
          <w:szCs w:val="24"/>
          <w:lang w:val="sr-Cyrl-RS"/>
        </w:rPr>
        <w:t>.2023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>. године до 12,00 сати. Благовременим ће се сматрати понуде које до наведеног датума и часа пристигну код наручиоца. Понуде које код наручиоца пристигну после наведеног датума и часа сматраће се неблаговременим и неотворене ће бити враћене понуђачу.</w:t>
      </w:r>
    </w:p>
    <w:p w:rsidR="00B81EC8" w:rsidRPr="000C39B1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 xml:space="preserve">Рок за отварање понуда: 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Понуде ће бити отворене одмах по истеку рока за подношење понуда тј. дана </w:t>
      </w:r>
      <w:r w:rsidR="00036F10">
        <w:rPr>
          <w:rFonts w:ascii="Arial" w:eastAsia="Calibri" w:hAnsi="Arial" w:cs="Arial"/>
          <w:sz w:val="24"/>
          <w:szCs w:val="24"/>
          <w:lang w:val="sr-Cyrl-RS"/>
        </w:rPr>
        <w:t>13.04</w:t>
      </w:r>
      <w:r>
        <w:rPr>
          <w:rFonts w:ascii="Arial" w:eastAsia="Calibri" w:hAnsi="Arial" w:cs="Arial"/>
          <w:sz w:val="24"/>
          <w:szCs w:val="24"/>
          <w:lang w:val="sr-Cyrl-RS"/>
        </w:rPr>
        <w:t>.2023.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 године у 12,10 часова, у просторијама наручиоца, администрација последњи спрат. Заинтересовани представници понуђача могу присуствовати отварању понуда уз предходно подношење писаног пуномоћја.</w:t>
      </w:r>
    </w:p>
    <w:p w:rsidR="00B81EC8" w:rsidRPr="000C39B1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  <w:lang w:val="sr-Cyrl-CS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>Рок за доношење одлуке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 :3 дана од дана отварања понуда</w:t>
      </w:r>
    </w:p>
    <w:p w:rsidR="00B81EC8" w:rsidRPr="000C39B1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>Лице за контакт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:  </w:t>
      </w:r>
      <w:r w:rsidR="00036F10">
        <w:rPr>
          <w:rFonts w:ascii="Arial" w:eastAsia="Calibri" w:hAnsi="Arial" w:cs="Arial"/>
          <w:sz w:val="24"/>
          <w:szCs w:val="24"/>
          <w:lang w:val="sr-Cyrl-CS"/>
        </w:rPr>
        <w:t>Војкан Динић</w:t>
      </w:r>
      <w:r w:rsidR="00024D10">
        <w:rPr>
          <w:rFonts w:ascii="Arial" w:eastAsia="Calibri" w:hAnsi="Arial" w:cs="Arial"/>
          <w:sz w:val="24"/>
          <w:szCs w:val="24"/>
          <w:lang w:val="sr-Cyrl-CS"/>
        </w:rPr>
        <w:t xml:space="preserve">, 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>Д</w:t>
      </w:r>
      <w:r>
        <w:rPr>
          <w:rFonts w:ascii="Arial" w:eastAsia="Calibri" w:hAnsi="Arial" w:cs="Arial"/>
          <w:sz w:val="24"/>
          <w:szCs w:val="24"/>
          <w:lang w:val="sr-Cyrl-CS"/>
        </w:rPr>
        <w:t>анијела Мијајловић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, 018/830-927,факс018/830-337 </w:t>
      </w:r>
      <w:r w:rsidRPr="000C39B1">
        <w:rPr>
          <w:rFonts w:ascii="Arial" w:eastAsia="Calibri" w:hAnsi="Arial" w:cs="Arial"/>
          <w:sz w:val="24"/>
          <w:szCs w:val="24"/>
          <w:lang w:val="de-DE"/>
        </w:rPr>
        <w:t>e-mail:danijela.ozren@gmail.com, у радно време наручиоца од 6,30 до 14,00 часова, сваког радног дана од понедељка закључно са петком</w:t>
      </w:r>
    </w:p>
    <w:p w:rsidR="00B81EC8" w:rsidRPr="000C39B1" w:rsidRDefault="00B81EC8" w:rsidP="00B81EC8">
      <w:pPr>
        <w:rPr>
          <w:rFonts w:ascii="Arial" w:eastAsia="Calibri" w:hAnsi="Arial" w:cs="Arial"/>
          <w:sz w:val="24"/>
          <w:szCs w:val="24"/>
        </w:rPr>
      </w:pPr>
    </w:p>
    <w:p w:rsidR="00691434" w:rsidRDefault="00691434" w:rsidP="00B81EC8">
      <w:pPr>
        <w:rPr>
          <w:lang w:val="sr-Cyrl-RS"/>
        </w:rPr>
      </w:pPr>
    </w:p>
    <w:p w:rsidR="00B81EC8" w:rsidRDefault="00B81EC8" w:rsidP="00B81EC8">
      <w:pPr>
        <w:rPr>
          <w:lang w:val="sr-Cyrl-RS"/>
        </w:rPr>
      </w:pPr>
    </w:p>
    <w:p w:rsidR="00B81EC8" w:rsidRDefault="00B81EC8" w:rsidP="00B81EC8">
      <w:pPr>
        <w:rPr>
          <w:lang w:val="sr-Cyrl-RS"/>
        </w:rPr>
      </w:pPr>
    </w:p>
    <w:p w:rsidR="000A64C7" w:rsidRPr="000A64C7" w:rsidRDefault="000A64C7" w:rsidP="000A64C7">
      <w:pPr>
        <w:jc w:val="both"/>
        <w:rPr>
          <w:rFonts w:ascii="Arial" w:eastAsia="Calibri" w:hAnsi="Arial" w:cs="Arial"/>
          <w:b/>
          <w:bCs/>
          <w:i/>
          <w:sz w:val="24"/>
          <w:szCs w:val="24"/>
        </w:rPr>
      </w:pPr>
      <w:r w:rsidRPr="000A64C7">
        <w:rPr>
          <w:rFonts w:ascii="Arial" w:eastAsia="Calibri" w:hAnsi="Arial" w:cs="Arial"/>
          <w:b/>
          <w:bCs/>
          <w:i/>
          <w:sz w:val="24"/>
          <w:szCs w:val="24"/>
        </w:rPr>
        <w:lastRenderedPageBreak/>
        <w:t>СПЕЦИЈАЛНА БОЛНИЦА ЗА ПЛУЋНЕ БОЛЕСТИ „ОЗРЕН“ СОКОБАЊА</w:t>
      </w:r>
    </w:p>
    <w:p w:rsidR="000A64C7" w:rsidRPr="000A64C7" w:rsidRDefault="000A64C7" w:rsidP="000A64C7">
      <w:pPr>
        <w:jc w:val="center"/>
        <w:rPr>
          <w:rFonts w:ascii="Arial" w:eastAsia="Calibri" w:hAnsi="Arial" w:cs="Arial"/>
          <w:b/>
          <w:bCs/>
          <w:i/>
          <w:sz w:val="24"/>
          <w:szCs w:val="24"/>
          <w:lang w:val="sr-Cyrl-RS"/>
        </w:rPr>
      </w:pPr>
      <w:r w:rsidRPr="000A64C7">
        <w:rPr>
          <w:rFonts w:ascii="Arial" w:eastAsia="Calibri" w:hAnsi="Arial" w:cs="Arial"/>
          <w:b/>
          <w:bCs/>
          <w:i/>
          <w:sz w:val="24"/>
          <w:szCs w:val="24"/>
        </w:rPr>
        <w:t xml:space="preserve">НАБАВКА </w:t>
      </w:r>
      <w:r w:rsidR="00036F10">
        <w:rPr>
          <w:rFonts w:ascii="Arial" w:eastAsia="Calibri" w:hAnsi="Arial" w:cs="Arial"/>
          <w:b/>
          <w:bCs/>
          <w:i/>
          <w:sz w:val="24"/>
          <w:szCs w:val="24"/>
          <w:lang w:val="sr-Cyrl-RS"/>
        </w:rPr>
        <w:t>периодичног прегледа ПП апарата</w:t>
      </w:r>
    </w:p>
    <w:p w:rsidR="000A64C7" w:rsidRPr="000A64C7" w:rsidRDefault="000A64C7" w:rsidP="000A64C7">
      <w:pPr>
        <w:shd w:val="clear" w:color="auto" w:fill="C6D9F1"/>
        <w:jc w:val="center"/>
        <w:rPr>
          <w:rFonts w:ascii="Arial" w:eastAsia="Calibri" w:hAnsi="Arial" w:cs="Arial"/>
          <w:b/>
          <w:bCs/>
          <w:i/>
          <w:iCs/>
          <w:sz w:val="24"/>
          <w:szCs w:val="24"/>
        </w:rPr>
      </w:pPr>
      <w:r w:rsidRPr="000A64C7">
        <w:rPr>
          <w:rFonts w:ascii="Arial" w:eastAsia="Calibri" w:hAnsi="Arial" w:cs="Arial"/>
          <w:b/>
          <w:bCs/>
          <w:i/>
          <w:iCs/>
          <w:sz w:val="24"/>
          <w:szCs w:val="24"/>
        </w:rPr>
        <w:t>ОБРАЗАЦ ПОНУДЕ</w:t>
      </w:r>
    </w:p>
    <w:p w:rsidR="000A64C7" w:rsidRPr="000A64C7" w:rsidRDefault="000A64C7" w:rsidP="000A64C7">
      <w:pPr>
        <w:shd w:val="clear" w:color="auto" w:fill="C6D9F1"/>
        <w:jc w:val="center"/>
        <w:rPr>
          <w:rFonts w:ascii="Arial" w:eastAsia="Calibri" w:hAnsi="Arial" w:cs="Arial"/>
          <w:b/>
          <w:bCs/>
          <w:i/>
          <w:iCs/>
          <w:sz w:val="24"/>
          <w:szCs w:val="24"/>
        </w:rPr>
      </w:pPr>
    </w:p>
    <w:p w:rsidR="000A64C7" w:rsidRPr="000A64C7" w:rsidRDefault="000A64C7" w:rsidP="000A64C7">
      <w:pPr>
        <w:jc w:val="both"/>
        <w:rPr>
          <w:rFonts w:ascii="Arial" w:eastAsia="Calibri" w:hAnsi="Arial" w:cs="Arial"/>
          <w:i/>
          <w:iCs/>
          <w:sz w:val="24"/>
          <w:szCs w:val="24"/>
          <w:lang w:val="sr-Cyrl-RS"/>
        </w:rPr>
      </w:pPr>
      <w:r w:rsidRPr="000A64C7">
        <w:rPr>
          <w:rFonts w:ascii="Arial" w:eastAsia="Calibri" w:hAnsi="Arial" w:cs="Arial"/>
          <w:iCs/>
          <w:sz w:val="24"/>
          <w:szCs w:val="24"/>
        </w:rPr>
        <w:t xml:space="preserve">Понуда бр ________________ од __________________ </w:t>
      </w:r>
    </w:p>
    <w:p w:rsidR="000A64C7" w:rsidRPr="000A64C7" w:rsidRDefault="000A64C7" w:rsidP="000A64C7">
      <w:pPr>
        <w:rPr>
          <w:rFonts w:ascii="Arial" w:eastAsia="Calibri" w:hAnsi="Arial" w:cs="Arial"/>
          <w:i/>
          <w:iCs/>
          <w:sz w:val="24"/>
          <w:szCs w:val="24"/>
        </w:rPr>
      </w:pPr>
      <w:r w:rsidRPr="000A64C7">
        <w:rPr>
          <w:rFonts w:ascii="Arial" w:eastAsia="Calibri" w:hAnsi="Arial" w:cs="Arial"/>
          <w:b/>
          <w:bCs/>
          <w:i/>
          <w:iCs/>
          <w:sz w:val="24"/>
          <w:szCs w:val="24"/>
        </w:rPr>
        <w:t>1)ОПШТИ ПОДАЦИ О ПОНУЂАЧУ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6219"/>
        <w:gridCol w:w="3052"/>
      </w:tblGrid>
      <w:tr w:rsidR="000A64C7" w:rsidRPr="000A64C7" w:rsidTr="003315A8">
        <w:trPr>
          <w:trHeight w:val="714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Назив понуђача:</w:t>
            </w:r>
          </w:p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snapToGrid w:val="0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  <w:p w:rsidR="000A64C7" w:rsidRPr="000A64C7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0A64C7" w:rsidRPr="000A64C7" w:rsidTr="003315A8">
        <w:trPr>
          <w:trHeight w:val="516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Адреса понуђача:</w:t>
            </w:r>
          </w:p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snapToGrid w:val="0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  <w:p w:rsidR="000A64C7" w:rsidRPr="000A64C7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0A64C7" w:rsidRPr="000A64C7" w:rsidTr="003315A8">
        <w:trPr>
          <w:trHeight w:val="435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Матични број понуђача: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0A64C7" w:rsidRPr="000A64C7" w:rsidTr="003315A8">
        <w:trPr>
          <w:trHeight w:val="705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snapToGrid w:val="0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0A64C7" w:rsidRPr="000A64C7" w:rsidTr="003315A8">
        <w:trPr>
          <w:trHeight w:val="555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Име особе за контакт: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0A64C7" w:rsidRPr="000A64C7" w:rsidTr="003315A8">
        <w:trPr>
          <w:trHeight w:val="330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Електронска адреса понуђача (</w:t>
            </w: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e</w:t>
            </w: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-</w:t>
            </w: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mail</w:t>
            </w: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):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snapToGrid w:val="0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0A64C7" w:rsidRPr="000A64C7" w:rsidTr="003315A8">
        <w:trPr>
          <w:trHeight w:val="495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Телефон: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0A64C7" w:rsidRPr="000A64C7" w:rsidTr="003315A8">
        <w:trPr>
          <w:trHeight w:val="465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Телефакс: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0A64C7" w:rsidRPr="000A64C7" w:rsidTr="003315A8">
        <w:trPr>
          <w:trHeight w:val="318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Број рачуна понуђача и назив банке: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0A64C7" w:rsidRPr="000A64C7" w:rsidTr="003315A8">
        <w:trPr>
          <w:trHeight w:val="630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Лице овлашћено за потписивање наруџбенице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ind w:firstLine="708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0A64C7" w:rsidRPr="000A64C7" w:rsidTr="003315A8">
        <w:trPr>
          <w:trHeight w:val="292"/>
        </w:trPr>
        <w:tc>
          <w:tcPr>
            <w:tcW w:w="6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Рок плаћања од дана испоруке и испостављања фамтуре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ind w:firstLine="708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0A64C7" w:rsidRPr="000A64C7" w:rsidTr="003315A8">
        <w:trPr>
          <w:trHeight w:val="300"/>
        </w:trPr>
        <w:tc>
          <w:tcPr>
            <w:tcW w:w="6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Рок испоруке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ind w:firstLine="708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</w:tbl>
    <w:p w:rsidR="000A64C7" w:rsidRPr="000A64C7" w:rsidRDefault="000A64C7" w:rsidP="000A64C7">
      <w:pPr>
        <w:spacing w:after="0" w:line="240" w:lineRule="auto"/>
        <w:jc w:val="right"/>
        <w:rPr>
          <w:rFonts w:ascii="Calibri" w:eastAsia="Calibri" w:hAnsi="Calibri" w:cs="Times New Roman"/>
          <w:lang w:val="sr-Cyrl-RS"/>
        </w:rPr>
      </w:pPr>
    </w:p>
    <w:p w:rsidR="000A64C7" w:rsidRPr="000A64C7" w:rsidRDefault="000A64C7" w:rsidP="000A64C7">
      <w:pPr>
        <w:spacing w:after="0" w:line="240" w:lineRule="auto"/>
        <w:jc w:val="right"/>
        <w:rPr>
          <w:rFonts w:ascii="Arial" w:eastAsia="Calibri" w:hAnsi="Arial" w:cs="Arial"/>
          <w:sz w:val="28"/>
          <w:szCs w:val="28"/>
        </w:rPr>
      </w:pPr>
      <w:r w:rsidRPr="000A64C7">
        <w:rPr>
          <w:rFonts w:ascii="Arial" w:eastAsia="Calibri" w:hAnsi="Arial" w:cs="Arial"/>
          <w:sz w:val="28"/>
          <w:szCs w:val="28"/>
        </w:rPr>
        <w:t>МП.                        ПОНУЂАЧ,</w:t>
      </w:r>
    </w:p>
    <w:p w:rsidR="000A64C7" w:rsidRPr="000A64C7" w:rsidRDefault="000A64C7" w:rsidP="000A64C7">
      <w:pPr>
        <w:spacing w:after="0" w:line="240" w:lineRule="auto"/>
        <w:jc w:val="right"/>
        <w:rPr>
          <w:rFonts w:ascii="Arial" w:eastAsia="Calibri" w:hAnsi="Arial" w:cs="Arial"/>
          <w:sz w:val="28"/>
          <w:szCs w:val="28"/>
        </w:rPr>
      </w:pPr>
    </w:p>
    <w:p w:rsidR="000A64C7" w:rsidRDefault="000A64C7" w:rsidP="000A64C7">
      <w:pPr>
        <w:spacing w:after="0" w:line="240" w:lineRule="auto"/>
        <w:jc w:val="right"/>
        <w:rPr>
          <w:rFonts w:ascii="Arial" w:eastAsia="Calibri" w:hAnsi="Arial" w:cs="Arial"/>
          <w:sz w:val="28"/>
          <w:szCs w:val="28"/>
          <w:lang w:val="sr-Cyrl-RS"/>
        </w:rPr>
      </w:pPr>
      <w:r w:rsidRPr="000A64C7">
        <w:rPr>
          <w:rFonts w:ascii="Arial" w:eastAsia="Calibri" w:hAnsi="Arial" w:cs="Arial"/>
          <w:sz w:val="28"/>
          <w:szCs w:val="28"/>
        </w:rPr>
        <w:t>_________________________</w:t>
      </w:r>
    </w:p>
    <w:p w:rsidR="003315A8" w:rsidRDefault="003315A8" w:rsidP="000A64C7">
      <w:pPr>
        <w:spacing w:after="0" w:line="240" w:lineRule="auto"/>
        <w:jc w:val="right"/>
        <w:rPr>
          <w:rFonts w:ascii="Arial" w:eastAsia="Calibri" w:hAnsi="Arial" w:cs="Arial"/>
          <w:sz w:val="28"/>
          <w:szCs w:val="28"/>
          <w:lang w:val="sr-Cyrl-RS"/>
        </w:rPr>
      </w:pPr>
    </w:p>
    <w:p w:rsidR="00036F10" w:rsidRDefault="00036F10" w:rsidP="00036F10">
      <w:pPr>
        <w:rPr>
          <w:rFonts w:ascii="Arial" w:hAnsi="Arial" w:cs="Arial"/>
        </w:rPr>
      </w:pPr>
      <w:r>
        <w:rPr>
          <w:rFonts w:ascii="Arial" w:hAnsi="Arial" w:cs="Arial"/>
        </w:rPr>
        <w:t>ОБРАЗАЦ ТЕХНИЧКЕ КАРАКТЕРИСТИКЕ СА ОБРАСЦЕМ СТРУКТУРЕ ЦЕНА</w:t>
      </w:r>
    </w:p>
    <w:p w:rsidR="00036F10" w:rsidRPr="007B6BC5" w:rsidRDefault="00036F10" w:rsidP="00036F10">
      <w:pPr>
        <w:rPr>
          <w:rFonts w:ascii="Arial" w:hAnsi="Arial" w:cs="Arial"/>
        </w:rPr>
      </w:pPr>
    </w:p>
    <w:p w:rsidR="00036F10" w:rsidRDefault="00036F10" w:rsidP="00036F10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Предмет набавке је контрола исправности противпожарних апарата и зидних хидраната следећих техничких карактеристика. Контрола се врши двапута годишње. </w:t>
      </w:r>
    </w:p>
    <w:p w:rsidR="00036F10" w:rsidRDefault="00036F10" w:rsidP="00036F10">
      <w:pPr>
        <w:pStyle w:val="NoSpacing"/>
        <w:jc w:val="center"/>
        <w:rPr>
          <w:rFonts w:ascii="Arial" w:hAnsi="Arial" w:cs="Arial"/>
        </w:rPr>
      </w:pP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1276"/>
        <w:gridCol w:w="1843"/>
        <w:gridCol w:w="1418"/>
        <w:gridCol w:w="1701"/>
        <w:gridCol w:w="1559"/>
        <w:gridCol w:w="1291"/>
        <w:gridCol w:w="1260"/>
      </w:tblGrid>
      <w:tr w:rsidR="00036F10" w:rsidTr="006E02C7">
        <w:tc>
          <w:tcPr>
            <w:tcW w:w="1276" w:type="dxa"/>
          </w:tcPr>
          <w:p w:rsidR="00036F10" w:rsidRDefault="00036F10" w:rsidP="006E02C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Рб.</w:t>
            </w:r>
          </w:p>
        </w:tc>
        <w:tc>
          <w:tcPr>
            <w:tcW w:w="1843" w:type="dxa"/>
          </w:tcPr>
          <w:p w:rsidR="00036F10" w:rsidRDefault="00036F10" w:rsidP="006E02C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Ознака или назив апарата</w:t>
            </w:r>
          </w:p>
        </w:tc>
        <w:tc>
          <w:tcPr>
            <w:tcW w:w="1418" w:type="dxa"/>
          </w:tcPr>
          <w:p w:rsidR="00036F10" w:rsidRDefault="00036F10" w:rsidP="006E02C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количина</w:t>
            </w:r>
          </w:p>
        </w:tc>
        <w:tc>
          <w:tcPr>
            <w:tcW w:w="1701" w:type="dxa"/>
          </w:tcPr>
          <w:p w:rsidR="00036F10" w:rsidRDefault="00036F10" w:rsidP="006E02C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Цена по јединици мере без ПДВ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36F10" w:rsidRDefault="00036F10" w:rsidP="006E02C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Цена по јединици мере са ПДВ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</w:tcPr>
          <w:p w:rsidR="00036F10" w:rsidRDefault="00036F10" w:rsidP="006E02C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Укупна цена са ПДВ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36F10" w:rsidRDefault="00036F10" w:rsidP="006E02C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Укупна цена са ПДВ</w:t>
            </w:r>
          </w:p>
        </w:tc>
      </w:tr>
      <w:tr w:rsidR="00036F10" w:rsidTr="006E02C7">
        <w:tc>
          <w:tcPr>
            <w:tcW w:w="10348" w:type="dxa"/>
            <w:gridSpan w:val="7"/>
          </w:tcPr>
          <w:p w:rsidR="00036F10" w:rsidRDefault="00036F10" w:rsidP="006E02C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Противпожарни апарати:</w:t>
            </w:r>
          </w:p>
        </w:tc>
      </w:tr>
      <w:tr w:rsidR="00036F10" w:rsidTr="006E02C7">
        <w:tc>
          <w:tcPr>
            <w:tcW w:w="1276" w:type="dxa"/>
          </w:tcPr>
          <w:p w:rsidR="00036F10" w:rsidRDefault="00036F10" w:rsidP="006E02C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843" w:type="dxa"/>
          </w:tcPr>
          <w:p w:rsidR="00036F10" w:rsidRPr="00363BBA" w:rsidRDefault="00036F10" w:rsidP="006E02C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S1</w:t>
            </w:r>
          </w:p>
        </w:tc>
        <w:tc>
          <w:tcPr>
            <w:tcW w:w="1418" w:type="dxa"/>
          </w:tcPr>
          <w:p w:rsidR="00036F10" w:rsidRPr="00363BBA" w:rsidRDefault="00036F10" w:rsidP="006E02C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ком.</w:t>
            </w:r>
          </w:p>
        </w:tc>
        <w:tc>
          <w:tcPr>
            <w:tcW w:w="1701" w:type="dxa"/>
          </w:tcPr>
          <w:p w:rsidR="00036F10" w:rsidRDefault="00036F10" w:rsidP="006E02C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36F10" w:rsidRDefault="00036F10" w:rsidP="006E02C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</w:tcPr>
          <w:p w:rsidR="00036F10" w:rsidRDefault="00036F10" w:rsidP="006E02C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36F10" w:rsidRDefault="00036F10" w:rsidP="006E02C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036F10" w:rsidTr="006E02C7">
        <w:tc>
          <w:tcPr>
            <w:tcW w:w="1276" w:type="dxa"/>
          </w:tcPr>
          <w:p w:rsidR="00036F10" w:rsidRPr="00363BBA" w:rsidRDefault="00036F10" w:rsidP="006E02C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843" w:type="dxa"/>
          </w:tcPr>
          <w:p w:rsidR="00036F10" w:rsidRPr="00363BBA" w:rsidRDefault="00036F10" w:rsidP="006E02C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S2</w:t>
            </w:r>
          </w:p>
        </w:tc>
        <w:tc>
          <w:tcPr>
            <w:tcW w:w="1418" w:type="dxa"/>
          </w:tcPr>
          <w:p w:rsidR="00036F10" w:rsidRDefault="00036F10" w:rsidP="006E02C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ком.</w:t>
            </w:r>
          </w:p>
        </w:tc>
        <w:tc>
          <w:tcPr>
            <w:tcW w:w="1701" w:type="dxa"/>
          </w:tcPr>
          <w:p w:rsidR="00036F10" w:rsidRDefault="00036F10" w:rsidP="006E02C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36F10" w:rsidRDefault="00036F10" w:rsidP="006E02C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</w:tcPr>
          <w:p w:rsidR="00036F10" w:rsidRDefault="00036F10" w:rsidP="006E02C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36F10" w:rsidRDefault="00036F10" w:rsidP="006E02C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036F10" w:rsidTr="006E02C7">
        <w:tc>
          <w:tcPr>
            <w:tcW w:w="1276" w:type="dxa"/>
          </w:tcPr>
          <w:p w:rsidR="00036F10" w:rsidRPr="00363BBA" w:rsidRDefault="00036F10" w:rsidP="006E02C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843" w:type="dxa"/>
          </w:tcPr>
          <w:p w:rsidR="00036F10" w:rsidRPr="00363BBA" w:rsidRDefault="00036F10" w:rsidP="006E02C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S6</w:t>
            </w:r>
          </w:p>
        </w:tc>
        <w:tc>
          <w:tcPr>
            <w:tcW w:w="1418" w:type="dxa"/>
          </w:tcPr>
          <w:p w:rsidR="00036F10" w:rsidRDefault="00036F10" w:rsidP="006E02C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ком.</w:t>
            </w:r>
          </w:p>
        </w:tc>
        <w:tc>
          <w:tcPr>
            <w:tcW w:w="1701" w:type="dxa"/>
          </w:tcPr>
          <w:p w:rsidR="00036F10" w:rsidRDefault="00036F10" w:rsidP="006E02C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36F10" w:rsidRDefault="00036F10" w:rsidP="006E02C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</w:tcPr>
          <w:p w:rsidR="00036F10" w:rsidRDefault="00036F10" w:rsidP="006E02C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36F10" w:rsidRDefault="00036F10" w:rsidP="006E02C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036F10" w:rsidTr="006E02C7">
        <w:tc>
          <w:tcPr>
            <w:tcW w:w="1276" w:type="dxa"/>
          </w:tcPr>
          <w:p w:rsidR="00036F10" w:rsidRPr="00363BBA" w:rsidRDefault="00036F10" w:rsidP="006E02C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843" w:type="dxa"/>
          </w:tcPr>
          <w:p w:rsidR="00036F10" w:rsidRPr="00363BBA" w:rsidRDefault="00036F10" w:rsidP="006E02C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S9</w:t>
            </w:r>
          </w:p>
        </w:tc>
        <w:tc>
          <w:tcPr>
            <w:tcW w:w="1418" w:type="dxa"/>
          </w:tcPr>
          <w:p w:rsidR="00036F10" w:rsidRDefault="00036F10" w:rsidP="006E02C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 ком</w:t>
            </w:r>
          </w:p>
        </w:tc>
        <w:tc>
          <w:tcPr>
            <w:tcW w:w="1701" w:type="dxa"/>
          </w:tcPr>
          <w:p w:rsidR="00036F10" w:rsidRDefault="00036F10" w:rsidP="006E02C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36F10" w:rsidRDefault="00036F10" w:rsidP="006E02C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</w:tcPr>
          <w:p w:rsidR="00036F10" w:rsidRDefault="00036F10" w:rsidP="006E02C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36F10" w:rsidRDefault="00036F10" w:rsidP="006E02C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036F10" w:rsidTr="006E02C7">
        <w:trPr>
          <w:trHeight w:val="27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10" w:rsidRPr="00363BBA" w:rsidRDefault="00036F10" w:rsidP="006E02C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10" w:rsidRDefault="00036F10" w:rsidP="006E02C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CO2/5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10" w:rsidRPr="00363BBA" w:rsidRDefault="00036F10" w:rsidP="006E02C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ком.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10" w:rsidRDefault="00036F10" w:rsidP="006E02C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10" w:rsidRDefault="00036F10" w:rsidP="006E02C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10" w:rsidRDefault="00036F10" w:rsidP="006E02C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F10" w:rsidRDefault="00036F10" w:rsidP="006E02C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036F10" w:rsidTr="006E02C7">
        <w:trPr>
          <w:trHeight w:val="42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10" w:rsidRPr="00363BBA" w:rsidRDefault="00036F10" w:rsidP="006E02C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10" w:rsidRDefault="00036F10" w:rsidP="006E02C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CO2/10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10" w:rsidRDefault="00036F10" w:rsidP="006E02C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ком.</w:t>
            </w:r>
          </w:p>
          <w:p w:rsidR="00036F10" w:rsidRPr="00363BBA" w:rsidRDefault="00036F10" w:rsidP="006E02C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10" w:rsidRDefault="00036F10" w:rsidP="006E02C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10" w:rsidRDefault="00036F10" w:rsidP="006E02C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10" w:rsidRDefault="00036F10" w:rsidP="006E02C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F10" w:rsidRDefault="00036F10" w:rsidP="006E02C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036F10" w:rsidTr="006E02C7">
        <w:trPr>
          <w:trHeight w:val="180"/>
        </w:trPr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36F10" w:rsidRPr="00146EE5" w:rsidRDefault="00036F10" w:rsidP="006E02C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Хидранти</w:t>
            </w:r>
          </w:p>
        </w:tc>
      </w:tr>
      <w:tr w:rsidR="00036F10" w:rsidTr="006E02C7">
        <w:trPr>
          <w:trHeight w:val="13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10" w:rsidRDefault="00036F10" w:rsidP="006E02C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10" w:rsidRPr="00146EE5" w:rsidRDefault="00036F10" w:rsidP="006E02C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Зидни хидрант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10" w:rsidRDefault="00036F10" w:rsidP="006E02C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ком.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10" w:rsidRDefault="00036F10" w:rsidP="006E02C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10" w:rsidRDefault="00036F10" w:rsidP="006E02C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10" w:rsidRDefault="00036F10" w:rsidP="006E02C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F10" w:rsidRDefault="00036F10" w:rsidP="006E02C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036F10" w:rsidTr="006E02C7">
        <w:trPr>
          <w:trHeight w:val="375"/>
        </w:trPr>
        <w:tc>
          <w:tcPr>
            <w:tcW w:w="779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10" w:rsidRDefault="00036F10" w:rsidP="006E02C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СВЕГА:</w:t>
            </w:r>
          </w:p>
          <w:p w:rsidR="00036F10" w:rsidRPr="00480F33" w:rsidRDefault="00036F10" w:rsidP="006E02C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10" w:rsidRDefault="00036F10" w:rsidP="006E02C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F10" w:rsidRDefault="00036F10" w:rsidP="006E02C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036F10" w:rsidTr="006E02C7">
        <w:trPr>
          <w:trHeight w:val="369"/>
        </w:trPr>
        <w:tc>
          <w:tcPr>
            <w:tcW w:w="779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036F10" w:rsidRPr="00480F33" w:rsidRDefault="00036F10" w:rsidP="006E02C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Укупна вредност пинуде(свега x 2)</w:t>
            </w:r>
          </w:p>
          <w:p w:rsidR="00036F10" w:rsidRPr="00480F33" w:rsidRDefault="00036F10" w:rsidP="006E02C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F10" w:rsidRDefault="00036F10" w:rsidP="006E02C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036F10" w:rsidRDefault="00036F10" w:rsidP="006E02C7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</w:tbl>
    <w:p w:rsidR="00036F10" w:rsidRPr="00363BBA" w:rsidRDefault="00036F10" w:rsidP="00036F10">
      <w:pPr>
        <w:pStyle w:val="NoSpacing"/>
        <w:jc w:val="center"/>
        <w:rPr>
          <w:rFonts w:ascii="Arial" w:hAnsi="Arial" w:cs="Arial"/>
        </w:rPr>
      </w:pPr>
    </w:p>
    <w:p w:rsidR="00036F10" w:rsidRDefault="00036F10" w:rsidP="00036F1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Напомена: У колони свега наводи се укупна цена контроле противпожарних апарата и хидраната –један преглед. Обзиром да се контрола  врши два пута годишње, у колони</w:t>
      </w:r>
      <w:r w:rsidRPr="00480F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Укупна вредност понуде(свега x 2) уписати укупну вреност понуде.(контрола два пута годишње).</w:t>
      </w:r>
    </w:p>
    <w:p w:rsidR="00036F10" w:rsidRDefault="00036F10" w:rsidP="00036F10">
      <w:pPr>
        <w:pStyle w:val="NoSpacing"/>
        <w:rPr>
          <w:rFonts w:ascii="Arial" w:hAnsi="Arial" w:cs="Arial"/>
        </w:rPr>
      </w:pPr>
    </w:p>
    <w:p w:rsidR="00036F10" w:rsidRDefault="00036F10" w:rsidP="00036F1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У цену морају бити урачунати путни трошкови и други зависни трошкови.Понуда подразумева само преглед исправности противпожарних апарата и хидраната. Уколико се приликом прегледа утврди неисправност неког апарата, изабрани понуђач ће о томе обавестити наручиоца писаним путем, са навођењем описа квара, предлога за његово отклањање и евентуалном уградњом резервних делова и ценом тих услуга и делова.Тек након добијања писане сагласности наручиоца, понуђач може извршити уклањање квара.</w:t>
      </w:r>
    </w:p>
    <w:p w:rsidR="00036F10" w:rsidRDefault="00036F10" w:rsidP="00036F10">
      <w:pPr>
        <w:pStyle w:val="NoSpacing"/>
        <w:rPr>
          <w:rFonts w:ascii="Arial" w:hAnsi="Arial" w:cs="Arial"/>
        </w:rPr>
      </w:pPr>
    </w:p>
    <w:p w:rsidR="00036F10" w:rsidRDefault="00036F10" w:rsidP="00036F1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Након завршене контроле изабрани понуђач је дужан да достави  писани извештај о извршеној контроли .</w:t>
      </w:r>
    </w:p>
    <w:p w:rsidR="00036F10" w:rsidRDefault="00036F10" w:rsidP="00036F10">
      <w:pPr>
        <w:pStyle w:val="NoSpacing"/>
        <w:rPr>
          <w:rFonts w:ascii="Arial" w:hAnsi="Arial" w:cs="Arial"/>
        </w:rPr>
      </w:pPr>
    </w:p>
    <w:p w:rsidR="00036F10" w:rsidRDefault="00036F10" w:rsidP="00036F1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Преглед се врши у року који не може бити дужи од 7 дана од дана позива.</w:t>
      </w:r>
    </w:p>
    <w:p w:rsidR="00036F10" w:rsidRDefault="00036F10" w:rsidP="00036F10">
      <w:pPr>
        <w:pStyle w:val="NoSpacing"/>
        <w:rPr>
          <w:rFonts w:ascii="Arial" w:hAnsi="Arial" w:cs="Arial"/>
        </w:rPr>
      </w:pPr>
    </w:p>
    <w:p w:rsidR="00036F10" w:rsidRDefault="00036F10" w:rsidP="00036F1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Рок плаћања не може бити краћи од 45 дана од дана испостављања фактуре.</w:t>
      </w:r>
    </w:p>
    <w:p w:rsidR="00036F10" w:rsidRPr="00694418" w:rsidRDefault="00036F10" w:rsidP="00036F10">
      <w:pPr>
        <w:rPr>
          <w:rFonts w:ascii="Arial" w:hAnsi="Arial" w:cs="Arial"/>
        </w:rPr>
      </w:pPr>
    </w:p>
    <w:p w:rsidR="00036F10" w:rsidRDefault="00036F10" w:rsidP="00036F10">
      <w:pPr>
        <w:pStyle w:val="NoSpacing"/>
        <w:rPr>
          <w:rFonts w:ascii="Arial" w:hAnsi="Arial" w:cs="Arial"/>
        </w:rPr>
      </w:pPr>
    </w:p>
    <w:p w:rsidR="00036F10" w:rsidRPr="00E81FCA" w:rsidRDefault="00036F10" w:rsidP="00036F10">
      <w:pPr>
        <w:jc w:val="center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 xml:space="preserve">                                             </w:t>
      </w:r>
      <w:r w:rsidRPr="00E81FCA">
        <w:rPr>
          <w:rFonts w:ascii="Arial" w:hAnsi="Arial" w:cs="Arial"/>
        </w:rPr>
        <w:t>ПОНУЂАЧ,</w:t>
      </w:r>
    </w:p>
    <w:p w:rsidR="00036F10" w:rsidRPr="00E81FCA" w:rsidRDefault="00036F10" w:rsidP="00036F10">
      <w:pPr>
        <w:rPr>
          <w:rFonts w:ascii="Arial" w:hAnsi="Arial" w:cs="Arial"/>
        </w:rPr>
      </w:pPr>
    </w:p>
    <w:p w:rsidR="00036F10" w:rsidRPr="00E81FCA" w:rsidRDefault="00036F10" w:rsidP="00036F10">
      <w:pPr>
        <w:rPr>
          <w:rFonts w:ascii="Arial" w:hAnsi="Arial" w:cs="Arial"/>
        </w:rPr>
      </w:pPr>
      <w:r w:rsidRPr="00E81FCA">
        <w:rPr>
          <w:rFonts w:ascii="Arial" w:hAnsi="Arial" w:cs="Arial"/>
        </w:rPr>
        <w:tab/>
      </w:r>
      <w:r w:rsidRPr="00E81FCA">
        <w:rPr>
          <w:rFonts w:ascii="Arial" w:hAnsi="Arial" w:cs="Arial"/>
        </w:rPr>
        <w:tab/>
      </w:r>
      <w:r w:rsidRPr="00E81FCA">
        <w:rPr>
          <w:rFonts w:ascii="Arial" w:hAnsi="Arial" w:cs="Arial"/>
        </w:rPr>
        <w:tab/>
      </w:r>
      <w:r w:rsidRPr="00E81FCA">
        <w:rPr>
          <w:rFonts w:ascii="Arial" w:hAnsi="Arial" w:cs="Arial"/>
        </w:rPr>
        <w:tab/>
      </w:r>
      <w:r w:rsidRPr="00E81FCA">
        <w:rPr>
          <w:rFonts w:ascii="Arial" w:hAnsi="Arial" w:cs="Arial"/>
        </w:rPr>
        <w:tab/>
      </w:r>
      <w:r w:rsidRPr="00E81FCA">
        <w:rPr>
          <w:rFonts w:ascii="Arial" w:hAnsi="Arial" w:cs="Arial"/>
        </w:rPr>
        <w:tab/>
      </w:r>
      <w:r w:rsidRPr="00E81FCA">
        <w:rPr>
          <w:rFonts w:ascii="Arial" w:hAnsi="Arial" w:cs="Arial"/>
        </w:rPr>
        <w:tab/>
        <w:t>_____________________</w:t>
      </w:r>
    </w:p>
    <w:sectPr w:rsidR="00036F10" w:rsidRPr="00E81FCA" w:rsidSect="004E5C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2B0F"/>
    <w:multiLevelType w:val="hybridMultilevel"/>
    <w:tmpl w:val="D1702CFC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D284A"/>
    <w:multiLevelType w:val="hybridMultilevel"/>
    <w:tmpl w:val="1736D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A8"/>
    <w:rsid w:val="0002011E"/>
    <w:rsid w:val="00024D10"/>
    <w:rsid w:val="00036F10"/>
    <w:rsid w:val="000A64C7"/>
    <w:rsid w:val="000D026C"/>
    <w:rsid w:val="000D6321"/>
    <w:rsid w:val="00185EE5"/>
    <w:rsid w:val="001A0D42"/>
    <w:rsid w:val="001A4605"/>
    <w:rsid w:val="001A55F2"/>
    <w:rsid w:val="001A6678"/>
    <w:rsid w:val="001F1EAF"/>
    <w:rsid w:val="002517FE"/>
    <w:rsid w:val="002D61F2"/>
    <w:rsid w:val="003315A8"/>
    <w:rsid w:val="00356EEE"/>
    <w:rsid w:val="00396479"/>
    <w:rsid w:val="003B4D6B"/>
    <w:rsid w:val="003C7440"/>
    <w:rsid w:val="003C7B6F"/>
    <w:rsid w:val="003D1E28"/>
    <w:rsid w:val="004A5664"/>
    <w:rsid w:val="004E5C6B"/>
    <w:rsid w:val="00533C22"/>
    <w:rsid w:val="005548F8"/>
    <w:rsid w:val="0063564B"/>
    <w:rsid w:val="00673F9A"/>
    <w:rsid w:val="00691434"/>
    <w:rsid w:val="006D252F"/>
    <w:rsid w:val="006F62C5"/>
    <w:rsid w:val="00762B99"/>
    <w:rsid w:val="00780EC5"/>
    <w:rsid w:val="008240C5"/>
    <w:rsid w:val="0084489A"/>
    <w:rsid w:val="009070D8"/>
    <w:rsid w:val="00A61B38"/>
    <w:rsid w:val="00AE41A8"/>
    <w:rsid w:val="00B81EC8"/>
    <w:rsid w:val="00C447A2"/>
    <w:rsid w:val="00C61CEE"/>
    <w:rsid w:val="00DB74F4"/>
    <w:rsid w:val="00EE7774"/>
    <w:rsid w:val="00F020B1"/>
    <w:rsid w:val="00FF4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E5C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14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1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5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E5C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14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1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5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17</cp:revision>
  <cp:lastPrinted>2023-02-27T12:49:00Z</cp:lastPrinted>
  <dcterms:created xsi:type="dcterms:W3CDTF">2023-02-08T10:35:00Z</dcterms:created>
  <dcterms:modified xsi:type="dcterms:W3CDTF">2023-04-10T07:18:00Z</dcterms:modified>
</cp:coreProperties>
</file>