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2" w:rsidRPr="00D807F2" w:rsidRDefault="00E36962" w:rsidP="004C093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D807F2">
        <w:rPr>
          <w:rFonts w:ascii="Arial" w:hAnsi="Arial" w:cs="Arial"/>
          <w:b/>
          <w:noProof/>
          <w:sz w:val="22"/>
          <w:szCs w:val="22"/>
          <w:lang w:val="sr-Cyrl-CS"/>
        </w:rPr>
        <w:t>Назив и адреса наручиоца</w:t>
      </w:r>
      <w:r w:rsidRPr="00D807F2">
        <w:rPr>
          <w:rFonts w:ascii="Arial" w:hAnsi="Arial" w:cs="Arial"/>
          <w:noProof/>
          <w:sz w:val="22"/>
          <w:szCs w:val="22"/>
          <w:lang w:val="sr-Cyrl-CS"/>
        </w:rPr>
        <w:t xml:space="preserve">: </w:t>
      </w:r>
      <w:r w:rsidRPr="00D807F2">
        <w:rPr>
          <w:rFonts w:ascii="Arial" w:hAnsi="Arial" w:cs="Arial"/>
          <w:noProof/>
          <w:sz w:val="22"/>
          <w:szCs w:val="22"/>
        </w:rPr>
        <w:t>Специјална болница за плућне болести „</w:t>
      </w:r>
      <w:r w:rsidRPr="00D807F2">
        <w:rPr>
          <w:rFonts w:ascii="Arial" w:hAnsi="Arial" w:cs="Arial"/>
          <w:noProof/>
          <w:sz w:val="22"/>
          <w:szCs w:val="22"/>
          <w:lang w:val="sr-Cyrl-CS"/>
        </w:rPr>
        <w:t>Озрен“ Сокобања</w:t>
      </w:r>
      <w:r w:rsidR="007C194D" w:rsidRPr="00D807F2">
        <w:rPr>
          <w:rFonts w:ascii="Arial" w:hAnsi="Arial" w:cs="Arial"/>
          <w:noProof/>
          <w:sz w:val="22"/>
          <w:szCs w:val="22"/>
          <w:lang w:val="sr-Cyrl-CS"/>
        </w:rPr>
        <w:t>,насеље Озрен бб, 18230 Сокобања</w:t>
      </w:r>
    </w:p>
    <w:p w:rsidR="00E36962" w:rsidRPr="00D807F2" w:rsidRDefault="00E36962" w:rsidP="004C093F">
      <w:pPr>
        <w:pStyle w:val="NoSpacing"/>
        <w:rPr>
          <w:rFonts w:ascii="Arial" w:hAnsi="Arial" w:cs="Arial"/>
          <w:i/>
          <w:noProof/>
          <w:sz w:val="22"/>
          <w:szCs w:val="22"/>
          <w:lang w:val="sr-Cyrl-CS"/>
        </w:rPr>
      </w:pPr>
      <w:r w:rsidRPr="00D807F2">
        <w:rPr>
          <w:rFonts w:ascii="Arial" w:hAnsi="Arial" w:cs="Arial"/>
          <w:b/>
          <w:noProof/>
          <w:sz w:val="22"/>
          <w:szCs w:val="22"/>
          <w:lang w:val="sr-Cyrl-CS"/>
        </w:rPr>
        <w:t>Врста наручиоца</w:t>
      </w:r>
      <w:r w:rsidRPr="00D807F2">
        <w:rPr>
          <w:rFonts w:ascii="Arial" w:hAnsi="Arial" w:cs="Arial"/>
          <w:noProof/>
          <w:sz w:val="22"/>
          <w:szCs w:val="22"/>
          <w:lang w:val="sr-Cyrl-CS"/>
        </w:rPr>
        <w:t>: здравство</w:t>
      </w:r>
    </w:p>
    <w:p w:rsidR="00E36962" w:rsidRPr="00D807F2" w:rsidRDefault="00E36962" w:rsidP="004C093F">
      <w:pPr>
        <w:pStyle w:val="NoSpacing"/>
        <w:rPr>
          <w:rFonts w:ascii="Arial" w:hAnsi="Arial" w:cs="Arial"/>
          <w:noProof/>
          <w:sz w:val="22"/>
          <w:szCs w:val="22"/>
        </w:rPr>
      </w:pPr>
      <w:r w:rsidRPr="00D807F2">
        <w:rPr>
          <w:rFonts w:ascii="Arial" w:hAnsi="Arial" w:cs="Arial"/>
          <w:b/>
          <w:noProof/>
          <w:sz w:val="22"/>
          <w:szCs w:val="22"/>
          <w:lang w:val="sr-Cyrl-CS"/>
        </w:rPr>
        <w:t>Интернет страница наручиоца</w:t>
      </w:r>
      <w:r w:rsidRPr="00D807F2">
        <w:rPr>
          <w:rFonts w:ascii="Arial" w:hAnsi="Arial" w:cs="Arial"/>
          <w:noProof/>
          <w:sz w:val="22"/>
          <w:szCs w:val="22"/>
          <w:lang w:val="sr-Cyrl-CS"/>
        </w:rPr>
        <w:t xml:space="preserve">: </w:t>
      </w:r>
      <w:r w:rsidR="00BA368E" w:rsidRPr="00D807F2">
        <w:rPr>
          <w:rFonts w:ascii="Arial" w:hAnsi="Arial" w:cs="Arial"/>
          <w:noProof/>
          <w:sz w:val="22"/>
          <w:szCs w:val="22"/>
          <w:lang w:val="sr-Cyrl-CS"/>
        </w:rPr>
        <w:t>www</w:t>
      </w:r>
      <w:r w:rsidR="00BA368E" w:rsidRPr="00D807F2">
        <w:rPr>
          <w:rFonts w:ascii="Arial" w:hAnsi="Arial" w:cs="Arial"/>
          <w:noProof/>
          <w:sz w:val="22"/>
          <w:szCs w:val="22"/>
        </w:rPr>
        <w:t>.</w:t>
      </w:r>
      <w:r w:rsidR="00BA368E" w:rsidRPr="00D807F2">
        <w:rPr>
          <w:rFonts w:ascii="Arial" w:hAnsi="Arial" w:cs="Arial"/>
          <w:sz w:val="22"/>
          <w:szCs w:val="22"/>
        </w:rPr>
        <w:t xml:space="preserve"> bolnicaozren.weebly.com</w:t>
      </w:r>
    </w:p>
    <w:p w:rsidR="004C093F" w:rsidRPr="00D807F2" w:rsidRDefault="004C093F" w:rsidP="004C093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D807F2">
        <w:rPr>
          <w:rFonts w:ascii="Arial" w:hAnsi="Arial" w:cs="Arial"/>
          <w:b/>
          <w:noProof/>
          <w:sz w:val="22"/>
          <w:szCs w:val="22"/>
          <w:lang w:val="sr-Cyrl-CS"/>
        </w:rPr>
        <w:t>Датум</w:t>
      </w:r>
      <w:r w:rsidR="008644B2">
        <w:rPr>
          <w:rFonts w:ascii="Arial" w:hAnsi="Arial" w:cs="Arial"/>
          <w:noProof/>
          <w:sz w:val="22"/>
          <w:szCs w:val="22"/>
        </w:rPr>
        <w:t>:</w:t>
      </w:r>
      <w:r w:rsidR="00F853AF">
        <w:rPr>
          <w:rFonts w:ascii="Arial" w:hAnsi="Arial" w:cs="Arial"/>
          <w:noProof/>
          <w:sz w:val="22"/>
          <w:szCs w:val="22"/>
        </w:rPr>
        <w:t>04.02.2020.</w:t>
      </w:r>
      <w:r w:rsidR="00D807F2" w:rsidRPr="00D807F2">
        <w:rPr>
          <w:rFonts w:ascii="Arial" w:hAnsi="Arial" w:cs="Arial"/>
          <w:noProof/>
          <w:sz w:val="22"/>
          <w:szCs w:val="22"/>
        </w:rPr>
        <w:t xml:space="preserve"> год.</w:t>
      </w:r>
    </w:p>
    <w:p w:rsidR="004C093F" w:rsidRPr="008644B2" w:rsidRDefault="004C093F" w:rsidP="004C093F">
      <w:pPr>
        <w:pStyle w:val="NoSpacing"/>
        <w:rPr>
          <w:rFonts w:ascii="Arial" w:hAnsi="Arial" w:cs="Arial"/>
          <w:noProof/>
          <w:sz w:val="22"/>
          <w:szCs w:val="22"/>
        </w:rPr>
      </w:pPr>
      <w:r w:rsidRPr="00D807F2">
        <w:rPr>
          <w:rFonts w:ascii="Arial" w:hAnsi="Arial" w:cs="Arial"/>
          <w:b/>
          <w:noProof/>
          <w:sz w:val="22"/>
          <w:szCs w:val="22"/>
          <w:lang w:val="sr-Cyrl-CS"/>
        </w:rPr>
        <w:t>Деловодни број</w:t>
      </w:r>
      <w:r w:rsidRPr="00D807F2">
        <w:rPr>
          <w:rFonts w:ascii="Arial" w:hAnsi="Arial" w:cs="Arial"/>
          <w:noProof/>
          <w:sz w:val="22"/>
          <w:szCs w:val="22"/>
          <w:lang w:val="sr-Cyrl-CS"/>
        </w:rPr>
        <w:t>:</w:t>
      </w:r>
      <w:r w:rsidR="008644B2">
        <w:rPr>
          <w:rFonts w:ascii="Arial" w:hAnsi="Arial" w:cs="Arial"/>
          <w:noProof/>
          <w:sz w:val="22"/>
          <w:szCs w:val="22"/>
          <w:lang w:val="sr-Cyrl-CS"/>
        </w:rPr>
        <w:t>04</w:t>
      </w:r>
      <w:r w:rsidR="008644B2">
        <w:rPr>
          <w:rFonts w:ascii="Arial" w:hAnsi="Arial" w:cs="Arial"/>
          <w:noProof/>
          <w:sz w:val="22"/>
          <w:szCs w:val="22"/>
        </w:rPr>
        <w:t xml:space="preserve"> -</w:t>
      </w:r>
      <w:r w:rsidR="00F853AF">
        <w:rPr>
          <w:rFonts w:ascii="Arial" w:hAnsi="Arial" w:cs="Arial"/>
          <w:noProof/>
          <w:sz w:val="22"/>
          <w:szCs w:val="22"/>
        </w:rPr>
        <w:t>37</w:t>
      </w:r>
    </w:p>
    <w:p w:rsidR="004C093F" w:rsidRPr="00D807F2" w:rsidRDefault="004C093F" w:rsidP="004C093F">
      <w:pPr>
        <w:pStyle w:val="NoSpacing"/>
        <w:rPr>
          <w:rFonts w:ascii="Arial" w:hAnsi="Arial" w:cs="Arial"/>
          <w:noProof/>
          <w:sz w:val="22"/>
          <w:szCs w:val="22"/>
        </w:rPr>
      </w:pPr>
    </w:p>
    <w:p w:rsidR="00E36962" w:rsidRPr="00D807F2" w:rsidRDefault="00E36962" w:rsidP="00E36962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</w:pPr>
      <w:r w:rsidRPr="00D807F2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D807F2">
        <w:rPr>
          <w:rFonts w:ascii="Arial" w:hAnsi="Arial" w:cs="Arial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Pr="00D807F2">
        <w:rPr>
          <w:rFonts w:ascii="Arial" w:hAnsi="Arial" w:cs="Arial"/>
          <w:bCs/>
          <w:noProof/>
          <w:sz w:val="22"/>
          <w:szCs w:val="22"/>
        </w:rPr>
        <w:t>.</w:t>
      </w:r>
      <w:r w:rsidRPr="00D807F2">
        <w:rPr>
          <w:rFonts w:ascii="Arial" w:hAnsi="Arial" w:cs="Arial"/>
          <w:bCs/>
          <w:noProof/>
          <w:sz w:val="22"/>
          <w:szCs w:val="22"/>
          <w:lang w:val="sr-Cyrl-CS"/>
        </w:rPr>
        <w:t xml:space="preserve"> 124/2012, </w:t>
      </w:r>
      <w:r w:rsidRPr="00D807F2">
        <w:rPr>
          <w:rFonts w:ascii="Arial" w:hAnsi="Arial" w:cs="Arial"/>
          <w:bCs/>
          <w:noProof/>
          <w:sz w:val="22"/>
          <w:szCs w:val="22"/>
          <w:lang w:val="sr-Cyrl-CS" w:eastAsia="sr-Latn-CS"/>
        </w:rPr>
        <w:t>14/2015 и 68/2015</w:t>
      </w:r>
      <w:r w:rsidRPr="00D807F2">
        <w:rPr>
          <w:rFonts w:ascii="Arial" w:hAnsi="Arial" w:cs="Arial"/>
          <w:bCs/>
          <w:noProof/>
          <w:sz w:val="22"/>
          <w:szCs w:val="22"/>
          <w:lang w:val="sr-Cyrl-CS"/>
        </w:rPr>
        <w:t>)</w:t>
      </w:r>
      <w:r w:rsidRPr="00D807F2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D807F2">
        <w:rPr>
          <w:rFonts w:ascii="Arial" w:hAnsi="Arial" w:cs="Arial"/>
          <w:noProof/>
          <w:sz w:val="22"/>
          <w:szCs w:val="22"/>
          <w:lang w:val="sr-Cyrl-CS"/>
        </w:rPr>
        <w:t>Одлуке о покретању пос</w:t>
      </w:r>
      <w:r w:rsidR="007450AB" w:rsidRPr="00D807F2">
        <w:rPr>
          <w:rFonts w:ascii="Arial" w:hAnsi="Arial" w:cs="Arial"/>
          <w:noProof/>
          <w:sz w:val="22"/>
          <w:szCs w:val="22"/>
          <w:lang w:val="sr-Cyrl-CS"/>
        </w:rPr>
        <w:t>тупка јавне набавке бр.</w:t>
      </w:r>
      <w:r w:rsidR="00BA368E" w:rsidRPr="00D807F2">
        <w:rPr>
          <w:rFonts w:ascii="Arial" w:hAnsi="Arial" w:cs="Arial"/>
          <w:noProof/>
          <w:sz w:val="22"/>
          <w:szCs w:val="22"/>
        </w:rPr>
        <w:t>04-</w:t>
      </w:r>
      <w:r w:rsidR="00F853AF">
        <w:rPr>
          <w:rFonts w:ascii="Arial" w:hAnsi="Arial" w:cs="Arial"/>
          <w:noProof/>
          <w:sz w:val="22"/>
          <w:szCs w:val="22"/>
        </w:rPr>
        <w:t>33</w:t>
      </w:r>
      <w:r w:rsidR="00BA368E" w:rsidRPr="00D807F2">
        <w:rPr>
          <w:rFonts w:ascii="Arial" w:hAnsi="Arial" w:cs="Arial"/>
          <w:noProof/>
          <w:sz w:val="22"/>
          <w:szCs w:val="22"/>
        </w:rPr>
        <w:t xml:space="preserve">  </w:t>
      </w:r>
      <w:r w:rsidR="007450AB" w:rsidRPr="00D807F2">
        <w:rPr>
          <w:rFonts w:ascii="Arial" w:hAnsi="Arial" w:cs="Arial"/>
          <w:noProof/>
          <w:sz w:val="22"/>
          <w:szCs w:val="22"/>
          <w:lang w:val="sr-Cyrl-CS"/>
        </w:rPr>
        <w:t xml:space="preserve">од </w:t>
      </w:r>
      <w:r w:rsidR="00F853AF">
        <w:rPr>
          <w:rFonts w:ascii="Arial" w:hAnsi="Arial" w:cs="Arial"/>
          <w:noProof/>
          <w:sz w:val="22"/>
          <w:szCs w:val="22"/>
        </w:rPr>
        <w:t xml:space="preserve">04.02.2020. </w:t>
      </w:r>
      <w:r w:rsidRPr="00D807F2">
        <w:rPr>
          <w:rFonts w:ascii="Arial" w:hAnsi="Arial" w:cs="Arial"/>
          <w:noProof/>
          <w:sz w:val="22"/>
          <w:szCs w:val="22"/>
          <w:lang w:val="sr-Cyrl-CS"/>
        </w:rPr>
        <w:t>године, наручилац објављује:</w:t>
      </w:r>
    </w:p>
    <w:p w:rsidR="00E36962" w:rsidRPr="00D807F2" w:rsidRDefault="00E36962" w:rsidP="00E36962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Arial" w:hAnsi="Arial" w:cs="Arial"/>
          <w:b/>
          <w:bCs/>
          <w:i/>
          <w:noProof/>
          <w:sz w:val="22"/>
          <w:szCs w:val="22"/>
          <w:lang w:val="sr-Cyrl-CS"/>
        </w:rPr>
      </w:pPr>
      <w:r w:rsidRPr="00D807F2">
        <w:rPr>
          <w:rFonts w:ascii="Arial" w:hAnsi="Arial" w:cs="Arial"/>
          <w:b/>
          <w:bCs/>
          <w:noProof/>
          <w:sz w:val="22"/>
          <w:szCs w:val="22"/>
          <w:lang w:val="sr-Cyrl-CS"/>
        </w:rPr>
        <w:t>ПОЗИВ ЗА ПОДНОШЕЊЕ ПОНУДА</w:t>
      </w:r>
      <w:r w:rsidRPr="00D807F2">
        <w:rPr>
          <w:rFonts w:ascii="Arial" w:hAnsi="Arial" w:cs="Arial"/>
          <w:b/>
          <w:bCs/>
          <w:noProof/>
          <w:sz w:val="22"/>
          <w:szCs w:val="22"/>
          <w:lang w:val="sr-Cyrl-CS"/>
        </w:rPr>
        <w:br/>
        <w:t>у отвореном поступку</w:t>
      </w:r>
    </w:p>
    <w:p w:rsidR="00E36962" w:rsidRPr="0061394F" w:rsidRDefault="00E36962" w:rsidP="0061394F">
      <w:pPr>
        <w:pStyle w:val="NoSpacing"/>
        <w:rPr>
          <w:rFonts w:ascii="Arial" w:hAnsi="Arial" w:cs="Arial"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1.</w:t>
      </w:r>
      <w:r w:rsidR="00D807F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Предме јавне набавке </w:t>
      </w:r>
      <w:r w:rsidR="00E116F7" w:rsidRPr="0061394F">
        <w:rPr>
          <w:rFonts w:ascii="Arial" w:hAnsi="Arial" w:cs="Arial"/>
          <w:noProof/>
          <w:sz w:val="22"/>
          <w:szCs w:val="22"/>
        </w:rPr>
        <w:t>: јавна набавка угља</w:t>
      </w:r>
      <w:r w:rsidR="007450AB" w:rsidRPr="0061394F">
        <w:rPr>
          <w:rFonts w:ascii="Arial" w:hAnsi="Arial" w:cs="Arial"/>
          <w:noProof/>
          <w:sz w:val="22"/>
          <w:szCs w:val="22"/>
        </w:rPr>
        <w:t xml:space="preserve">, </w:t>
      </w:r>
      <w:r w:rsidRPr="0061394F">
        <w:rPr>
          <w:rFonts w:ascii="Arial" w:hAnsi="Arial" w:cs="Arial"/>
          <w:noProof/>
          <w:sz w:val="22"/>
          <w:szCs w:val="22"/>
        </w:rPr>
        <w:t xml:space="preserve"> </w:t>
      </w:r>
      <w:r w:rsidRPr="0061394F">
        <w:rPr>
          <w:rFonts w:ascii="Arial" w:hAnsi="Arial" w:cs="Arial"/>
          <w:sz w:val="22"/>
          <w:szCs w:val="22"/>
        </w:rPr>
        <w:t>OРН угаљ 09111100</w:t>
      </w:r>
      <w:r w:rsidR="00D807F2" w:rsidRPr="0061394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36962" w:rsidRPr="0061394F" w:rsidRDefault="004C093F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2.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Јавна набавка није обликована по партијама</w:t>
      </w:r>
    </w:p>
    <w:p w:rsidR="00E36962" w:rsidRPr="0061394F" w:rsidRDefault="004C093F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3.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E36962" w:rsidRPr="0061394F" w:rsidRDefault="007450AB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</w:rPr>
        <w:t>4</w:t>
      </w:r>
      <w:r w:rsidR="004C093F" w:rsidRPr="0061394F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E36962" w:rsidRPr="0061394F" w:rsidRDefault="007450AB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</w:rPr>
        <w:t>5.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E36962" w:rsidRPr="0061394F" w:rsidRDefault="007450AB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</w:rPr>
        <w:t>6</w:t>
      </w:r>
      <w:r w:rsidR="004C093F" w:rsidRPr="0061394F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Критеријум за доделу уговора је најнижа понуђена цена.</w:t>
      </w:r>
    </w:p>
    <w:p w:rsidR="00E36962" w:rsidRPr="0061394F" w:rsidRDefault="007450AB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7.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Конкурсна документација се може преузети: електронским путем </w:t>
      </w:r>
      <w:r w:rsidR="0061394F" w:rsidRPr="0061394F">
        <w:rPr>
          <w:rFonts w:ascii="Arial" w:hAnsi="Arial" w:cs="Arial"/>
          <w:noProof/>
          <w:sz w:val="22"/>
          <w:szCs w:val="22"/>
          <w:lang w:val="sr-Cyrl-CS"/>
        </w:rPr>
        <w:t>са Портала јавних набавки</w:t>
      </w:r>
      <w:r w:rsidR="0061394F" w:rsidRPr="0061394F">
        <w:rPr>
          <w:rFonts w:ascii="Arial" w:hAnsi="Arial" w:cs="Arial"/>
          <w:noProof/>
          <w:sz w:val="22"/>
          <w:szCs w:val="22"/>
        </w:rPr>
        <w:t>,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са интернет странице на</w:t>
      </w:r>
      <w:r w:rsidR="00BA368E" w:rsidRPr="0061394F">
        <w:rPr>
          <w:rFonts w:ascii="Arial" w:hAnsi="Arial" w:cs="Arial"/>
          <w:noProof/>
          <w:sz w:val="22"/>
          <w:szCs w:val="22"/>
          <w:lang w:val="sr-Cyrl-CS"/>
        </w:rPr>
        <w:t>ручиоца www</w:t>
      </w:r>
      <w:r w:rsidR="00BA368E" w:rsidRPr="0061394F">
        <w:rPr>
          <w:rFonts w:ascii="Arial" w:hAnsi="Arial" w:cs="Arial"/>
          <w:noProof/>
          <w:sz w:val="22"/>
          <w:szCs w:val="22"/>
        </w:rPr>
        <w:t>.</w:t>
      </w:r>
      <w:r w:rsidR="00BA368E" w:rsidRPr="0061394F">
        <w:rPr>
          <w:rFonts w:ascii="Arial" w:hAnsi="Arial" w:cs="Arial"/>
          <w:sz w:val="22"/>
          <w:szCs w:val="22"/>
        </w:rPr>
        <w:t xml:space="preserve"> bolnicaozren.weebly.com</w:t>
      </w:r>
      <w:r w:rsidR="0061394F" w:rsidRPr="0061394F">
        <w:rPr>
          <w:rFonts w:ascii="Arial" w:hAnsi="Arial" w:cs="Arial"/>
          <w:sz w:val="22"/>
          <w:szCs w:val="22"/>
        </w:rPr>
        <w:t xml:space="preserve"> и Портала службених гласила.</w:t>
      </w:r>
    </w:p>
    <w:p w:rsidR="00E36962" w:rsidRPr="0061394F" w:rsidRDefault="007450AB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8.</w:t>
      </w:r>
      <w:r w:rsidR="004C093F" w:rsidRPr="0061394F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Понуде се могу поднети:</w:t>
      </w:r>
    </w:p>
    <w:p w:rsidR="00E36962" w:rsidRPr="0061394F" w:rsidRDefault="00E36962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непосредно у пословним просторијама наручиоца, насеље Озрен бб-грудно одељење, Сокобања</w:t>
      </w:r>
      <w:r w:rsidRPr="0061394F">
        <w:rPr>
          <w:rFonts w:ascii="Arial" w:hAnsi="Arial" w:cs="Arial"/>
          <w:noProof/>
          <w:sz w:val="22"/>
          <w:szCs w:val="22"/>
        </w:rPr>
        <w:t xml:space="preserve">, лицу за пријем поште,канцеларија директора, </w:t>
      </w:r>
      <w:r w:rsidRPr="0061394F">
        <w:rPr>
          <w:rFonts w:ascii="Arial" w:hAnsi="Arial" w:cs="Arial"/>
          <w:noProof/>
          <w:sz w:val="22"/>
          <w:szCs w:val="22"/>
          <w:lang w:val="sr-Cyrl-CS"/>
        </w:rPr>
        <w:t>други спрат</w:t>
      </w:r>
    </w:p>
    <w:p w:rsidR="00E36962" w:rsidRPr="0061394F" w:rsidRDefault="00E36962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путем поште на адресу : Специјална болница за плућне болести „Озрен“ Сокобања, насеље Озрен бб, Сокобања.</w:t>
      </w:r>
    </w:p>
    <w:p w:rsidR="00E36962" w:rsidRPr="0061394F" w:rsidRDefault="004C093F" w:rsidP="0061394F">
      <w:pPr>
        <w:pStyle w:val="NoSpacing"/>
        <w:rPr>
          <w:rFonts w:ascii="Arial" w:hAnsi="Arial" w:cs="Arial"/>
          <w:noProof/>
          <w:sz w:val="22"/>
          <w:szCs w:val="22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8.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Понуде </w:t>
      </w:r>
      <w:r w:rsidR="007450AB" w:rsidRPr="0061394F">
        <w:rPr>
          <w:rFonts w:ascii="Arial" w:hAnsi="Arial" w:cs="Arial"/>
          <w:noProof/>
          <w:sz w:val="22"/>
          <w:szCs w:val="22"/>
          <w:lang w:val="sr-Cyrl-CS"/>
        </w:rPr>
        <w:t>се подносе у затвореној коверти</w:t>
      </w:r>
      <w:r w:rsidR="007450AB" w:rsidRPr="0061394F">
        <w:rPr>
          <w:rFonts w:ascii="Arial" w:hAnsi="Arial" w:cs="Arial"/>
          <w:noProof/>
          <w:sz w:val="22"/>
          <w:szCs w:val="22"/>
        </w:rPr>
        <w:t xml:space="preserve"> са назнаком</w:t>
      </w:r>
      <w:r w:rsidR="0061394F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7450AB" w:rsidRPr="0061394F">
        <w:rPr>
          <w:rFonts w:ascii="Arial" w:hAnsi="Arial" w:cs="Arial"/>
          <w:noProof/>
          <w:sz w:val="22"/>
          <w:szCs w:val="22"/>
        </w:rPr>
        <w:t>“Понуда за јавну набавку угља</w:t>
      </w:r>
      <w:r w:rsidR="00F853AF">
        <w:rPr>
          <w:rFonts w:ascii="Arial" w:hAnsi="Arial" w:cs="Arial"/>
          <w:noProof/>
          <w:sz w:val="22"/>
          <w:szCs w:val="22"/>
        </w:rPr>
        <w:t>-</w:t>
      </w:r>
      <w:r w:rsidR="007450AB" w:rsidRPr="0061394F">
        <w:rPr>
          <w:rFonts w:ascii="Arial" w:hAnsi="Arial" w:cs="Arial"/>
          <w:noProof/>
          <w:sz w:val="22"/>
          <w:szCs w:val="22"/>
        </w:rPr>
        <w:t>не отварај“</w:t>
      </w:r>
    </w:p>
    <w:p w:rsidR="00E36962" w:rsidRPr="0061394F" w:rsidRDefault="004C093F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9.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Рок </w:t>
      </w:r>
      <w:r w:rsidR="007450AB" w:rsidRPr="0061394F">
        <w:rPr>
          <w:rFonts w:ascii="Arial" w:hAnsi="Arial" w:cs="Arial"/>
          <w:noProof/>
          <w:sz w:val="22"/>
          <w:szCs w:val="22"/>
          <w:lang w:val="sr-Cyrl-CS"/>
        </w:rPr>
        <w:t>за подношење понуде је 30 дана од дана објављивања Позива за подношење понуда на Порталу јавних набавки. Последњи дан рока за</w:t>
      </w:r>
      <w:r w:rsidR="00BA368E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подношење понуда је</w:t>
      </w:r>
      <w:r w:rsidR="008644B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8644B2" w:rsidRPr="0061394F">
        <w:rPr>
          <w:rFonts w:ascii="Arial" w:hAnsi="Arial" w:cs="Arial"/>
          <w:noProof/>
          <w:sz w:val="22"/>
          <w:szCs w:val="22"/>
        </w:rPr>
        <w:t xml:space="preserve">                                    </w:t>
      </w:r>
      <w:r w:rsidR="00F853AF" w:rsidRPr="00F853AF">
        <w:rPr>
          <w:rFonts w:ascii="Arial" w:hAnsi="Arial" w:cs="Arial"/>
          <w:b/>
          <w:noProof/>
          <w:sz w:val="22"/>
          <w:szCs w:val="22"/>
        </w:rPr>
        <w:t>06</w:t>
      </w:r>
      <w:r w:rsidR="0061394F" w:rsidRPr="00F853AF">
        <w:rPr>
          <w:rFonts w:ascii="Arial" w:hAnsi="Arial" w:cs="Arial"/>
          <w:b/>
          <w:noProof/>
          <w:sz w:val="22"/>
          <w:szCs w:val="22"/>
          <w:lang w:val="sr-Cyrl-CS"/>
        </w:rPr>
        <w:t>.03.</w:t>
      </w:r>
      <w:r w:rsidR="00F853AF" w:rsidRPr="00F853AF">
        <w:rPr>
          <w:rFonts w:ascii="Arial" w:hAnsi="Arial" w:cs="Arial"/>
          <w:b/>
          <w:noProof/>
          <w:sz w:val="22"/>
          <w:szCs w:val="22"/>
        </w:rPr>
        <w:t>2020</w:t>
      </w:r>
      <w:r w:rsidR="00BA368E" w:rsidRPr="0061394F">
        <w:rPr>
          <w:rFonts w:ascii="Arial" w:hAnsi="Arial" w:cs="Arial"/>
          <w:noProof/>
          <w:sz w:val="22"/>
          <w:szCs w:val="22"/>
        </w:rPr>
        <w:t>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7450AB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године, до 12,00 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часова, без обзира на начин доставе.</w:t>
      </w:r>
      <w:r w:rsidRPr="0061394F">
        <w:rPr>
          <w:rFonts w:ascii="Arial" w:hAnsi="Arial" w:cs="Arial"/>
          <w:noProof/>
          <w:sz w:val="22"/>
          <w:szCs w:val="22"/>
          <w:lang w:val="sr-Cyrl-CS"/>
        </w:rPr>
        <w:t>Благовременим се сматрају понуде које до наведеног датума и часа пристигну у просторијама наручиоца. Понуде које пристигну по истеку овог рока сматраће се неблаго</w:t>
      </w:r>
      <w:r w:rsidR="007C194D" w:rsidRPr="0061394F">
        <w:rPr>
          <w:rFonts w:ascii="Arial" w:hAnsi="Arial" w:cs="Arial"/>
          <w:noProof/>
          <w:sz w:val="22"/>
          <w:szCs w:val="22"/>
          <w:lang w:val="sr-Cyrl-CS"/>
        </w:rPr>
        <w:t>временим и неотворене ће бити враћене понуђачу.</w:t>
      </w:r>
    </w:p>
    <w:p w:rsidR="00E36962" w:rsidRPr="0061394F" w:rsidRDefault="004C093F" w:rsidP="0061394F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10.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Отварање пону</w:t>
      </w:r>
      <w:r w:rsidR="00BA368E" w:rsidRPr="0061394F">
        <w:rPr>
          <w:rFonts w:ascii="Arial" w:hAnsi="Arial" w:cs="Arial"/>
          <w:noProof/>
          <w:sz w:val="22"/>
          <w:szCs w:val="22"/>
          <w:lang w:val="sr-Cyrl-CS"/>
        </w:rPr>
        <w:t>да ће се обавити дана</w:t>
      </w:r>
      <w:r w:rsidR="00F853AF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F853AF" w:rsidRPr="00F853AF">
        <w:rPr>
          <w:rFonts w:ascii="Arial" w:hAnsi="Arial" w:cs="Arial"/>
          <w:b/>
          <w:noProof/>
          <w:sz w:val="22"/>
          <w:szCs w:val="22"/>
        </w:rPr>
        <w:t>06</w:t>
      </w:r>
      <w:r w:rsidR="0061394F" w:rsidRPr="00F853AF">
        <w:rPr>
          <w:rFonts w:ascii="Arial" w:hAnsi="Arial" w:cs="Arial"/>
          <w:b/>
          <w:noProof/>
          <w:sz w:val="22"/>
          <w:szCs w:val="22"/>
          <w:lang w:val="sr-Cyrl-CS"/>
        </w:rPr>
        <w:t>.03.</w:t>
      </w:r>
      <w:r w:rsidR="00F853AF" w:rsidRPr="00F853AF">
        <w:rPr>
          <w:rFonts w:ascii="Arial" w:hAnsi="Arial" w:cs="Arial"/>
          <w:b/>
          <w:noProof/>
          <w:sz w:val="22"/>
          <w:szCs w:val="22"/>
        </w:rPr>
        <w:t>2020</w:t>
      </w:r>
      <w:r w:rsidR="007450AB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. године у 12,10 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>часова, у просторијама наручиоц</w:t>
      </w:r>
      <w:r w:rsidR="007450AB" w:rsidRPr="0061394F">
        <w:rPr>
          <w:rFonts w:ascii="Arial" w:hAnsi="Arial" w:cs="Arial"/>
          <w:noProof/>
          <w:sz w:val="22"/>
          <w:szCs w:val="22"/>
          <w:lang w:val="sr-Cyrl-CS"/>
        </w:rPr>
        <w:t>а, насеље Озрен бб, Сокобања,администрација, последњи спрат.</w:t>
      </w:r>
    </w:p>
    <w:p w:rsidR="00E36962" w:rsidRPr="0061394F" w:rsidRDefault="004C093F" w:rsidP="0061394F">
      <w:pPr>
        <w:pStyle w:val="NoSpacing"/>
        <w:rPr>
          <w:rFonts w:ascii="Arial" w:hAnsi="Arial" w:cs="Arial"/>
          <w:i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11.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Представник понуђача, пре почетка јавног отварања понуда дужан је </w:t>
      </w:r>
      <w:r w:rsidRPr="0061394F">
        <w:rPr>
          <w:rFonts w:ascii="Arial" w:hAnsi="Arial" w:cs="Arial"/>
          <w:noProof/>
          <w:sz w:val="22"/>
          <w:szCs w:val="22"/>
          <w:lang w:val="sr-Cyrl-CS"/>
        </w:rPr>
        <w:t>поднесе писано пуномоћје .</w:t>
      </w:r>
    </w:p>
    <w:p w:rsidR="00E36962" w:rsidRPr="0061394F" w:rsidRDefault="004C093F" w:rsidP="0061394F">
      <w:pPr>
        <w:pStyle w:val="NoSpacing"/>
        <w:rPr>
          <w:rFonts w:ascii="Arial" w:hAnsi="Arial" w:cs="Arial"/>
          <w:i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12.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Одлука о додели угово</w:t>
      </w:r>
      <w:r w:rsidR="007C194D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ра биће донета у року до </w:t>
      </w:r>
      <w:r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7450AB" w:rsidRPr="0061394F">
        <w:rPr>
          <w:rFonts w:ascii="Arial" w:hAnsi="Arial" w:cs="Arial"/>
          <w:noProof/>
          <w:sz w:val="22"/>
          <w:szCs w:val="22"/>
          <w:lang w:val="sr-Cyrl-CS"/>
        </w:rPr>
        <w:t>10</w:t>
      </w:r>
      <w:r w:rsidR="007C194D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E36962" w:rsidRPr="0061394F" w:rsidRDefault="004C093F" w:rsidP="0061394F">
      <w:pPr>
        <w:pStyle w:val="NoSpacing"/>
        <w:rPr>
          <w:rFonts w:ascii="Arial" w:hAnsi="Arial" w:cs="Arial"/>
          <w:i/>
          <w:noProof/>
          <w:sz w:val="22"/>
          <w:szCs w:val="22"/>
          <w:lang w:val="sr-Cyrl-CS"/>
        </w:rPr>
      </w:pPr>
      <w:r w:rsidRPr="0061394F">
        <w:rPr>
          <w:rFonts w:ascii="Arial" w:hAnsi="Arial" w:cs="Arial"/>
          <w:noProof/>
          <w:sz w:val="22"/>
          <w:szCs w:val="22"/>
          <w:lang w:val="sr-Cyrl-CS"/>
        </w:rPr>
        <w:t>13.</w:t>
      </w:r>
      <w:r w:rsidR="00E36962" w:rsidRPr="0061394F">
        <w:rPr>
          <w:rFonts w:ascii="Arial" w:hAnsi="Arial" w:cs="Arial"/>
          <w:noProof/>
          <w:sz w:val="22"/>
          <w:szCs w:val="22"/>
          <w:lang w:val="sr-Cyrl-CS"/>
        </w:rPr>
        <w:t xml:space="preserve"> Лице за контакт: </w:t>
      </w:r>
      <w:r w:rsidRPr="0061394F">
        <w:rPr>
          <w:rFonts w:ascii="Arial" w:hAnsi="Arial" w:cs="Arial"/>
          <w:noProof/>
          <w:sz w:val="22"/>
          <w:szCs w:val="22"/>
          <w:lang w:val="sr-Cyrl-CS"/>
        </w:rPr>
        <w:t>Војкан Динић, Данијела Мијајловић 018/830-927; факс:018/830-337; e-maill:danijela.ozren@gmail.co</w:t>
      </w:r>
      <w:r w:rsidRPr="0061394F">
        <w:rPr>
          <w:rFonts w:ascii="Arial" w:hAnsi="Arial" w:cs="Arial"/>
          <w:noProof/>
          <w:sz w:val="22"/>
          <w:szCs w:val="22"/>
        </w:rPr>
        <w:t>m ,у радно време наручиоца,од 7,00-14,00 часова сваког радног дана од понедељка закључно са петком.</w:t>
      </w:r>
    </w:p>
    <w:sectPr w:rsidR="00E36962" w:rsidRPr="0061394F" w:rsidSect="004C093F">
      <w:pgSz w:w="11906" w:h="16838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582" w:hanging="360"/>
      </w:pPr>
    </w:lvl>
    <w:lvl w:ilvl="2" w:tplc="081A001B">
      <w:start w:val="1"/>
      <w:numFmt w:val="lowerRoman"/>
      <w:lvlText w:val="%3."/>
      <w:lvlJc w:val="right"/>
      <w:pPr>
        <w:ind w:left="2302" w:hanging="180"/>
      </w:pPr>
    </w:lvl>
    <w:lvl w:ilvl="3" w:tplc="081A000F">
      <w:start w:val="1"/>
      <w:numFmt w:val="decimal"/>
      <w:lvlText w:val="%4."/>
      <w:lvlJc w:val="left"/>
      <w:pPr>
        <w:ind w:left="3022" w:hanging="360"/>
      </w:pPr>
    </w:lvl>
    <w:lvl w:ilvl="4" w:tplc="081A0019">
      <w:start w:val="1"/>
      <w:numFmt w:val="lowerLetter"/>
      <w:lvlText w:val="%5."/>
      <w:lvlJc w:val="left"/>
      <w:pPr>
        <w:ind w:left="3742" w:hanging="360"/>
      </w:pPr>
    </w:lvl>
    <w:lvl w:ilvl="5" w:tplc="081A001B">
      <w:start w:val="1"/>
      <w:numFmt w:val="lowerRoman"/>
      <w:lvlText w:val="%6."/>
      <w:lvlJc w:val="right"/>
      <w:pPr>
        <w:ind w:left="4462" w:hanging="180"/>
      </w:pPr>
    </w:lvl>
    <w:lvl w:ilvl="6" w:tplc="081A000F">
      <w:start w:val="1"/>
      <w:numFmt w:val="decimal"/>
      <w:lvlText w:val="%7."/>
      <w:lvlJc w:val="left"/>
      <w:pPr>
        <w:ind w:left="5182" w:hanging="360"/>
      </w:pPr>
    </w:lvl>
    <w:lvl w:ilvl="7" w:tplc="081A0019">
      <w:start w:val="1"/>
      <w:numFmt w:val="lowerLetter"/>
      <w:lvlText w:val="%8."/>
      <w:lvlJc w:val="left"/>
      <w:pPr>
        <w:ind w:left="5902" w:hanging="360"/>
      </w:pPr>
    </w:lvl>
    <w:lvl w:ilvl="8" w:tplc="081A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962"/>
    <w:rsid w:val="0001508B"/>
    <w:rsid w:val="004C093F"/>
    <w:rsid w:val="0061394F"/>
    <w:rsid w:val="006B007B"/>
    <w:rsid w:val="007450AB"/>
    <w:rsid w:val="00784CB3"/>
    <w:rsid w:val="007C194D"/>
    <w:rsid w:val="008220E3"/>
    <w:rsid w:val="008644B2"/>
    <w:rsid w:val="00874A38"/>
    <w:rsid w:val="00BA368E"/>
    <w:rsid w:val="00C47751"/>
    <w:rsid w:val="00C83C7B"/>
    <w:rsid w:val="00CB096E"/>
    <w:rsid w:val="00D10F25"/>
    <w:rsid w:val="00D807F2"/>
    <w:rsid w:val="00E116F7"/>
    <w:rsid w:val="00E36962"/>
    <w:rsid w:val="00F3073B"/>
    <w:rsid w:val="00F8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62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36962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NoSpacing">
    <w:name w:val="No Spacing"/>
    <w:uiPriority w:val="1"/>
    <w:qFormat/>
    <w:rsid w:val="004C093F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C0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17</cp:revision>
  <cp:lastPrinted>2020-02-04T11:29:00Z</cp:lastPrinted>
  <dcterms:created xsi:type="dcterms:W3CDTF">2017-01-19T07:32:00Z</dcterms:created>
  <dcterms:modified xsi:type="dcterms:W3CDTF">2020-02-04T11:29:00Z</dcterms:modified>
</cp:coreProperties>
</file>